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7613" w14:textId="783E7571" w:rsidR="00B13CE3" w:rsidRPr="00AB72A8" w:rsidRDefault="003351E3" w:rsidP="00EF59D7">
      <w:pPr>
        <w:rPr>
          <w:rFonts w:ascii="Arial" w:hAnsi="Arial" w:cs="Arial"/>
          <w:b/>
          <w:sz w:val="40"/>
          <w:szCs w:val="40"/>
          <w:lang w:eastAsia="sl-SI"/>
        </w:rPr>
      </w:pPr>
      <w:bookmarkStart w:id="0" w:name="_Hlk10016700"/>
      <w:bookmarkEnd w:id="0"/>
      <w:r>
        <w:rPr>
          <w:rFonts w:ascii="Arial" w:hAnsi="Arial" w:cs="Arial"/>
          <w:b/>
          <w:sz w:val="40"/>
          <w:szCs w:val="40"/>
          <w:lang w:eastAsia="sl-SI"/>
        </w:rPr>
        <w:t xml:space="preserve">                                                                                                                                                                                                                                                                                                                                                                                                                                                                                                                                                                                                                                                                                                                                                                                                                                                                                                                                                                                                                                                                                                                                                          </w:t>
      </w:r>
      <w:r w:rsidR="00CC2DE8" w:rsidRPr="00AB72A8">
        <w:rPr>
          <w:rFonts w:ascii="Arial" w:hAnsi="Arial" w:cs="Arial"/>
          <w:b/>
          <w:sz w:val="40"/>
          <w:szCs w:val="40"/>
          <w:lang w:eastAsia="sl-SI"/>
        </w:rPr>
        <w:t xml:space="preserve"> </w:t>
      </w:r>
    </w:p>
    <w:p w14:paraId="18FA7614" w14:textId="77777777" w:rsidR="00DD791F" w:rsidRPr="00AB72A8" w:rsidRDefault="00DD791F" w:rsidP="00EF59D7">
      <w:pPr>
        <w:rPr>
          <w:rFonts w:ascii="Arial" w:hAnsi="Arial" w:cs="Arial"/>
          <w:b/>
          <w:sz w:val="40"/>
          <w:szCs w:val="40"/>
          <w:lang w:eastAsia="sl-SI"/>
        </w:rPr>
      </w:pPr>
    </w:p>
    <w:p w14:paraId="18FA7615" w14:textId="77777777" w:rsidR="000F391A" w:rsidRPr="00AB72A8" w:rsidRDefault="000F391A" w:rsidP="00077C34">
      <w:pPr>
        <w:ind w:left="-142" w:right="-142"/>
        <w:jc w:val="center"/>
        <w:rPr>
          <w:rFonts w:ascii="Arial" w:hAnsi="Arial" w:cs="Arial"/>
          <w:b/>
          <w:sz w:val="32"/>
          <w:szCs w:val="32"/>
          <w:lang w:eastAsia="sl-SI"/>
        </w:rPr>
      </w:pPr>
      <w:r w:rsidRPr="00AB72A8">
        <w:rPr>
          <w:rFonts w:ascii="Arial" w:hAnsi="Arial" w:cs="Arial"/>
          <w:b/>
          <w:sz w:val="32"/>
          <w:szCs w:val="32"/>
          <w:lang w:eastAsia="sl-SI"/>
        </w:rPr>
        <w:t>DOKUMENTACIJA</w:t>
      </w:r>
      <w:r w:rsidR="00B13CE3" w:rsidRPr="00AB72A8">
        <w:rPr>
          <w:rFonts w:ascii="Arial" w:hAnsi="Arial" w:cs="Arial"/>
          <w:b/>
          <w:sz w:val="32"/>
          <w:szCs w:val="32"/>
          <w:lang w:eastAsia="sl-SI"/>
        </w:rPr>
        <w:t xml:space="preserve"> </w:t>
      </w:r>
      <w:r w:rsidR="00EF59D7" w:rsidRPr="00AB72A8">
        <w:rPr>
          <w:rFonts w:ascii="Arial" w:hAnsi="Arial" w:cs="Arial"/>
          <w:b/>
          <w:sz w:val="32"/>
          <w:szCs w:val="32"/>
          <w:lang w:eastAsia="sl-SI"/>
        </w:rPr>
        <w:t>V ZVEZI Z JAVNIM NAROČILOM</w:t>
      </w:r>
    </w:p>
    <w:p w14:paraId="18FA7616" w14:textId="77777777" w:rsidR="000F391A" w:rsidRPr="00AB72A8" w:rsidRDefault="000F391A" w:rsidP="000F391A">
      <w:pPr>
        <w:jc w:val="center"/>
        <w:rPr>
          <w:rFonts w:ascii="Arial" w:hAnsi="Arial" w:cs="Arial"/>
          <w:sz w:val="22"/>
          <w:szCs w:val="22"/>
        </w:rPr>
      </w:pPr>
    </w:p>
    <w:p w14:paraId="18FA7617" w14:textId="77777777" w:rsidR="00AE39EB" w:rsidRPr="00AB72A8" w:rsidRDefault="00AE39EB" w:rsidP="00304042">
      <w:pPr>
        <w:rPr>
          <w:rFonts w:ascii="Arial" w:hAnsi="Arial" w:cs="Arial"/>
          <w:b/>
          <w:sz w:val="22"/>
          <w:szCs w:val="22"/>
          <w:lang w:eastAsia="sl-SI"/>
        </w:rPr>
      </w:pPr>
    </w:p>
    <w:p w14:paraId="18FA7618" w14:textId="77777777" w:rsidR="000F391A" w:rsidRPr="00AB72A8" w:rsidRDefault="000F391A" w:rsidP="000F391A">
      <w:pPr>
        <w:jc w:val="center"/>
        <w:rPr>
          <w:rFonts w:ascii="Arial" w:hAnsi="Arial" w:cs="Arial"/>
          <w:b/>
          <w:sz w:val="22"/>
          <w:szCs w:val="22"/>
          <w:lang w:eastAsia="sl-SI"/>
        </w:rPr>
      </w:pPr>
    </w:p>
    <w:p w14:paraId="18FA7619" w14:textId="77777777" w:rsidR="00077C34" w:rsidRPr="00AB72A8" w:rsidRDefault="00077C34" w:rsidP="000F391A">
      <w:pPr>
        <w:jc w:val="center"/>
        <w:rPr>
          <w:rFonts w:ascii="Arial" w:hAnsi="Arial" w:cs="Arial"/>
          <w:b/>
          <w:sz w:val="22"/>
          <w:szCs w:val="22"/>
          <w:lang w:eastAsia="sl-SI"/>
        </w:rPr>
      </w:pPr>
    </w:p>
    <w:p w14:paraId="18FA761A" w14:textId="77777777" w:rsidR="00115D62" w:rsidRPr="00AB72A8" w:rsidRDefault="00115D62" w:rsidP="000F391A">
      <w:pPr>
        <w:jc w:val="center"/>
        <w:rPr>
          <w:rFonts w:ascii="Arial" w:hAnsi="Arial" w:cs="Arial"/>
          <w:b/>
          <w:sz w:val="22"/>
          <w:szCs w:val="22"/>
          <w:lang w:eastAsia="sl-SI"/>
        </w:rPr>
      </w:pPr>
    </w:p>
    <w:p w14:paraId="18FA761B" w14:textId="77777777" w:rsidR="002744E1" w:rsidRPr="00AB72A8" w:rsidRDefault="002744E1" w:rsidP="000F391A">
      <w:pPr>
        <w:jc w:val="center"/>
        <w:rPr>
          <w:rFonts w:ascii="Arial" w:hAnsi="Arial" w:cs="Arial"/>
          <w:b/>
          <w:sz w:val="22"/>
          <w:szCs w:val="22"/>
          <w:lang w:eastAsia="sl-SI"/>
        </w:rPr>
      </w:pPr>
    </w:p>
    <w:p w14:paraId="18FA761C" w14:textId="77777777" w:rsidR="002744E1" w:rsidRPr="00AB72A8" w:rsidRDefault="002744E1" w:rsidP="000F391A">
      <w:pPr>
        <w:jc w:val="center"/>
        <w:rPr>
          <w:rFonts w:ascii="Arial" w:hAnsi="Arial" w:cs="Arial"/>
          <w:b/>
          <w:sz w:val="22"/>
          <w:szCs w:val="22"/>
          <w:lang w:eastAsia="sl-SI"/>
        </w:rPr>
      </w:pPr>
    </w:p>
    <w:p w14:paraId="18FA761D" w14:textId="77777777" w:rsidR="002744E1" w:rsidRPr="00AB72A8" w:rsidRDefault="002744E1" w:rsidP="000F391A">
      <w:pPr>
        <w:jc w:val="center"/>
        <w:rPr>
          <w:rFonts w:ascii="Arial" w:hAnsi="Arial" w:cs="Arial"/>
          <w:b/>
          <w:sz w:val="22"/>
          <w:szCs w:val="22"/>
          <w:lang w:eastAsia="sl-SI"/>
        </w:rPr>
      </w:pPr>
    </w:p>
    <w:p w14:paraId="18FA761E" w14:textId="77777777" w:rsidR="002744E1" w:rsidRPr="00AB72A8" w:rsidRDefault="002744E1" w:rsidP="000F391A">
      <w:pPr>
        <w:jc w:val="center"/>
        <w:rPr>
          <w:rFonts w:ascii="Arial" w:hAnsi="Arial" w:cs="Arial"/>
          <w:b/>
          <w:sz w:val="22"/>
          <w:szCs w:val="22"/>
          <w:lang w:eastAsia="sl-SI"/>
        </w:rPr>
      </w:pPr>
    </w:p>
    <w:p w14:paraId="18FA761F" w14:textId="77777777" w:rsidR="002744E1" w:rsidRPr="00AB72A8" w:rsidRDefault="002744E1" w:rsidP="000F391A">
      <w:pPr>
        <w:jc w:val="center"/>
        <w:rPr>
          <w:rFonts w:ascii="Arial" w:hAnsi="Arial" w:cs="Arial"/>
          <w:b/>
          <w:sz w:val="22"/>
          <w:szCs w:val="22"/>
          <w:lang w:eastAsia="sl-SI"/>
        </w:rPr>
      </w:pPr>
    </w:p>
    <w:p w14:paraId="18FA7620" w14:textId="77777777" w:rsidR="002744E1" w:rsidRPr="00AB72A8" w:rsidRDefault="002744E1" w:rsidP="000F391A">
      <w:pPr>
        <w:jc w:val="center"/>
        <w:rPr>
          <w:rFonts w:ascii="Arial" w:hAnsi="Arial" w:cs="Arial"/>
          <w:b/>
          <w:sz w:val="22"/>
          <w:szCs w:val="22"/>
          <w:lang w:eastAsia="sl-SI"/>
        </w:rPr>
      </w:pPr>
    </w:p>
    <w:p w14:paraId="18FA7621" w14:textId="77777777" w:rsidR="002744E1" w:rsidRPr="00AB72A8" w:rsidRDefault="002744E1" w:rsidP="000F391A">
      <w:pPr>
        <w:jc w:val="center"/>
        <w:rPr>
          <w:rFonts w:ascii="Arial" w:hAnsi="Arial" w:cs="Arial"/>
          <w:b/>
          <w:sz w:val="22"/>
          <w:szCs w:val="22"/>
          <w:lang w:eastAsia="sl-SI"/>
        </w:rPr>
      </w:pPr>
    </w:p>
    <w:p w14:paraId="18FA7622" w14:textId="77777777" w:rsidR="00115D62" w:rsidRPr="00AB72A8" w:rsidRDefault="00115D62" w:rsidP="000F391A">
      <w:pPr>
        <w:jc w:val="center"/>
        <w:rPr>
          <w:rFonts w:ascii="Arial" w:hAnsi="Arial" w:cs="Arial"/>
          <w:b/>
          <w:sz w:val="22"/>
          <w:szCs w:val="22"/>
          <w:lang w:eastAsia="sl-SI"/>
        </w:rPr>
      </w:pPr>
    </w:p>
    <w:p w14:paraId="735BEF67" w14:textId="77777777" w:rsidR="00A43763" w:rsidRDefault="00A77C09" w:rsidP="00A43763">
      <w:pPr>
        <w:tabs>
          <w:tab w:val="left" w:pos="2268"/>
        </w:tabs>
        <w:ind w:left="1276" w:hanging="851"/>
        <w:jc w:val="center"/>
        <w:rPr>
          <w:rFonts w:ascii="Arial" w:hAnsi="Arial"/>
          <w:b/>
          <w:sz w:val="32"/>
          <w:szCs w:val="32"/>
        </w:rPr>
      </w:pPr>
      <w:bookmarkStart w:id="1" w:name="_Hlk29990486"/>
      <w:r w:rsidRPr="00A77C09">
        <w:rPr>
          <w:rFonts w:ascii="Arial" w:hAnsi="Arial"/>
          <w:b/>
          <w:sz w:val="32"/>
          <w:szCs w:val="32"/>
        </w:rPr>
        <w:t xml:space="preserve">ZAMENJAVA DIZEL ELEKTRIČNEGA AGREGATA </w:t>
      </w:r>
    </w:p>
    <w:p w14:paraId="18FA7625" w14:textId="4374CFFD" w:rsidR="002744E1" w:rsidRPr="00A77C09" w:rsidRDefault="00A77C09" w:rsidP="00A43763">
      <w:pPr>
        <w:tabs>
          <w:tab w:val="left" w:pos="2268"/>
        </w:tabs>
        <w:ind w:left="1276" w:hanging="851"/>
        <w:jc w:val="center"/>
        <w:rPr>
          <w:rFonts w:ascii="Arial" w:hAnsi="Arial" w:cs="Arial"/>
          <w:b/>
          <w:sz w:val="32"/>
          <w:szCs w:val="32"/>
          <w:lang w:eastAsia="sl-SI"/>
        </w:rPr>
      </w:pPr>
      <w:r w:rsidRPr="00A77C09">
        <w:rPr>
          <w:rFonts w:ascii="Arial" w:hAnsi="Arial"/>
          <w:b/>
          <w:sz w:val="32"/>
          <w:szCs w:val="32"/>
        </w:rPr>
        <w:t>NA JEZU PODSELO</w:t>
      </w:r>
    </w:p>
    <w:bookmarkEnd w:id="1"/>
    <w:p w14:paraId="6E968B38" w14:textId="77777777" w:rsidR="00A77C09" w:rsidRDefault="00A77C09" w:rsidP="00A77C09">
      <w:pPr>
        <w:spacing w:line="300" w:lineRule="atLeast"/>
        <w:jc w:val="center"/>
        <w:rPr>
          <w:rFonts w:ascii="Arial" w:hAnsi="Arial" w:cs="Arial"/>
          <w:sz w:val="22"/>
          <w:szCs w:val="22"/>
          <w:lang w:eastAsia="sl-SI"/>
        </w:rPr>
      </w:pPr>
    </w:p>
    <w:p w14:paraId="18FA7626" w14:textId="1FAA9804" w:rsidR="006D46BA" w:rsidRPr="00AB72A8" w:rsidRDefault="000F391A" w:rsidP="00A77C09">
      <w:pPr>
        <w:spacing w:line="300" w:lineRule="atLeast"/>
        <w:jc w:val="center"/>
        <w:rPr>
          <w:rFonts w:ascii="Arial" w:hAnsi="Arial" w:cs="Arial"/>
          <w:b/>
          <w:sz w:val="22"/>
          <w:szCs w:val="22"/>
          <w:lang w:eastAsia="sl-SI"/>
        </w:rPr>
      </w:pPr>
      <w:r w:rsidRPr="00AB72A8">
        <w:rPr>
          <w:rFonts w:ascii="Arial" w:hAnsi="Arial" w:cs="Arial"/>
          <w:sz w:val="22"/>
          <w:szCs w:val="22"/>
          <w:lang w:eastAsia="sl-SI"/>
        </w:rPr>
        <w:t xml:space="preserve">Interna številka javnega naročila: </w:t>
      </w:r>
      <w:r w:rsidR="007143A7">
        <w:rPr>
          <w:rFonts w:ascii="Arial" w:hAnsi="Arial"/>
          <w:b/>
          <w:sz w:val="22"/>
          <w:szCs w:val="22"/>
        </w:rPr>
        <w:t>JN</w:t>
      </w:r>
      <w:r w:rsidR="007143A7" w:rsidRPr="006C2488">
        <w:rPr>
          <w:rFonts w:ascii="Arial" w:hAnsi="Arial"/>
          <w:b/>
          <w:sz w:val="22"/>
          <w:szCs w:val="22"/>
        </w:rPr>
        <w:t xml:space="preserve"> </w:t>
      </w:r>
      <w:r w:rsidR="007143A7" w:rsidRPr="00762C57">
        <w:rPr>
          <w:rFonts w:ascii="Arial" w:hAnsi="Arial" w:cs="Arial"/>
          <w:b/>
          <w:sz w:val="22"/>
          <w:szCs w:val="22"/>
        </w:rPr>
        <w:t>40 01</w:t>
      </w:r>
      <w:r w:rsidR="00A77C09">
        <w:rPr>
          <w:rFonts w:ascii="Arial" w:hAnsi="Arial" w:cs="Arial"/>
          <w:b/>
          <w:sz w:val="22"/>
          <w:szCs w:val="22"/>
        </w:rPr>
        <w:t>-1145</w:t>
      </w:r>
      <w:r w:rsidR="007143A7" w:rsidRPr="00762C57">
        <w:rPr>
          <w:rFonts w:ascii="Arial" w:hAnsi="Arial" w:cs="Arial"/>
          <w:b/>
          <w:sz w:val="22"/>
          <w:szCs w:val="22"/>
        </w:rPr>
        <w:t>/2019</w:t>
      </w:r>
    </w:p>
    <w:p w14:paraId="18FA7627" w14:textId="77777777" w:rsidR="0091685D" w:rsidRPr="00AB72A8" w:rsidRDefault="0091685D" w:rsidP="0002276E">
      <w:pPr>
        <w:rPr>
          <w:rFonts w:ascii="Arial" w:hAnsi="Arial" w:cs="Arial"/>
          <w:b/>
          <w:sz w:val="22"/>
          <w:szCs w:val="22"/>
          <w:lang w:eastAsia="sl-SI"/>
        </w:rPr>
      </w:pPr>
    </w:p>
    <w:p w14:paraId="18FA7628" w14:textId="77777777" w:rsidR="006D46BA" w:rsidRPr="00AB72A8" w:rsidRDefault="006D46BA" w:rsidP="000F391A">
      <w:pPr>
        <w:jc w:val="center"/>
        <w:rPr>
          <w:rFonts w:ascii="Arial" w:hAnsi="Arial" w:cs="Arial"/>
          <w:b/>
          <w:sz w:val="22"/>
          <w:szCs w:val="22"/>
          <w:lang w:eastAsia="sl-SI"/>
        </w:rPr>
      </w:pPr>
    </w:p>
    <w:p w14:paraId="18FA7629" w14:textId="77777777" w:rsidR="006551C7" w:rsidRPr="00AB72A8" w:rsidRDefault="006551C7" w:rsidP="006551C7">
      <w:pPr>
        <w:jc w:val="center"/>
        <w:rPr>
          <w:rFonts w:ascii="Arial" w:hAnsi="Arial" w:cs="Arial"/>
          <w:sz w:val="22"/>
          <w:szCs w:val="22"/>
        </w:rPr>
      </w:pPr>
    </w:p>
    <w:p w14:paraId="18FA762A" w14:textId="77777777" w:rsidR="00AE39EB" w:rsidRPr="00AB72A8" w:rsidRDefault="00AE39EB" w:rsidP="000F391A">
      <w:pPr>
        <w:jc w:val="center"/>
        <w:rPr>
          <w:rFonts w:ascii="Arial" w:hAnsi="Arial" w:cs="Arial"/>
          <w:sz w:val="22"/>
          <w:szCs w:val="22"/>
        </w:rPr>
      </w:pPr>
    </w:p>
    <w:p w14:paraId="18FA762B" w14:textId="77777777" w:rsidR="002744E1" w:rsidRPr="00AB72A8" w:rsidRDefault="002744E1" w:rsidP="000F391A">
      <w:pPr>
        <w:jc w:val="center"/>
        <w:rPr>
          <w:rFonts w:ascii="Arial" w:hAnsi="Arial" w:cs="Arial"/>
          <w:sz w:val="22"/>
          <w:szCs w:val="22"/>
        </w:rPr>
      </w:pPr>
    </w:p>
    <w:p w14:paraId="18FA762C" w14:textId="77777777" w:rsidR="002744E1" w:rsidRPr="00AB72A8" w:rsidRDefault="002744E1" w:rsidP="000F391A">
      <w:pPr>
        <w:jc w:val="center"/>
        <w:rPr>
          <w:rFonts w:ascii="Arial" w:hAnsi="Arial" w:cs="Arial"/>
          <w:sz w:val="22"/>
          <w:szCs w:val="22"/>
        </w:rPr>
      </w:pPr>
    </w:p>
    <w:p w14:paraId="18FA762D" w14:textId="77777777" w:rsidR="002744E1" w:rsidRPr="00AB72A8" w:rsidRDefault="002744E1" w:rsidP="000F391A">
      <w:pPr>
        <w:jc w:val="center"/>
        <w:rPr>
          <w:rFonts w:ascii="Arial" w:hAnsi="Arial" w:cs="Arial"/>
          <w:sz w:val="22"/>
          <w:szCs w:val="22"/>
        </w:rPr>
      </w:pPr>
    </w:p>
    <w:p w14:paraId="18FA762E" w14:textId="77777777" w:rsidR="002744E1" w:rsidRPr="00AB72A8" w:rsidRDefault="002744E1" w:rsidP="000F391A">
      <w:pPr>
        <w:jc w:val="center"/>
        <w:rPr>
          <w:rFonts w:ascii="Arial" w:hAnsi="Arial" w:cs="Arial"/>
          <w:sz w:val="22"/>
          <w:szCs w:val="22"/>
        </w:rPr>
      </w:pPr>
    </w:p>
    <w:p w14:paraId="18FA762F" w14:textId="77777777" w:rsidR="00DD791F" w:rsidRPr="00AB72A8" w:rsidRDefault="00DD791F" w:rsidP="000F391A">
      <w:pPr>
        <w:jc w:val="center"/>
        <w:rPr>
          <w:rFonts w:ascii="Arial" w:hAnsi="Arial" w:cs="Arial"/>
          <w:sz w:val="22"/>
          <w:szCs w:val="22"/>
        </w:rPr>
      </w:pPr>
    </w:p>
    <w:p w14:paraId="18FA7630" w14:textId="77777777" w:rsidR="00AE39EB" w:rsidRPr="00AB72A8" w:rsidRDefault="00AE39EB" w:rsidP="000F391A">
      <w:pPr>
        <w:jc w:val="center"/>
        <w:rPr>
          <w:rFonts w:ascii="Arial" w:hAnsi="Arial" w:cs="Arial"/>
          <w:sz w:val="22"/>
          <w:szCs w:val="22"/>
        </w:rPr>
      </w:pPr>
    </w:p>
    <w:p w14:paraId="18FA7631" w14:textId="77777777" w:rsidR="00AE39EB" w:rsidRPr="00AB72A8" w:rsidRDefault="00AE39EB" w:rsidP="000F391A">
      <w:pPr>
        <w:jc w:val="center"/>
        <w:rPr>
          <w:rFonts w:ascii="Arial" w:hAnsi="Arial" w:cs="Arial"/>
          <w:sz w:val="22"/>
          <w:szCs w:val="22"/>
        </w:rPr>
      </w:pPr>
    </w:p>
    <w:p w14:paraId="18FA7632" w14:textId="77777777" w:rsidR="000F391A" w:rsidRPr="00AB72A8" w:rsidRDefault="000F391A" w:rsidP="000F391A">
      <w:pPr>
        <w:jc w:val="center"/>
        <w:rPr>
          <w:rFonts w:ascii="Arial" w:hAnsi="Arial" w:cs="Arial"/>
          <w:sz w:val="22"/>
          <w:szCs w:val="22"/>
        </w:rPr>
      </w:pPr>
    </w:p>
    <w:p w14:paraId="18FA7633" w14:textId="77777777" w:rsidR="000F391A" w:rsidRPr="00AB72A8" w:rsidRDefault="000F391A" w:rsidP="000F391A">
      <w:pPr>
        <w:jc w:val="center"/>
        <w:rPr>
          <w:rFonts w:ascii="Arial" w:hAnsi="Arial" w:cs="Arial"/>
          <w:sz w:val="22"/>
          <w:szCs w:val="22"/>
        </w:rPr>
      </w:pPr>
    </w:p>
    <w:p w14:paraId="18FA7634" w14:textId="77777777" w:rsidR="000F391A" w:rsidRPr="00AB72A8" w:rsidRDefault="000F391A" w:rsidP="000F391A">
      <w:pPr>
        <w:rPr>
          <w:rFonts w:ascii="Arial" w:hAnsi="Arial" w:cs="Arial"/>
          <w:sz w:val="22"/>
          <w:szCs w:val="22"/>
        </w:rPr>
      </w:pPr>
    </w:p>
    <w:p w14:paraId="18FA7635" w14:textId="77777777" w:rsidR="000F391A" w:rsidRPr="00AB72A8" w:rsidRDefault="000F391A" w:rsidP="000F391A">
      <w:pPr>
        <w:jc w:val="center"/>
        <w:rPr>
          <w:rFonts w:ascii="Arial" w:hAnsi="Arial" w:cs="Arial"/>
          <w:sz w:val="22"/>
          <w:szCs w:val="22"/>
        </w:rPr>
      </w:pPr>
    </w:p>
    <w:p w14:paraId="18FA7636" w14:textId="77777777" w:rsidR="00DD791F" w:rsidRPr="00AB72A8" w:rsidRDefault="00DD791F" w:rsidP="000F391A">
      <w:pPr>
        <w:jc w:val="center"/>
        <w:rPr>
          <w:rFonts w:ascii="Arial" w:hAnsi="Arial" w:cs="Arial"/>
          <w:sz w:val="22"/>
          <w:szCs w:val="22"/>
        </w:rPr>
      </w:pPr>
    </w:p>
    <w:p w14:paraId="18FA7637" w14:textId="77777777" w:rsidR="00DD791F" w:rsidRPr="00AB72A8" w:rsidRDefault="00DD791F" w:rsidP="000F391A">
      <w:pPr>
        <w:jc w:val="center"/>
        <w:rPr>
          <w:rFonts w:ascii="Arial" w:hAnsi="Arial" w:cs="Arial"/>
          <w:sz w:val="22"/>
          <w:szCs w:val="22"/>
        </w:rPr>
      </w:pPr>
    </w:p>
    <w:p w14:paraId="18FA7638" w14:textId="77777777" w:rsidR="000F391A" w:rsidRPr="00AB72A8" w:rsidRDefault="000F391A" w:rsidP="000F391A">
      <w:pPr>
        <w:jc w:val="center"/>
        <w:rPr>
          <w:rFonts w:ascii="Arial" w:hAnsi="Arial" w:cs="Arial"/>
          <w:sz w:val="22"/>
          <w:szCs w:val="22"/>
        </w:rPr>
      </w:pPr>
    </w:p>
    <w:p w14:paraId="18FA7639" w14:textId="77777777" w:rsidR="002744E1" w:rsidRPr="00AB72A8" w:rsidRDefault="002744E1" w:rsidP="000F391A">
      <w:pPr>
        <w:jc w:val="center"/>
        <w:rPr>
          <w:rFonts w:ascii="Arial" w:hAnsi="Arial" w:cs="Arial"/>
          <w:sz w:val="22"/>
          <w:szCs w:val="22"/>
        </w:rPr>
      </w:pPr>
    </w:p>
    <w:p w14:paraId="18FA763A" w14:textId="77777777" w:rsidR="002744E1" w:rsidRPr="00AB72A8" w:rsidRDefault="002744E1" w:rsidP="000F391A">
      <w:pPr>
        <w:jc w:val="center"/>
        <w:rPr>
          <w:rFonts w:ascii="Arial" w:hAnsi="Arial" w:cs="Arial"/>
          <w:sz w:val="22"/>
          <w:szCs w:val="22"/>
        </w:rPr>
      </w:pPr>
    </w:p>
    <w:p w14:paraId="18FA763B" w14:textId="77777777" w:rsidR="002744E1" w:rsidRPr="00AB72A8" w:rsidRDefault="002744E1" w:rsidP="000F391A">
      <w:pPr>
        <w:jc w:val="center"/>
        <w:rPr>
          <w:rFonts w:ascii="Arial" w:hAnsi="Arial" w:cs="Arial"/>
          <w:sz w:val="22"/>
          <w:szCs w:val="22"/>
        </w:rPr>
      </w:pPr>
    </w:p>
    <w:p w14:paraId="18FA763C" w14:textId="77777777" w:rsidR="002744E1" w:rsidRPr="00AB72A8" w:rsidRDefault="002744E1" w:rsidP="000F391A">
      <w:pPr>
        <w:jc w:val="center"/>
        <w:rPr>
          <w:rFonts w:ascii="Arial" w:hAnsi="Arial" w:cs="Arial"/>
          <w:sz w:val="22"/>
          <w:szCs w:val="22"/>
        </w:rPr>
      </w:pPr>
    </w:p>
    <w:p w14:paraId="18FA763D" w14:textId="77777777" w:rsidR="002744E1" w:rsidRPr="00AB72A8" w:rsidRDefault="002744E1" w:rsidP="000F391A">
      <w:pPr>
        <w:jc w:val="center"/>
        <w:rPr>
          <w:rFonts w:ascii="Arial" w:hAnsi="Arial" w:cs="Arial"/>
          <w:sz w:val="22"/>
          <w:szCs w:val="22"/>
        </w:rPr>
      </w:pPr>
    </w:p>
    <w:p w14:paraId="18FA763E" w14:textId="77777777" w:rsidR="002744E1" w:rsidRPr="00AB72A8" w:rsidRDefault="002744E1" w:rsidP="000F391A">
      <w:pPr>
        <w:jc w:val="center"/>
        <w:rPr>
          <w:rFonts w:ascii="Arial" w:hAnsi="Arial" w:cs="Arial"/>
          <w:sz w:val="22"/>
          <w:szCs w:val="22"/>
        </w:rPr>
      </w:pPr>
    </w:p>
    <w:p w14:paraId="18FA763F" w14:textId="77777777" w:rsidR="002744E1" w:rsidRPr="00AB72A8" w:rsidRDefault="002744E1" w:rsidP="000F391A">
      <w:pPr>
        <w:jc w:val="center"/>
        <w:rPr>
          <w:rFonts w:ascii="Arial" w:hAnsi="Arial" w:cs="Arial"/>
          <w:sz w:val="22"/>
          <w:szCs w:val="22"/>
        </w:rPr>
      </w:pPr>
    </w:p>
    <w:p w14:paraId="18FA7640" w14:textId="77777777" w:rsidR="002744E1" w:rsidRPr="00AB72A8" w:rsidRDefault="002744E1" w:rsidP="000F391A">
      <w:pPr>
        <w:jc w:val="center"/>
        <w:rPr>
          <w:rFonts w:ascii="Arial" w:hAnsi="Arial" w:cs="Arial"/>
          <w:sz w:val="22"/>
          <w:szCs w:val="22"/>
        </w:rPr>
      </w:pPr>
    </w:p>
    <w:p w14:paraId="18FA7641" w14:textId="77777777" w:rsidR="002744E1" w:rsidRPr="00AB72A8" w:rsidRDefault="002744E1" w:rsidP="000F391A">
      <w:pPr>
        <w:jc w:val="center"/>
        <w:rPr>
          <w:rFonts w:ascii="Arial" w:hAnsi="Arial" w:cs="Arial"/>
          <w:sz w:val="22"/>
          <w:szCs w:val="22"/>
        </w:rPr>
      </w:pPr>
    </w:p>
    <w:p w14:paraId="18FA7642" w14:textId="77777777" w:rsidR="000F391A" w:rsidRPr="00AB72A8" w:rsidRDefault="000F391A" w:rsidP="000F391A">
      <w:pPr>
        <w:jc w:val="center"/>
        <w:rPr>
          <w:rFonts w:ascii="Arial" w:hAnsi="Arial" w:cs="Arial"/>
          <w:sz w:val="22"/>
          <w:szCs w:val="22"/>
        </w:rPr>
      </w:pPr>
    </w:p>
    <w:p w14:paraId="18FA7643" w14:textId="759E9D69" w:rsidR="000F391A" w:rsidRPr="00AB72A8" w:rsidRDefault="000F391A" w:rsidP="000F391A">
      <w:pPr>
        <w:jc w:val="center"/>
        <w:rPr>
          <w:rFonts w:ascii="Arial" w:hAnsi="Arial" w:cs="Arial"/>
          <w:sz w:val="22"/>
          <w:szCs w:val="22"/>
        </w:rPr>
      </w:pPr>
      <w:r w:rsidRPr="00255BCC">
        <w:rPr>
          <w:rFonts w:ascii="Arial" w:hAnsi="Arial" w:cs="Arial"/>
          <w:sz w:val="22"/>
          <w:szCs w:val="22"/>
        </w:rPr>
        <w:t>Nova Gorica,</w:t>
      </w:r>
      <w:r w:rsidR="001E5B82" w:rsidRPr="00255BCC">
        <w:rPr>
          <w:rFonts w:ascii="Arial" w:hAnsi="Arial" w:cs="Arial"/>
          <w:sz w:val="22"/>
          <w:szCs w:val="22"/>
        </w:rPr>
        <w:t xml:space="preserve"> </w:t>
      </w:r>
      <w:r w:rsidR="00A77C09">
        <w:rPr>
          <w:rFonts w:ascii="Arial" w:hAnsi="Arial" w:cs="Arial"/>
          <w:sz w:val="22"/>
          <w:szCs w:val="22"/>
        </w:rPr>
        <w:t>januar 2020</w:t>
      </w:r>
    </w:p>
    <w:p w14:paraId="18FA7644" w14:textId="77777777" w:rsidR="000F391A" w:rsidRPr="00AB72A8" w:rsidRDefault="000F391A" w:rsidP="000F391A">
      <w:pPr>
        <w:jc w:val="center"/>
        <w:rPr>
          <w:rFonts w:ascii="Arial" w:hAnsi="Arial" w:cs="Arial"/>
          <w:szCs w:val="24"/>
        </w:rPr>
        <w:sectPr w:rsidR="000F391A" w:rsidRPr="00AB72A8" w:rsidSect="007D447B">
          <w:headerReference w:type="default" r:id="rId8"/>
          <w:footerReference w:type="default" r:id="rId9"/>
          <w:pgSz w:w="11907" w:h="16840" w:code="9"/>
          <w:pgMar w:top="1392" w:right="1077" w:bottom="1021" w:left="1191" w:header="568" w:footer="482" w:gutter="0"/>
          <w:cols w:space="708"/>
        </w:sectPr>
      </w:pPr>
    </w:p>
    <w:p w14:paraId="18FA7645" w14:textId="77777777" w:rsidR="00A0036B" w:rsidRPr="00AB72A8" w:rsidRDefault="00A0036B" w:rsidP="00A0036B">
      <w:pPr>
        <w:numPr>
          <w:ilvl w:val="0"/>
          <w:numId w:val="6"/>
        </w:numPr>
        <w:rPr>
          <w:rFonts w:ascii="Arial" w:hAnsi="Arial" w:cs="Arial"/>
          <w:b/>
          <w:sz w:val="22"/>
          <w:szCs w:val="22"/>
        </w:rPr>
      </w:pPr>
      <w:r w:rsidRPr="00AB72A8">
        <w:rPr>
          <w:rFonts w:ascii="Arial" w:hAnsi="Arial" w:cs="Arial"/>
          <w:b/>
          <w:sz w:val="22"/>
          <w:szCs w:val="22"/>
        </w:rPr>
        <w:lastRenderedPageBreak/>
        <w:t>POVABILO K ODDAJI PONUDBE</w:t>
      </w:r>
    </w:p>
    <w:p w14:paraId="18FA7646" w14:textId="77777777" w:rsidR="00A0036B" w:rsidRPr="00AB72A8" w:rsidRDefault="00A0036B" w:rsidP="00A0036B">
      <w:pPr>
        <w:ind w:left="357"/>
        <w:rPr>
          <w:rFonts w:ascii="Arial" w:hAnsi="Arial" w:cs="Arial"/>
          <w:b/>
          <w:sz w:val="22"/>
          <w:szCs w:val="22"/>
        </w:rPr>
      </w:pPr>
    </w:p>
    <w:p w14:paraId="18FA7647" w14:textId="77777777" w:rsidR="00A0036B" w:rsidRPr="00AB72A8" w:rsidRDefault="00A0036B" w:rsidP="002744E1">
      <w:pPr>
        <w:pStyle w:val="Odstavekseznama"/>
        <w:numPr>
          <w:ilvl w:val="1"/>
          <w:numId w:val="6"/>
        </w:numPr>
        <w:spacing w:after="0" w:line="240" w:lineRule="exact"/>
      </w:pPr>
      <w:r w:rsidRPr="00AB72A8">
        <w:rPr>
          <w:rFonts w:ascii="Arial Narrow" w:hAnsi="Arial Narrow" w:cs="Arial"/>
          <w:color w:val="3399FF"/>
        </w:rPr>
        <w:t>Povabilo</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 xml:space="preserve">Naročnik vabi vse zainteresirane ponudnike, da pripravijo in predložijo </w:t>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Pr="00AB72A8">
        <w:rPr>
          <w:rFonts w:ascii="Arial Narrow" w:hAnsi="Arial Narrow" w:cs="Arial"/>
        </w:rPr>
        <w:t xml:space="preserve">ponudbo v skladu s to Dokumentacijo v zvezi z javnim naročilom (v </w:t>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Pr="00AB72A8">
        <w:rPr>
          <w:rFonts w:ascii="Arial Narrow" w:hAnsi="Arial Narrow" w:cs="Arial"/>
        </w:rPr>
        <w:t>nadaljevanju: DJN).</w:t>
      </w:r>
    </w:p>
    <w:p w14:paraId="18FA7648" w14:textId="77777777" w:rsidR="00A0036B" w:rsidRPr="00AB72A8" w:rsidRDefault="00A0036B" w:rsidP="008A08A5"/>
    <w:p w14:paraId="18FA7649" w14:textId="77777777" w:rsidR="00A0036B" w:rsidRPr="00AB72A8" w:rsidRDefault="00A0036B" w:rsidP="002744E1">
      <w:pPr>
        <w:pStyle w:val="Odstavekseznama"/>
        <w:numPr>
          <w:ilvl w:val="1"/>
          <w:numId w:val="6"/>
        </w:numPr>
        <w:spacing w:after="0" w:line="240" w:lineRule="exact"/>
        <w:rPr>
          <w:rFonts w:ascii="Arial Narrow" w:hAnsi="Arial Narrow" w:cs="Arial"/>
        </w:rPr>
      </w:pPr>
      <w:r w:rsidRPr="00AB72A8">
        <w:rPr>
          <w:rFonts w:ascii="Arial Narrow" w:hAnsi="Arial Narrow" w:cs="Arial"/>
          <w:color w:val="3399FF"/>
        </w:rPr>
        <w:t>Naročnik</w:t>
      </w:r>
      <w:r w:rsidR="00AD58B1" w:rsidRPr="00AB72A8">
        <w:rPr>
          <w:rFonts w:ascii="Arial Narrow" w:hAnsi="Arial Narrow" w:cs="Arial"/>
          <w:color w:val="3399FF"/>
        </w:rPr>
        <w:t>a</w:t>
      </w:r>
      <w:r w:rsidRPr="00AB72A8">
        <w:rPr>
          <w:rFonts w:ascii="Arial Narrow" w:hAnsi="Arial Narrow" w:cs="Arial"/>
          <w:color w:val="3399FF"/>
        </w:rPr>
        <w:tab/>
      </w:r>
      <w:r w:rsidRPr="00AB72A8">
        <w:rPr>
          <w:rFonts w:ascii="Arial Narrow" w:hAnsi="Arial Narrow" w:cs="Arial"/>
          <w:color w:val="3399FF"/>
        </w:rPr>
        <w:tab/>
      </w:r>
      <w:r w:rsidR="00394881" w:rsidRPr="00AB72A8">
        <w:rPr>
          <w:rFonts w:ascii="Arial Narrow" w:hAnsi="Arial Narrow" w:cs="Arial"/>
          <w:color w:val="3399FF"/>
        </w:rPr>
        <w:tab/>
      </w:r>
      <w:r w:rsidR="00394881" w:rsidRPr="00AB72A8">
        <w:rPr>
          <w:rFonts w:ascii="Arial Narrow" w:hAnsi="Arial Narrow" w:cs="Arial"/>
          <w:color w:val="3399FF"/>
        </w:rPr>
        <w:tab/>
      </w:r>
      <w:r w:rsidR="00394881" w:rsidRPr="00AB72A8">
        <w:rPr>
          <w:rFonts w:ascii="Arial Narrow" w:hAnsi="Arial Narrow" w:cs="Arial"/>
          <w:b/>
        </w:rPr>
        <w:t xml:space="preserve">Soške elektrarne Nova Gorica </w:t>
      </w:r>
      <w:proofErr w:type="spellStart"/>
      <w:r w:rsidR="00394881" w:rsidRPr="00AB72A8">
        <w:rPr>
          <w:rFonts w:ascii="Arial Narrow" w:hAnsi="Arial Narrow" w:cs="Arial"/>
          <w:b/>
        </w:rPr>
        <w:t>d.o.o</w:t>
      </w:r>
      <w:proofErr w:type="spellEnd"/>
      <w:r w:rsidR="00394881" w:rsidRPr="00AB72A8">
        <w:rPr>
          <w:rFonts w:ascii="Arial Narrow" w:hAnsi="Arial Narrow" w:cs="Arial"/>
          <w:b/>
        </w:rPr>
        <w:t xml:space="preserve">., </w:t>
      </w:r>
      <w:r w:rsidR="00394881" w:rsidRPr="00AB72A8">
        <w:rPr>
          <w:rFonts w:ascii="Arial Narrow" w:hAnsi="Arial Narrow" w:cs="Arial"/>
        </w:rPr>
        <w:t xml:space="preserve">Erjavčeva ulica 20, 5000 Nova </w:t>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A51FF2" w:rsidRPr="00AB72A8">
        <w:rPr>
          <w:rFonts w:ascii="Arial Narrow" w:hAnsi="Arial Narrow" w:cs="Arial"/>
        </w:rPr>
        <w:tab/>
      </w:r>
      <w:r w:rsidR="00394881" w:rsidRPr="00AB72A8">
        <w:rPr>
          <w:rFonts w:ascii="Arial Narrow" w:hAnsi="Arial Narrow" w:cs="Arial"/>
        </w:rPr>
        <w:t>Gorica, ki jih zastopa direktor</w:t>
      </w:r>
      <w:r w:rsidR="00BC4AFC" w:rsidRPr="00AB72A8">
        <w:rPr>
          <w:rFonts w:ascii="Arial Narrow" w:hAnsi="Arial Narrow" w:cs="Arial"/>
        </w:rPr>
        <w:t xml:space="preserve"> mag. Radovan Jereb</w:t>
      </w:r>
      <w:r w:rsidR="00394881" w:rsidRPr="00AB72A8">
        <w:rPr>
          <w:rFonts w:ascii="Arial Narrow" w:hAnsi="Arial Narrow" w:cs="Arial"/>
        </w:rPr>
        <w:t>.</w:t>
      </w:r>
    </w:p>
    <w:p w14:paraId="18FA764A" w14:textId="77777777" w:rsidR="00AD58B1" w:rsidRPr="00AB72A8" w:rsidRDefault="00AD58B1" w:rsidP="00F62611">
      <w:pPr>
        <w:spacing w:line="240" w:lineRule="exact"/>
        <w:rPr>
          <w:rFonts w:ascii="Arial Narrow" w:hAnsi="Arial Narrow" w:cs="Arial"/>
        </w:rPr>
      </w:pPr>
    </w:p>
    <w:p w14:paraId="18FA764B" w14:textId="4BAFDA03" w:rsidR="00394881" w:rsidRPr="00AB72A8" w:rsidRDefault="00394881" w:rsidP="002744E1">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Oznaka JN pri naročniku</w:t>
      </w:r>
      <w:r w:rsidRPr="00AB72A8">
        <w:rPr>
          <w:rFonts w:ascii="Arial Narrow" w:hAnsi="Arial Narrow" w:cs="Arial"/>
          <w:color w:val="3399FF"/>
        </w:rPr>
        <w:tab/>
      </w:r>
      <w:r w:rsidRPr="00AB72A8">
        <w:rPr>
          <w:rFonts w:ascii="Arial Narrow" w:hAnsi="Arial Narrow" w:cs="Arial"/>
          <w:color w:val="3399FF"/>
        </w:rPr>
        <w:tab/>
      </w:r>
      <w:r w:rsidR="007143A7" w:rsidRPr="007143A7">
        <w:rPr>
          <w:rFonts w:ascii="Arial Narrow" w:hAnsi="Arial Narrow" w:cs="Arial"/>
          <w:b/>
          <w:bCs/>
        </w:rPr>
        <w:t>JN 40</w:t>
      </w:r>
      <w:r w:rsidR="007143A7" w:rsidRPr="007143A7">
        <w:rPr>
          <w:rFonts w:ascii="Arial Narrow" w:hAnsi="Arial Narrow" w:cs="Arial"/>
          <w:b/>
        </w:rPr>
        <w:t xml:space="preserve"> 01</w:t>
      </w:r>
      <w:r w:rsidR="00A77C09">
        <w:rPr>
          <w:rFonts w:ascii="Arial Narrow" w:hAnsi="Arial Narrow" w:cs="Arial"/>
          <w:b/>
        </w:rPr>
        <w:t>-1145/</w:t>
      </w:r>
      <w:r w:rsidR="007143A7" w:rsidRPr="007143A7">
        <w:rPr>
          <w:rFonts w:ascii="Arial Narrow" w:hAnsi="Arial Narrow" w:cs="Arial"/>
          <w:b/>
        </w:rPr>
        <w:t>2019</w:t>
      </w:r>
    </w:p>
    <w:p w14:paraId="18FA764C" w14:textId="77777777" w:rsidR="00394881" w:rsidRPr="00AB72A8" w:rsidRDefault="00394881" w:rsidP="002744E1">
      <w:pPr>
        <w:pStyle w:val="Odstavekseznama"/>
        <w:spacing w:after="0" w:line="240" w:lineRule="exact"/>
        <w:rPr>
          <w:rFonts w:ascii="Arial Narrow" w:hAnsi="Arial Narrow" w:cs="Arial"/>
          <w:b/>
        </w:rPr>
      </w:pPr>
    </w:p>
    <w:p w14:paraId="18FA764D" w14:textId="4866E124" w:rsidR="00394881" w:rsidRPr="00AB72A8" w:rsidRDefault="00394881" w:rsidP="00E13A69">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Predmet JN</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00A77C09" w:rsidRPr="00A77C09">
        <w:rPr>
          <w:rFonts w:ascii="Arial Narrow" w:hAnsi="Arial Narrow" w:cs="Arial"/>
          <w:b/>
        </w:rPr>
        <w:t>ZAMENJAVA DIZEL ELEKTRIČNEGA AGREGATA NA JEZU PODSELO</w:t>
      </w:r>
    </w:p>
    <w:p w14:paraId="18FA764E" w14:textId="77777777" w:rsidR="00ED0DC2" w:rsidRPr="00AB72A8" w:rsidRDefault="00ED0DC2" w:rsidP="00ED0DC2">
      <w:pPr>
        <w:pStyle w:val="Odstavekseznama"/>
        <w:rPr>
          <w:rFonts w:ascii="Arial Narrow" w:hAnsi="Arial Narrow" w:cs="Arial"/>
          <w:b/>
        </w:rPr>
      </w:pPr>
    </w:p>
    <w:p w14:paraId="18FA764F" w14:textId="77777777" w:rsidR="00394881" w:rsidRPr="00AB72A8" w:rsidRDefault="00394881" w:rsidP="002744E1">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Pravna podlaga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47. člen Zakona o javnem naročanju (v nadaljevanju: ZJN-3).</w:t>
      </w:r>
    </w:p>
    <w:p w14:paraId="18FA7650" w14:textId="77777777" w:rsidR="00394881" w:rsidRPr="00AB72A8" w:rsidRDefault="00394881" w:rsidP="002744E1">
      <w:pPr>
        <w:pStyle w:val="Odstavekseznama"/>
        <w:spacing w:after="0" w:line="240" w:lineRule="exact"/>
        <w:rPr>
          <w:rFonts w:ascii="Arial Narrow" w:hAnsi="Arial Narrow" w:cs="Arial"/>
          <w:b/>
        </w:rPr>
      </w:pPr>
    </w:p>
    <w:p w14:paraId="18FA7651" w14:textId="77777777" w:rsidR="00394881" w:rsidRPr="003616D8" w:rsidRDefault="00394881" w:rsidP="002744E1">
      <w:pPr>
        <w:pStyle w:val="Odstavekseznama"/>
        <w:numPr>
          <w:ilvl w:val="1"/>
          <w:numId w:val="6"/>
        </w:numPr>
        <w:spacing w:after="0" w:line="240" w:lineRule="exact"/>
        <w:rPr>
          <w:rFonts w:ascii="Arial Narrow" w:hAnsi="Arial Narrow" w:cs="Arial"/>
          <w:b/>
        </w:rPr>
      </w:pPr>
      <w:r w:rsidRPr="003616D8">
        <w:rPr>
          <w:rFonts w:ascii="Arial Narrow" w:hAnsi="Arial Narrow" w:cs="Arial"/>
          <w:color w:val="3399FF"/>
        </w:rPr>
        <w:t>Postopek</w:t>
      </w:r>
      <w:r w:rsidRPr="003616D8">
        <w:rPr>
          <w:rFonts w:ascii="Arial Narrow" w:hAnsi="Arial Narrow" w:cs="Arial"/>
          <w:color w:val="3399FF"/>
        </w:rPr>
        <w:tab/>
      </w:r>
      <w:r w:rsidRPr="003616D8">
        <w:rPr>
          <w:rFonts w:ascii="Arial Narrow" w:hAnsi="Arial Narrow" w:cs="Arial"/>
          <w:color w:val="3399FF"/>
        </w:rPr>
        <w:tab/>
      </w:r>
      <w:r w:rsidRPr="003616D8">
        <w:rPr>
          <w:rFonts w:ascii="Arial Narrow" w:hAnsi="Arial Narrow" w:cs="Arial"/>
          <w:color w:val="3399FF"/>
        </w:rPr>
        <w:tab/>
      </w:r>
      <w:r w:rsidRPr="003616D8">
        <w:rPr>
          <w:rFonts w:ascii="Arial Narrow" w:hAnsi="Arial Narrow" w:cs="Arial"/>
          <w:color w:val="3399FF"/>
        </w:rPr>
        <w:tab/>
      </w:r>
      <w:proofErr w:type="spellStart"/>
      <w:r w:rsidRPr="003616D8">
        <w:rPr>
          <w:rFonts w:ascii="Arial Narrow" w:hAnsi="Arial Narrow" w:cs="Arial"/>
        </w:rPr>
        <w:t>Postopek</w:t>
      </w:r>
      <w:proofErr w:type="spellEnd"/>
      <w:r w:rsidRPr="003616D8">
        <w:rPr>
          <w:rFonts w:ascii="Arial Narrow" w:hAnsi="Arial Narrow" w:cs="Arial"/>
        </w:rPr>
        <w:t xml:space="preserve"> oddaje naročila male vrednosti.</w:t>
      </w:r>
      <w:r w:rsidR="003616D8" w:rsidRPr="003616D8">
        <w:rPr>
          <w:rFonts w:ascii="Arial Narrow" w:hAnsi="Arial Narrow" w:cs="Arial"/>
        </w:rPr>
        <w:t xml:space="preserve"> </w:t>
      </w:r>
    </w:p>
    <w:p w14:paraId="18FA7652" w14:textId="77777777" w:rsidR="00394881" w:rsidRPr="00AB72A8" w:rsidRDefault="00394881" w:rsidP="002744E1">
      <w:pPr>
        <w:pStyle w:val="Odstavekseznama"/>
        <w:spacing w:after="0" w:line="240" w:lineRule="exact"/>
        <w:rPr>
          <w:rFonts w:ascii="Arial Narrow" w:hAnsi="Arial Narrow" w:cs="Arial"/>
          <w:b/>
        </w:rPr>
      </w:pPr>
    </w:p>
    <w:p w14:paraId="18FA7653" w14:textId="77777777" w:rsidR="00A625AE" w:rsidRPr="00AB72A8" w:rsidRDefault="00394881" w:rsidP="00DC1850">
      <w:pPr>
        <w:pStyle w:val="Odstavekseznama"/>
        <w:numPr>
          <w:ilvl w:val="1"/>
          <w:numId w:val="6"/>
        </w:numPr>
        <w:spacing w:after="0" w:line="240" w:lineRule="exact"/>
        <w:ind w:left="357" w:hanging="357"/>
        <w:rPr>
          <w:rFonts w:ascii="Arial Narrow" w:hAnsi="Arial Narrow" w:cs="Arial"/>
          <w:b/>
        </w:rPr>
      </w:pPr>
      <w:r w:rsidRPr="00AB72A8">
        <w:rPr>
          <w:rFonts w:ascii="Arial Narrow" w:hAnsi="Arial Narrow" w:cs="Arial"/>
          <w:color w:val="3399FF"/>
        </w:rPr>
        <w:t>Pogajanja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Naročnik bo v</w:t>
      </w:r>
      <w:r w:rsidR="00DC1850" w:rsidRPr="00AB72A8">
        <w:rPr>
          <w:rFonts w:ascii="Arial Narrow" w:hAnsi="Arial Narrow" w:cs="Arial"/>
        </w:rPr>
        <w:t xml:space="preserve"> </w:t>
      </w:r>
      <w:r w:rsidRPr="00AB72A8">
        <w:rPr>
          <w:rFonts w:ascii="Arial Narrow" w:hAnsi="Arial Narrow" w:cs="Arial"/>
        </w:rPr>
        <w:t xml:space="preserve">postopek oddaje JN vključil v pogajanja najmanj enega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00E13A69" w:rsidRPr="00AB72A8">
        <w:rPr>
          <w:rFonts w:ascii="Arial Narrow" w:hAnsi="Arial Narrow" w:cs="Arial"/>
        </w:rPr>
        <w:tab/>
      </w:r>
      <w:r w:rsidRPr="00AB72A8">
        <w:rPr>
          <w:rFonts w:ascii="Arial Narrow" w:hAnsi="Arial Narrow" w:cs="Arial"/>
        </w:rPr>
        <w:t xml:space="preserve">ponudnika izmed ponudnikov, katerim bo priznana sposobnost in ki bodo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oddali popolno ponudbo. Natančnejša navodila bodo podana v povabilu na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pogajanja</w:t>
      </w:r>
      <w:r w:rsidR="00D3158F" w:rsidRPr="00AB72A8">
        <w:rPr>
          <w:rFonts w:ascii="Arial Narrow" w:hAnsi="Arial Narrow" w:cs="Arial"/>
        </w:rPr>
        <w:t>.</w:t>
      </w:r>
      <w:r w:rsidR="00D3158F" w:rsidRPr="00AB72A8">
        <w:rPr>
          <w:rFonts w:ascii="Arial Narrow" w:hAnsi="Arial Narrow" w:cs="Arial"/>
          <w:b/>
        </w:rPr>
        <w:t xml:space="preserve"> </w:t>
      </w:r>
    </w:p>
    <w:p w14:paraId="18FA7654" w14:textId="5F5D5D25" w:rsidR="00394881" w:rsidRPr="00AB72A8" w:rsidRDefault="00A229AA" w:rsidP="002744E1">
      <w:pPr>
        <w:pStyle w:val="Odstavekseznama"/>
        <w:spacing w:after="0" w:line="240" w:lineRule="exact"/>
        <w:rPr>
          <w:rFonts w:ascii="Arial Narrow" w:hAnsi="Arial Narrow" w:cs="Arial"/>
          <w:b/>
        </w:rPr>
      </w:pPr>
      <w:r>
        <w:rPr>
          <w:rFonts w:ascii="Arial Narrow" w:hAnsi="Arial Narrow" w:cs="Arial"/>
          <w:b/>
        </w:rPr>
        <w:t xml:space="preserve"> </w:t>
      </w:r>
      <w:r w:rsidR="00B749F7">
        <w:rPr>
          <w:rFonts w:ascii="Arial Narrow" w:hAnsi="Arial Narrow" w:cs="Arial"/>
          <w:b/>
        </w:rPr>
        <w:t xml:space="preserve"> </w:t>
      </w:r>
    </w:p>
    <w:p w14:paraId="18FA7655" w14:textId="5FD83D8D" w:rsidR="00394881" w:rsidRPr="006C0EEF" w:rsidRDefault="00394881" w:rsidP="002744E1">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Datum in čas za predložitev ponudb</w:t>
      </w:r>
      <w:r w:rsidRPr="00AB72A8">
        <w:rPr>
          <w:rFonts w:ascii="Arial Narrow" w:hAnsi="Arial Narrow" w:cs="Arial"/>
          <w:color w:val="3399FF"/>
        </w:rPr>
        <w:tab/>
      </w:r>
      <w:r w:rsidR="003E3435">
        <w:rPr>
          <w:rFonts w:ascii="Arial Narrow" w:hAnsi="Arial Narrow" w:cs="Arial"/>
          <w:b/>
        </w:rPr>
        <w:t>16</w:t>
      </w:r>
      <w:r w:rsidRPr="006C0EEF">
        <w:rPr>
          <w:rFonts w:ascii="Arial Narrow" w:hAnsi="Arial Narrow" w:cs="Arial"/>
          <w:b/>
        </w:rPr>
        <w:t>.</w:t>
      </w:r>
      <w:r w:rsidR="00341E82" w:rsidRPr="006C0EEF">
        <w:rPr>
          <w:rFonts w:ascii="Arial Narrow" w:hAnsi="Arial Narrow" w:cs="Arial"/>
          <w:b/>
        </w:rPr>
        <w:t>3.</w:t>
      </w:r>
      <w:r w:rsidRPr="006C0EEF">
        <w:rPr>
          <w:rFonts w:ascii="Arial Narrow" w:hAnsi="Arial Narrow" w:cs="Arial"/>
          <w:b/>
        </w:rPr>
        <w:t xml:space="preserve"> 20</w:t>
      </w:r>
      <w:r w:rsidR="00A77C09" w:rsidRPr="006C0EEF">
        <w:rPr>
          <w:rFonts w:ascii="Arial Narrow" w:hAnsi="Arial Narrow" w:cs="Arial"/>
          <w:b/>
        </w:rPr>
        <w:t xml:space="preserve">20 </w:t>
      </w:r>
      <w:r w:rsidRPr="006C0EEF">
        <w:rPr>
          <w:rFonts w:ascii="Arial Narrow" w:hAnsi="Arial Narrow" w:cs="Arial"/>
          <w:b/>
        </w:rPr>
        <w:t>do 12:00</w:t>
      </w:r>
      <w:r w:rsidR="009936EF" w:rsidRPr="006C0EEF">
        <w:rPr>
          <w:rFonts w:ascii="Arial Narrow" w:hAnsi="Arial Narrow" w:cs="Arial"/>
          <w:b/>
        </w:rPr>
        <w:t xml:space="preserve"> </w:t>
      </w:r>
    </w:p>
    <w:p w14:paraId="18FA7656" w14:textId="77777777" w:rsidR="00935EB4" w:rsidRPr="006C0EEF" w:rsidRDefault="00935EB4" w:rsidP="00935EB4">
      <w:pPr>
        <w:spacing w:line="240" w:lineRule="exact"/>
        <w:rPr>
          <w:rFonts w:ascii="Arial Narrow" w:hAnsi="Arial Narrow" w:cs="Arial"/>
          <w:b/>
          <w:sz w:val="22"/>
          <w:szCs w:val="22"/>
        </w:rPr>
      </w:pPr>
    </w:p>
    <w:p w14:paraId="18FA7657" w14:textId="77777777" w:rsidR="00935EB4" w:rsidRPr="006C0EEF" w:rsidRDefault="00935EB4" w:rsidP="00935EB4">
      <w:pPr>
        <w:spacing w:after="120"/>
        <w:ind w:left="3540"/>
        <w:rPr>
          <w:rFonts w:ascii="Arial Narrow" w:hAnsi="Arial Narrow" w:cs="Arial"/>
          <w:sz w:val="22"/>
          <w:szCs w:val="22"/>
        </w:rPr>
      </w:pPr>
      <w:r w:rsidRPr="006C0EEF">
        <w:rPr>
          <w:rFonts w:ascii="Arial Narrow" w:hAnsi="Arial Narrow" w:cs="Arial"/>
          <w:sz w:val="22"/>
          <w:szCs w:val="22"/>
        </w:rPr>
        <w:t xml:space="preserve">Ponudba se šteje za pravočasno oddano, če jo naročnik prejme preko sistema e-JN </w:t>
      </w:r>
      <w:hyperlink r:id="rId10" w:history="1">
        <w:r w:rsidRPr="006C0EEF">
          <w:rPr>
            <w:rFonts w:ascii="Arial Narrow" w:hAnsi="Arial Narrow"/>
            <w:sz w:val="22"/>
            <w:szCs w:val="22"/>
            <w:u w:val="single"/>
          </w:rPr>
          <w:t>https://ejn.gov.si/eJN2</w:t>
        </w:r>
      </w:hyperlink>
      <w:r w:rsidRPr="006C0EEF">
        <w:rPr>
          <w:rFonts w:ascii="Arial Narrow" w:hAnsi="Arial Narrow" w:cs="Arial"/>
          <w:sz w:val="22"/>
          <w:szCs w:val="22"/>
        </w:rPr>
        <w:t xml:space="preserve"> najkasneje do </w:t>
      </w:r>
      <w:r w:rsidR="00DA04EF" w:rsidRPr="006C0EEF">
        <w:rPr>
          <w:rFonts w:ascii="Arial Narrow" w:hAnsi="Arial Narrow" w:cs="Arial"/>
          <w:sz w:val="22"/>
          <w:szCs w:val="22"/>
        </w:rPr>
        <w:t>naveden</w:t>
      </w:r>
      <w:r w:rsidR="007E22FC" w:rsidRPr="006C0EEF">
        <w:rPr>
          <w:rFonts w:ascii="Arial Narrow" w:hAnsi="Arial Narrow" w:cs="Arial"/>
          <w:sz w:val="22"/>
          <w:szCs w:val="22"/>
        </w:rPr>
        <w:t>e</w:t>
      </w:r>
      <w:r w:rsidR="00DA04EF" w:rsidRPr="006C0EEF">
        <w:rPr>
          <w:rFonts w:ascii="Arial Narrow" w:hAnsi="Arial Narrow" w:cs="Arial"/>
          <w:sz w:val="22"/>
          <w:szCs w:val="22"/>
        </w:rPr>
        <w:t>ga datuma in ure.</w:t>
      </w:r>
      <w:r w:rsidRPr="006C0EEF">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18FA7658" w14:textId="77777777" w:rsidR="00394881" w:rsidRPr="006C0EEF" w:rsidRDefault="00394881" w:rsidP="00935EB4">
      <w:pPr>
        <w:spacing w:line="240" w:lineRule="exact"/>
        <w:rPr>
          <w:rFonts w:ascii="Arial Narrow" w:hAnsi="Arial Narrow" w:cs="Arial"/>
          <w:b/>
        </w:rPr>
      </w:pPr>
    </w:p>
    <w:p w14:paraId="18FA7659" w14:textId="76782528" w:rsidR="00394881" w:rsidRPr="006C0EEF" w:rsidRDefault="00394881" w:rsidP="002744E1">
      <w:pPr>
        <w:pStyle w:val="Odstavekseznama"/>
        <w:numPr>
          <w:ilvl w:val="1"/>
          <w:numId w:val="6"/>
        </w:numPr>
        <w:spacing w:after="0" w:line="240" w:lineRule="exact"/>
        <w:rPr>
          <w:rFonts w:ascii="Arial Narrow" w:hAnsi="Arial Narrow" w:cs="Arial"/>
          <w:b/>
        </w:rPr>
      </w:pPr>
      <w:r w:rsidRPr="006C0EEF">
        <w:rPr>
          <w:rFonts w:ascii="Arial Narrow" w:hAnsi="Arial Narrow" w:cs="Arial"/>
          <w:color w:val="3399FF"/>
        </w:rPr>
        <w:t>Datum za postavitev vprašanj</w:t>
      </w:r>
      <w:r w:rsidRPr="006C0EEF">
        <w:rPr>
          <w:rFonts w:ascii="Arial Narrow" w:hAnsi="Arial Narrow" w:cs="Arial"/>
          <w:color w:val="3399FF"/>
        </w:rPr>
        <w:tab/>
      </w:r>
      <w:r w:rsidRPr="006C0EEF">
        <w:rPr>
          <w:rFonts w:ascii="Arial Narrow" w:hAnsi="Arial Narrow" w:cs="Arial"/>
          <w:color w:val="3399FF"/>
        </w:rPr>
        <w:tab/>
      </w:r>
      <w:r w:rsidR="0049080B">
        <w:rPr>
          <w:rFonts w:ascii="Arial Narrow" w:hAnsi="Arial Narrow" w:cs="Arial"/>
          <w:b/>
        </w:rPr>
        <w:t>4</w:t>
      </w:r>
      <w:r w:rsidR="00D067E2" w:rsidRPr="006C0EEF">
        <w:rPr>
          <w:rFonts w:ascii="Arial Narrow" w:hAnsi="Arial Narrow" w:cs="Arial"/>
          <w:b/>
        </w:rPr>
        <w:t>.</w:t>
      </w:r>
      <w:r w:rsidR="009F25AA" w:rsidRPr="006C0EEF">
        <w:rPr>
          <w:rFonts w:ascii="Arial Narrow" w:hAnsi="Arial Narrow" w:cs="Arial"/>
          <w:b/>
        </w:rPr>
        <w:t xml:space="preserve"> </w:t>
      </w:r>
      <w:r w:rsidR="0049080B">
        <w:rPr>
          <w:rFonts w:ascii="Arial Narrow" w:hAnsi="Arial Narrow" w:cs="Arial"/>
          <w:b/>
        </w:rPr>
        <w:t xml:space="preserve">3. </w:t>
      </w:r>
      <w:r w:rsidR="00520973" w:rsidRPr="006C0EEF">
        <w:rPr>
          <w:rFonts w:ascii="Arial Narrow" w:hAnsi="Arial Narrow" w:cs="Arial"/>
          <w:b/>
        </w:rPr>
        <w:t>20</w:t>
      </w:r>
      <w:r w:rsidR="00A77C09" w:rsidRPr="006C0EEF">
        <w:rPr>
          <w:rFonts w:ascii="Arial Narrow" w:hAnsi="Arial Narrow" w:cs="Arial"/>
          <w:b/>
        </w:rPr>
        <w:t>20</w:t>
      </w:r>
      <w:r w:rsidR="00CB418A" w:rsidRPr="006C0EEF">
        <w:rPr>
          <w:rFonts w:ascii="Arial Narrow" w:hAnsi="Arial Narrow" w:cs="Arial"/>
          <w:b/>
        </w:rPr>
        <w:t xml:space="preserve"> do </w:t>
      </w:r>
      <w:r w:rsidR="006C0EEF" w:rsidRPr="006C0EEF">
        <w:rPr>
          <w:rFonts w:ascii="Arial Narrow" w:hAnsi="Arial Narrow" w:cs="Arial"/>
          <w:b/>
        </w:rPr>
        <w:t>1</w:t>
      </w:r>
      <w:r w:rsidR="003E3435">
        <w:rPr>
          <w:rFonts w:ascii="Arial Narrow" w:hAnsi="Arial Narrow" w:cs="Arial"/>
          <w:b/>
        </w:rPr>
        <w:t>2</w:t>
      </w:r>
      <w:r w:rsidRPr="006C0EEF">
        <w:rPr>
          <w:rFonts w:ascii="Arial Narrow" w:hAnsi="Arial Narrow" w:cs="Arial"/>
          <w:b/>
        </w:rPr>
        <w:t>:00</w:t>
      </w:r>
    </w:p>
    <w:p w14:paraId="18FA765A" w14:textId="77777777" w:rsidR="00394881" w:rsidRPr="006C0EEF" w:rsidRDefault="00394881" w:rsidP="002744E1">
      <w:pPr>
        <w:pStyle w:val="Odstavekseznama"/>
        <w:spacing w:after="0" w:line="240" w:lineRule="exact"/>
        <w:rPr>
          <w:rFonts w:ascii="Arial Narrow" w:hAnsi="Arial Narrow" w:cs="Arial"/>
          <w:b/>
        </w:rPr>
      </w:pPr>
    </w:p>
    <w:p w14:paraId="18FA765B" w14:textId="32799021" w:rsidR="00394881" w:rsidRPr="006C0EEF" w:rsidRDefault="00656E25" w:rsidP="002744E1">
      <w:pPr>
        <w:pStyle w:val="Odstavekseznama"/>
        <w:numPr>
          <w:ilvl w:val="1"/>
          <w:numId w:val="6"/>
        </w:numPr>
        <w:spacing w:after="0" w:line="240" w:lineRule="exact"/>
        <w:rPr>
          <w:rFonts w:ascii="Arial Narrow" w:hAnsi="Arial Narrow" w:cs="Arial"/>
          <w:b/>
        </w:rPr>
      </w:pPr>
      <w:r w:rsidRPr="006C0EEF">
        <w:rPr>
          <w:rFonts w:ascii="Arial Narrow" w:hAnsi="Arial Narrow" w:cs="Arial"/>
          <w:color w:val="3399FF"/>
        </w:rPr>
        <w:t xml:space="preserve"> </w:t>
      </w:r>
      <w:r w:rsidR="00394881" w:rsidRPr="006C0EEF">
        <w:rPr>
          <w:rFonts w:ascii="Arial Narrow" w:hAnsi="Arial Narrow" w:cs="Arial"/>
          <w:color w:val="3399FF"/>
        </w:rPr>
        <w:t>Datum in čas odpiranja ponudb</w:t>
      </w:r>
      <w:r w:rsidR="00394881" w:rsidRPr="006C0EEF">
        <w:rPr>
          <w:rFonts w:ascii="Arial Narrow" w:hAnsi="Arial Narrow" w:cs="Arial"/>
          <w:color w:val="3399FF"/>
        </w:rPr>
        <w:tab/>
      </w:r>
      <w:r w:rsidR="003E3435">
        <w:rPr>
          <w:rFonts w:ascii="Arial Narrow" w:hAnsi="Arial Narrow" w:cs="Arial"/>
          <w:b/>
        </w:rPr>
        <w:t>16</w:t>
      </w:r>
      <w:r w:rsidR="00341E82" w:rsidRPr="006C0EEF">
        <w:rPr>
          <w:rFonts w:ascii="Arial Narrow" w:hAnsi="Arial Narrow" w:cs="Arial"/>
          <w:b/>
        </w:rPr>
        <w:t>.3</w:t>
      </w:r>
      <w:r w:rsidR="00394881" w:rsidRPr="006C0EEF">
        <w:rPr>
          <w:rFonts w:ascii="Arial Narrow" w:hAnsi="Arial Narrow" w:cs="Arial"/>
          <w:b/>
        </w:rPr>
        <w:t xml:space="preserve">. </w:t>
      </w:r>
      <w:r w:rsidR="00520973" w:rsidRPr="006C0EEF">
        <w:rPr>
          <w:rFonts w:ascii="Arial Narrow" w:hAnsi="Arial Narrow" w:cs="Arial"/>
          <w:b/>
        </w:rPr>
        <w:t>20</w:t>
      </w:r>
      <w:r w:rsidR="00A77C09" w:rsidRPr="006C0EEF">
        <w:rPr>
          <w:rFonts w:ascii="Arial Narrow" w:hAnsi="Arial Narrow" w:cs="Arial"/>
          <w:b/>
        </w:rPr>
        <w:t>20</w:t>
      </w:r>
      <w:r w:rsidR="00394881" w:rsidRPr="006C0EEF">
        <w:rPr>
          <w:rFonts w:ascii="Arial Narrow" w:hAnsi="Arial Narrow" w:cs="Arial"/>
          <w:b/>
        </w:rPr>
        <w:t xml:space="preserve"> ob 1</w:t>
      </w:r>
      <w:r w:rsidR="00DA04EF" w:rsidRPr="006C0EEF">
        <w:rPr>
          <w:rFonts w:ascii="Arial Narrow" w:hAnsi="Arial Narrow" w:cs="Arial"/>
          <w:b/>
        </w:rPr>
        <w:t>2</w:t>
      </w:r>
      <w:r w:rsidR="00394881" w:rsidRPr="006C0EEF">
        <w:rPr>
          <w:rFonts w:ascii="Arial Narrow" w:hAnsi="Arial Narrow" w:cs="Arial"/>
          <w:b/>
        </w:rPr>
        <w:t>:</w:t>
      </w:r>
      <w:r w:rsidR="00C14D0D" w:rsidRPr="006C0EEF">
        <w:rPr>
          <w:rFonts w:ascii="Arial Narrow" w:hAnsi="Arial Narrow" w:cs="Arial"/>
          <w:b/>
        </w:rPr>
        <w:t>0</w:t>
      </w:r>
      <w:r w:rsidR="00DA04EF" w:rsidRPr="006C0EEF">
        <w:rPr>
          <w:rFonts w:ascii="Arial Narrow" w:hAnsi="Arial Narrow" w:cs="Arial"/>
          <w:b/>
        </w:rPr>
        <w:t>5</w:t>
      </w:r>
    </w:p>
    <w:p w14:paraId="18FA765C" w14:textId="77777777" w:rsidR="00986F27" w:rsidRPr="006C0EEF" w:rsidRDefault="00986F27" w:rsidP="00986F27">
      <w:pPr>
        <w:spacing w:line="240" w:lineRule="exact"/>
        <w:rPr>
          <w:rFonts w:ascii="Arial" w:hAnsi="Arial" w:cs="Arial"/>
          <w:b/>
          <w:sz w:val="22"/>
          <w:szCs w:val="22"/>
        </w:rPr>
      </w:pPr>
    </w:p>
    <w:p w14:paraId="18FA765D" w14:textId="77777777" w:rsidR="00986F27" w:rsidRPr="00AB72A8" w:rsidRDefault="00986F27" w:rsidP="00986F27">
      <w:pPr>
        <w:spacing w:after="120"/>
        <w:ind w:left="3540"/>
        <w:rPr>
          <w:rFonts w:ascii="Arial Narrow" w:hAnsi="Arial Narrow" w:cs="Arial"/>
          <w:sz w:val="22"/>
          <w:szCs w:val="22"/>
        </w:rPr>
      </w:pPr>
      <w:r w:rsidRPr="00AB72A8">
        <w:rPr>
          <w:rFonts w:ascii="Arial Narrow" w:hAnsi="Arial Narrow" w:cs="Arial"/>
          <w:sz w:val="22"/>
          <w:szCs w:val="22"/>
        </w:rPr>
        <w:t>Odpiranje ponudb bo potekalo avtomatično v informacijskem sistemu e-JN</w:t>
      </w:r>
      <w:r w:rsidR="00DA04EF" w:rsidRPr="00AB72A8">
        <w:rPr>
          <w:rFonts w:ascii="Arial Narrow" w:hAnsi="Arial Narrow" w:cs="Arial"/>
          <w:sz w:val="22"/>
          <w:szCs w:val="22"/>
        </w:rPr>
        <w:t xml:space="preserve">, na spletnem naslovu </w:t>
      </w:r>
      <w:hyperlink r:id="rId11" w:history="1">
        <w:r w:rsidR="00DA04EF" w:rsidRPr="00AB72A8">
          <w:rPr>
            <w:rFonts w:ascii="Arial Narrow" w:hAnsi="Arial Narrow"/>
            <w:sz w:val="22"/>
            <w:szCs w:val="22"/>
            <w:u w:val="single"/>
          </w:rPr>
          <w:t>https://ejn.gov.si/eJN2</w:t>
        </w:r>
      </w:hyperlink>
      <w:r w:rsidRPr="00AB72A8">
        <w:rPr>
          <w:rFonts w:ascii="Arial Narrow" w:hAnsi="Arial Narrow" w:cs="Arial"/>
          <w:sz w:val="22"/>
          <w:szCs w:val="22"/>
        </w:rPr>
        <w:t xml:space="preserve"> </w:t>
      </w:r>
      <w:r w:rsidR="00DA04EF" w:rsidRPr="00AB72A8">
        <w:rPr>
          <w:rFonts w:ascii="Arial Narrow" w:hAnsi="Arial Narrow" w:cs="Arial"/>
          <w:sz w:val="22"/>
          <w:szCs w:val="22"/>
        </w:rPr>
        <w:t xml:space="preserve"> na navedeni datum in uro</w:t>
      </w:r>
      <w:r w:rsidRPr="00AB72A8">
        <w:rPr>
          <w:rFonts w:ascii="Arial Narrow" w:hAnsi="Arial Narrow" w:cs="Arial"/>
          <w:sz w:val="22"/>
          <w:szCs w:val="22"/>
        </w:rPr>
        <w:t xml:space="preserve">. </w:t>
      </w:r>
    </w:p>
    <w:p w14:paraId="18FA765E" w14:textId="77777777" w:rsidR="00986F27" w:rsidRPr="00AB72A8" w:rsidRDefault="00DA04EF" w:rsidP="00986F27">
      <w:pPr>
        <w:ind w:left="3540"/>
        <w:rPr>
          <w:rFonts w:ascii="Arial Narrow" w:hAnsi="Arial Narrow" w:cs="Arial"/>
          <w:sz w:val="22"/>
          <w:szCs w:val="22"/>
        </w:rPr>
      </w:pPr>
      <w:r w:rsidRPr="00AB72A8">
        <w:rPr>
          <w:rFonts w:ascii="Arial Narrow" w:hAnsi="Arial Narrow" w:cs="Arial"/>
          <w:sz w:val="22"/>
          <w:szCs w:val="22"/>
        </w:rPr>
        <w:t>Javno o</w:t>
      </w:r>
      <w:r w:rsidR="00986F27" w:rsidRPr="00AB72A8">
        <w:rPr>
          <w:rFonts w:ascii="Arial Narrow" w:hAnsi="Arial Narrow" w:cs="Arial"/>
          <w:sz w:val="22"/>
          <w:szCs w:val="22"/>
        </w:rPr>
        <w:t xml:space="preserve">dpiranje poteka tako, da informacijski sistem e-JN </w:t>
      </w:r>
      <w:r w:rsidR="004A42FB" w:rsidRPr="00AB72A8">
        <w:rPr>
          <w:rFonts w:ascii="Arial Narrow" w:hAnsi="Arial Narrow" w:cs="Arial"/>
          <w:sz w:val="22"/>
          <w:szCs w:val="22"/>
        </w:rPr>
        <w:t>samodejno</w:t>
      </w:r>
      <w:r w:rsidR="00986F27" w:rsidRPr="00AB72A8">
        <w:rPr>
          <w:rFonts w:ascii="Arial Narrow" w:hAnsi="Arial Narrow" w:cs="Arial"/>
          <w:sz w:val="22"/>
          <w:szCs w:val="22"/>
        </w:rPr>
        <w:t xml:space="preserve"> ob uri, ki je določena za javno odpiranje ponudb, prikaže podatke o ponudniku ter omogoči dostop do .</w:t>
      </w:r>
      <w:proofErr w:type="spellStart"/>
      <w:r w:rsidR="00986F27" w:rsidRPr="00AB72A8">
        <w:rPr>
          <w:rFonts w:ascii="Arial Narrow" w:hAnsi="Arial Narrow" w:cs="Arial"/>
          <w:sz w:val="22"/>
          <w:szCs w:val="22"/>
        </w:rPr>
        <w:t>pdf</w:t>
      </w:r>
      <w:proofErr w:type="spellEnd"/>
      <w:r w:rsidR="00986F27" w:rsidRPr="00AB72A8">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18FA765F" w14:textId="77777777" w:rsidR="00394881" w:rsidRPr="00AB72A8" w:rsidRDefault="00394881" w:rsidP="00986F27">
      <w:pPr>
        <w:spacing w:line="240" w:lineRule="exact"/>
        <w:rPr>
          <w:rFonts w:ascii="Arial Narrow" w:hAnsi="Arial Narrow" w:cs="Arial"/>
          <w:b/>
        </w:rPr>
      </w:pPr>
    </w:p>
    <w:p w14:paraId="18FA7660" w14:textId="77777777" w:rsidR="00394881" w:rsidRPr="00AB72A8" w:rsidRDefault="00656E25" w:rsidP="002744E1">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 xml:space="preserve"> </w:t>
      </w:r>
      <w:r w:rsidR="00394881" w:rsidRPr="00AB72A8">
        <w:rPr>
          <w:rFonts w:ascii="Arial Narrow" w:hAnsi="Arial Narrow" w:cs="Arial"/>
          <w:color w:val="3399FF"/>
        </w:rPr>
        <w:t>Vrsta naročila</w:t>
      </w:r>
      <w:r w:rsidR="00394881" w:rsidRPr="00AB72A8">
        <w:rPr>
          <w:rFonts w:ascii="Arial Narrow" w:hAnsi="Arial Narrow" w:cs="Arial"/>
          <w:color w:val="3399FF"/>
        </w:rPr>
        <w:tab/>
      </w:r>
      <w:r w:rsidR="00394881" w:rsidRPr="00AB72A8">
        <w:rPr>
          <w:rFonts w:ascii="Arial Narrow" w:hAnsi="Arial Narrow" w:cs="Arial"/>
          <w:color w:val="3399FF"/>
        </w:rPr>
        <w:tab/>
      </w:r>
      <w:r w:rsidR="00394881" w:rsidRPr="00AB72A8">
        <w:rPr>
          <w:rFonts w:ascii="Arial Narrow" w:hAnsi="Arial Narrow" w:cs="Arial"/>
          <w:color w:val="3399FF"/>
        </w:rPr>
        <w:tab/>
      </w:r>
      <w:r w:rsidR="003616D8">
        <w:rPr>
          <w:rFonts w:ascii="Arial Narrow" w:hAnsi="Arial Narrow" w:cs="Arial"/>
        </w:rPr>
        <w:t>S</w:t>
      </w:r>
      <w:r w:rsidR="0051677D" w:rsidRPr="00AB72A8">
        <w:rPr>
          <w:rFonts w:ascii="Arial Narrow" w:hAnsi="Arial Narrow" w:cs="Arial"/>
        </w:rPr>
        <w:t>toritve</w:t>
      </w:r>
    </w:p>
    <w:p w14:paraId="18FA7661" w14:textId="77777777" w:rsidR="00394881" w:rsidRPr="00AB72A8" w:rsidRDefault="00394881" w:rsidP="002744E1">
      <w:pPr>
        <w:pStyle w:val="Odstavekseznama"/>
        <w:spacing w:after="0" w:line="240" w:lineRule="exact"/>
        <w:rPr>
          <w:rFonts w:ascii="Arial Narrow" w:hAnsi="Arial Narrow" w:cs="Arial"/>
          <w:b/>
        </w:rPr>
      </w:pPr>
    </w:p>
    <w:p w14:paraId="18FA7662" w14:textId="77777777" w:rsidR="00394881" w:rsidRPr="00AB72A8" w:rsidRDefault="00656E25" w:rsidP="002744E1">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 xml:space="preserve"> </w:t>
      </w:r>
      <w:r w:rsidR="00394881" w:rsidRPr="00AB72A8">
        <w:rPr>
          <w:rFonts w:ascii="Arial Narrow" w:hAnsi="Arial Narrow" w:cs="Arial"/>
          <w:color w:val="3399FF"/>
        </w:rPr>
        <w:t>Delitev naročila</w:t>
      </w:r>
      <w:r w:rsidR="00394881" w:rsidRPr="00AB72A8">
        <w:rPr>
          <w:rFonts w:ascii="Arial Narrow" w:hAnsi="Arial Narrow" w:cs="Arial"/>
          <w:color w:val="3399FF"/>
        </w:rPr>
        <w:tab/>
      </w:r>
      <w:r w:rsidR="00394881" w:rsidRPr="00AB72A8">
        <w:rPr>
          <w:rFonts w:ascii="Arial Narrow" w:hAnsi="Arial Narrow" w:cs="Arial"/>
          <w:color w:val="3399FF"/>
        </w:rPr>
        <w:tab/>
      </w:r>
      <w:r w:rsidR="00394881" w:rsidRPr="00AB72A8">
        <w:rPr>
          <w:rFonts w:ascii="Arial Narrow" w:hAnsi="Arial Narrow" w:cs="Arial"/>
          <w:color w:val="3399FF"/>
        </w:rPr>
        <w:tab/>
      </w:r>
      <w:r w:rsidR="00CD5893" w:rsidRPr="00AB72A8">
        <w:rPr>
          <w:rFonts w:ascii="Arial Narrow" w:hAnsi="Arial Narrow" w:cs="Arial"/>
        </w:rPr>
        <w:t>Naročnik bo oddal naročilo kot celovito.</w:t>
      </w:r>
    </w:p>
    <w:p w14:paraId="18FA7663" w14:textId="77777777" w:rsidR="00394881" w:rsidRPr="00AB72A8" w:rsidRDefault="00394881" w:rsidP="002744E1">
      <w:pPr>
        <w:pStyle w:val="Odstavekseznama"/>
        <w:spacing w:after="0" w:line="240" w:lineRule="exact"/>
        <w:rPr>
          <w:rFonts w:ascii="Arial Narrow" w:hAnsi="Arial Narrow" w:cs="Arial"/>
          <w:b/>
        </w:rPr>
      </w:pPr>
    </w:p>
    <w:p w14:paraId="18FA7664" w14:textId="77777777" w:rsidR="00394881" w:rsidRPr="00AB72A8" w:rsidRDefault="00656E25"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 xml:space="preserve"> </w:t>
      </w:r>
      <w:r w:rsidR="00394881" w:rsidRPr="00AB72A8">
        <w:rPr>
          <w:rFonts w:ascii="Arial Narrow" w:hAnsi="Arial Narrow" w:cs="Arial"/>
          <w:color w:val="3399FF"/>
        </w:rPr>
        <w:t>Razpisna dokumentacija</w:t>
      </w:r>
      <w:r w:rsidR="00394881" w:rsidRPr="00AB72A8">
        <w:rPr>
          <w:rFonts w:ascii="Arial Narrow" w:hAnsi="Arial Narrow" w:cs="Arial"/>
          <w:color w:val="3399FF"/>
        </w:rPr>
        <w:tab/>
      </w:r>
      <w:r w:rsidR="00394881" w:rsidRPr="00AB72A8">
        <w:rPr>
          <w:rFonts w:ascii="Arial Narrow" w:hAnsi="Arial Narrow" w:cs="Arial"/>
          <w:color w:val="3399FF"/>
        </w:rPr>
        <w:tab/>
      </w:r>
      <w:r w:rsidR="00394881" w:rsidRPr="00AB72A8">
        <w:rPr>
          <w:rFonts w:ascii="Arial Narrow" w:hAnsi="Arial Narrow" w:cs="Arial"/>
        </w:rPr>
        <w:t>DJN je objavljena na spletni strani naročnika:</w:t>
      </w:r>
      <w:r w:rsidR="00A51FF2" w:rsidRPr="00AB72A8">
        <w:rPr>
          <w:rFonts w:ascii="Arial Narrow" w:hAnsi="Arial Narrow" w:cs="Arial"/>
        </w:rPr>
        <w:t xml:space="preserve"> </w:t>
      </w:r>
      <w:hyperlink r:id="rId12" w:history="1">
        <w:r w:rsidR="00A51FF2" w:rsidRPr="00AB72A8">
          <w:rPr>
            <w:rStyle w:val="Hiperpovezava"/>
            <w:rFonts w:ascii="Arial Narrow" w:hAnsi="Arial Narrow" w:cs="Arial"/>
          </w:rPr>
          <w:t>http://www.seng.si</w:t>
        </w:r>
      </w:hyperlink>
    </w:p>
    <w:p w14:paraId="18FA7665" w14:textId="77777777" w:rsidR="00394881" w:rsidRPr="00AB72A8" w:rsidRDefault="00394881" w:rsidP="002744E1">
      <w:pPr>
        <w:spacing w:line="240" w:lineRule="exact"/>
        <w:rPr>
          <w:rFonts w:ascii="Arial Narrow" w:hAnsi="Arial Narrow" w:cs="Arial"/>
          <w:b/>
        </w:rPr>
      </w:pPr>
    </w:p>
    <w:p w14:paraId="59DBA59C" w14:textId="4407D59F" w:rsidR="006C0EEF" w:rsidRPr="0079435E" w:rsidRDefault="00DD0FE9" w:rsidP="00E13A69">
      <w:pPr>
        <w:pStyle w:val="Odstavekseznama"/>
        <w:numPr>
          <w:ilvl w:val="1"/>
          <w:numId w:val="6"/>
        </w:numPr>
        <w:spacing w:after="0" w:line="240" w:lineRule="exact"/>
        <w:rPr>
          <w:rFonts w:ascii="Arial Narrow" w:hAnsi="Arial Narrow" w:cs="Arial"/>
        </w:rPr>
      </w:pPr>
      <w:r w:rsidRPr="00AB72A8">
        <w:rPr>
          <w:rFonts w:ascii="Arial Narrow" w:hAnsi="Arial Narrow" w:cs="Arial"/>
          <w:color w:val="3399FF"/>
        </w:rPr>
        <w:t xml:space="preserve"> </w:t>
      </w:r>
      <w:r w:rsidR="00394881" w:rsidRPr="00AB72A8">
        <w:rPr>
          <w:rFonts w:ascii="Arial Narrow" w:hAnsi="Arial Narrow" w:cs="Arial"/>
          <w:color w:val="3399FF"/>
        </w:rPr>
        <w:t>Predmet javnega naročila</w:t>
      </w:r>
      <w:r w:rsidR="00394881" w:rsidRPr="00AB72A8">
        <w:rPr>
          <w:rFonts w:ascii="Arial Narrow" w:hAnsi="Arial Narrow" w:cs="Arial"/>
          <w:color w:val="3399FF"/>
        </w:rPr>
        <w:tab/>
      </w:r>
      <w:r w:rsidR="00394881" w:rsidRPr="00AB72A8">
        <w:rPr>
          <w:rFonts w:ascii="Arial Narrow" w:hAnsi="Arial Narrow" w:cs="Arial"/>
          <w:color w:val="3399FF"/>
        </w:rPr>
        <w:tab/>
      </w:r>
      <w:r w:rsidR="00394881" w:rsidRPr="006C0EEF">
        <w:rPr>
          <w:rFonts w:ascii="Arial Narrow" w:hAnsi="Arial Narrow" w:cs="Arial"/>
        </w:rPr>
        <w:t>Predmet javnega naročila</w:t>
      </w:r>
      <w:r w:rsidR="00AE7994" w:rsidRPr="006C0EEF">
        <w:rPr>
          <w:rFonts w:ascii="Arial Narrow" w:hAnsi="Arial Narrow" w:cs="Arial"/>
        </w:rPr>
        <w:t xml:space="preserve"> je</w:t>
      </w:r>
      <w:r w:rsidR="00394881" w:rsidRPr="006C0EEF">
        <w:rPr>
          <w:rFonts w:ascii="Arial Narrow" w:hAnsi="Arial Narrow" w:cs="Arial"/>
        </w:rPr>
        <w:t xml:space="preserve"> </w:t>
      </w:r>
      <w:r w:rsidR="00884D58" w:rsidRPr="006C0EEF">
        <w:rPr>
          <w:rFonts w:ascii="Arial Narrow" w:hAnsi="Arial Narrow" w:cs="Arial"/>
        </w:rPr>
        <w:t xml:space="preserve">zamenjava dizel električnega </w:t>
      </w:r>
      <w:r w:rsidR="00884D58" w:rsidRPr="0079435E">
        <w:rPr>
          <w:rFonts w:ascii="Arial Narrow" w:hAnsi="Arial Narrow" w:cs="Arial"/>
        </w:rPr>
        <w:t>agregata</w:t>
      </w:r>
      <w:r w:rsidR="00B749F7" w:rsidRPr="0079435E">
        <w:rPr>
          <w:rFonts w:ascii="Arial Narrow" w:hAnsi="Arial Narrow" w:cs="Arial"/>
        </w:rPr>
        <w:t xml:space="preserve"> (DEA)</w:t>
      </w:r>
      <w:r w:rsidR="00884D58" w:rsidRPr="0079435E">
        <w:rPr>
          <w:rFonts w:ascii="Arial Narrow" w:hAnsi="Arial Narrow" w:cs="Arial"/>
        </w:rPr>
        <w:t xml:space="preserve"> </w:t>
      </w:r>
      <w:r w:rsidR="006C0EEF" w:rsidRPr="0079435E">
        <w:rPr>
          <w:rFonts w:ascii="Arial Narrow" w:hAnsi="Arial Narrow" w:cs="Arial"/>
        </w:rPr>
        <w:t xml:space="preserve">s </w:t>
      </w:r>
    </w:p>
    <w:p w14:paraId="18FA7666" w14:textId="04F070C3" w:rsidR="00BB4AA8" w:rsidRPr="006C0EEF" w:rsidRDefault="006C0EEF" w:rsidP="006C0EEF">
      <w:pPr>
        <w:spacing w:line="240" w:lineRule="exact"/>
        <w:ind w:left="2832" w:firstLine="708"/>
        <w:rPr>
          <w:rFonts w:ascii="Arial Narrow" w:hAnsi="Arial Narrow" w:cs="Arial"/>
          <w:sz w:val="22"/>
          <w:szCs w:val="22"/>
        </w:rPr>
      </w:pPr>
      <w:r w:rsidRPr="0079435E">
        <w:rPr>
          <w:rFonts w:ascii="Arial Narrow" w:hAnsi="Arial Narrow" w:cs="Arial"/>
          <w:sz w:val="22"/>
          <w:szCs w:val="22"/>
        </w:rPr>
        <w:t xml:space="preserve">pripadajočo opremo </w:t>
      </w:r>
      <w:r w:rsidR="00884D58" w:rsidRPr="0079435E">
        <w:rPr>
          <w:rFonts w:ascii="Arial Narrow" w:hAnsi="Arial Narrow" w:cs="Arial"/>
          <w:sz w:val="22"/>
          <w:szCs w:val="22"/>
        </w:rPr>
        <w:t xml:space="preserve">na jezu </w:t>
      </w:r>
      <w:proofErr w:type="spellStart"/>
      <w:r w:rsidR="00884D58" w:rsidRPr="0079435E">
        <w:rPr>
          <w:rFonts w:ascii="Arial Narrow" w:hAnsi="Arial Narrow" w:cs="Arial"/>
          <w:sz w:val="22"/>
          <w:szCs w:val="22"/>
        </w:rPr>
        <w:t>Podselo</w:t>
      </w:r>
      <w:proofErr w:type="spellEnd"/>
      <w:r w:rsidRPr="0079435E">
        <w:rPr>
          <w:rFonts w:ascii="Arial Narrow" w:hAnsi="Arial Narrow" w:cs="Arial"/>
          <w:sz w:val="22"/>
          <w:szCs w:val="22"/>
        </w:rPr>
        <w:t xml:space="preserve"> </w:t>
      </w:r>
    </w:p>
    <w:p w14:paraId="3FA32C3C" w14:textId="77777777" w:rsidR="00A43763" w:rsidRPr="00AB72A8" w:rsidRDefault="00A43763" w:rsidP="00884D58">
      <w:pPr>
        <w:pStyle w:val="Odstavekseznama"/>
        <w:spacing w:after="0" w:line="240" w:lineRule="exact"/>
        <w:ind w:left="3192" w:firstLine="348"/>
        <w:rPr>
          <w:rFonts w:ascii="Arial Narrow" w:hAnsi="Arial Narrow" w:cs="Arial"/>
        </w:rPr>
      </w:pPr>
    </w:p>
    <w:p w14:paraId="18FA7667" w14:textId="7B95AF06" w:rsidR="00E13A69" w:rsidRPr="00A43763" w:rsidRDefault="00A43763" w:rsidP="00A43763">
      <w:pPr>
        <w:spacing w:line="240" w:lineRule="exact"/>
        <w:ind w:left="3540" w:hanging="3540"/>
        <w:rPr>
          <w:rFonts w:ascii="Arial Narrow" w:hAnsi="Arial Narrow" w:cs="Arial"/>
          <w:sz w:val="22"/>
          <w:szCs w:val="22"/>
        </w:rPr>
      </w:pPr>
      <w:r>
        <w:rPr>
          <w:rFonts w:ascii="Arial Narrow" w:hAnsi="Arial Narrow" w:cs="Arial"/>
          <w:color w:val="3399FF"/>
          <w:sz w:val="22"/>
          <w:szCs w:val="22"/>
        </w:rPr>
        <w:t xml:space="preserve">1.15 </w:t>
      </w:r>
      <w:r w:rsidR="00956AB0" w:rsidRPr="00A43763">
        <w:rPr>
          <w:rFonts w:ascii="Arial Narrow" w:hAnsi="Arial Narrow" w:cs="Arial"/>
          <w:color w:val="3399FF"/>
          <w:sz w:val="22"/>
          <w:szCs w:val="22"/>
        </w:rPr>
        <w:t>Ogled lokacije</w:t>
      </w:r>
      <w:r w:rsidR="00956AB0" w:rsidRPr="00A43763">
        <w:rPr>
          <w:rFonts w:ascii="Arial Narrow" w:hAnsi="Arial Narrow" w:cs="Arial"/>
          <w:color w:val="3399FF"/>
          <w:sz w:val="22"/>
          <w:szCs w:val="22"/>
        </w:rPr>
        <w:tab/>
      </w:r>
      <w:r w:rsidR="006C0EEF" w:rsidRPr="003E3435">
        <w:rPr>
          <w:rFonts w:ascii="Arial Narrow" w:hAnsi="Arial Narrow" w:cs="Arial"/>
          <w:sz w:val="22"/>
          <w:szCs w:val="22"/>
        </w:rPr>
        <w:t xml:space="preserve">Ponudnikom priporočamo ogled objekta, ki bo </w:t>
      </w:r>
      <w:r w:rsidR="003E3435" w:rsidRPr="003E3435">
        <w:rPr>
          <w:rFonts w:ascii="Arial Narrow" w:hAnsi="Arial Narrow" w:cs="Arial"/>
          <w:sz w:val="22"/>
          <w:szCs w:val="22"/>
        </w:rPr>
        <w:t>2</w:t>
      </w:r>
      <w:r w:rsidR="00E45155">
        <w:rPr>
          <w:rFonts w:ascii="Arial Narrow" w:hAnsi="Arial Narrow" w:cs="Arial"/>
          <w:sz w:val="22"/>
          <w:szCs w:val="22"/>
        </w:rPr>
        <w:t>5</w:t>
      </w:r>
      <w:r w:rsidR="006C0EEF" w:rsidRPr="003E3435">
        <w:rPr>
          <w:rFonts w:ascii="Arial Narrow" w:hAnsi="Arial Narrow" w:cs="Arial"/>
          <w:sz w:val="22"/>
          <w:szCs w:val="22"/>
        </w:rPr>
        <w:t>.2.2020.</w:t>
      </w:r>
      <w:r w:rsidR="00956AB0" w:rsidRPr="003E3435">
        <w:rPr>
          <w:rFonts w:ascii="Arial Narrow" w:hAnsi="Arial Narrow" w:cs="Arial"/>
          <w:sz w:val="22"/>
          <w:szCs w:val="22"/>
        </w:rPr>
        <w:t xml:space="preserve"> </w:t>
      </w:r>
      <w:r w:rsidR="006C0EEF" w:rsidRPr="003E3435">
        <w:rPr>
          <w:rFonts w:ascii="Arial Narrow" w:hAnsi="Arial Narrow" w:cs="Arial"/>
          <w:sz w:val="22"/>
          <w:szCs w:val="22"/>
        </w:rPr>
        <w:t xml:space="preserve">Ponudniki se za ogled objekta predhodno najavijo na naslov: </w:t>
      </w:r>
      <w:hyperlink r:id="rId13" w:history="1">
        <w:r w:rsidR="006C0EEF" w:rsidRPr="003E3435">
          <w:rPr>
            <w:rStyle w:val="Hiperpovezava"/>
            <w:rFonts w:ascii="Arial Narrow" w:hAnsi="Arial Narrow" w:cs="Arial"/>
            <w:sz w:val="22"/>
            <w:szCs w:val="22"/>
          </w:rPr>
          <w:t>Sebastijan.Bratina@seng.si</w:t>
        </w:r>
      </w:hyperlink>
      <w:r w:rsidR="006C0EEF" w:rsidRPr="003E3435">
        <w:rPr>
          <w:rFonts w:ascii="Arial Narrow" w:hAnsi="Arial Narrow" w:cs="Arial"/>
          <w:sz w:val="22"/>
          <w:szCs w:val="22"/>
        </w:rPr>
        <w:t xml:space="preserve">, do </w:t>
      </w:r>
      <w:r w:rsidR="00E45155">
        <w:rPr>
          <w:rFonts w:ascii="Arial Narrow" w:hAnsi="Arial Narrow" w:cs="Arial"/>
          <w:sz w:val="22"/>
          <w:szCs w:val="22"/>
        </w:rPr>
        <w:t>2</w:t>
      </w:r>
      <w:r w:rsidR="003E3435" w:rsidRPr="003E3435">
        <w:rPr>
          <w:rFonts w:ascii="Arial Narrow" w:hAnsi="Arial Narrow" w:cs="Arial"/>
          <w:sz w:val="22"/>
          <w:szCs w:val="22"/>
        </w:rPr>
        <w:t>4</w:t>
      </w:r>
      <w:r w:rsidR="006C0EEF" w:rsidRPr="003E3435">
        <w:rPr>
          <w:rFonts w:ascii="Arial Narrow" w:hAnsi="Arial Narrow" w:cs="Arial"/>
          <w:sz w:val="22"/>
          <w:szCs w:val="22"/>
        </w:rPr>
        <w:t>.2.2020.</w:t>
      </w:r>
    </w:p>
    <w:p w14:paraId="6224B373" w14:textId="77777777" w:rsidR="00956AB0" w:rsidRPr="00AB72A8" w:rsidRDefault="00956AB0" w:rsidP="00E13A69">
      <w:pPr>
        <w:spacing w:line="240" w:lineRule="exact"/>
        <w:rPr>
          <w:rFonts w:ascii="Arial Narrow" w:hAnsi="Arial Narrow" w:cs="Arial"/>
        </w:rPr>
      </w:pPr>
    </w:p>
    <w:p w14:paraId="18FA7668" w14:textId="3AF59DDE" w:rsidR="000822E6" w:rsidRPr="00A43763" w:rsidRDefault="00A43763" w:rsidP="00A43763">
      <w:pPr>
        <w:spacing w:line="240" w:lineRule="exact"/>
        <w:rPr>
          <w:rFonts w:ascii="Arial Narrow" w:hAnsi="Arial Narrow" w:cs="Arial"/>
          <w:color w:val="3399FF"/>
          <w:sz w:val="22"/>
          <w:szCs w:val="22"/>
        </w:rPr>
      </w:pPr>
      <w:r w:rsidRPr="00A43763">
        <w:rPr>
          <w:rFonts w:ascii="Arial Narrow" w:hAnsi="Arial Narrow" w:cs="Arial"/>
          <w:color w:val="3399FF"/>
          <w:sz w:val="22"/>
          <w:szCs w:val="22"/>
        </w:rPr>
        <w:t>1.16</w:t>
      </w:r>
      <w:r w:rsidR="00656E25" w:rsidRPr="00A43763">
        <w:rPr>
          <w:rFonts w:ascii="Arial Narrow" w:hAnsi="Arial Narrow" w:cs="Arial"/>
          <w:color w:val="3399FF"/>
          <w:sz w:val="22"/>
          <w:szCs w:val="22"/>
        </w:rPr>
        <w:t xml:space="preserve"> </w:t>
      </w:r>
      <w:r w:rsidR="000822E6" w:rsidRPr="00A43763">
        <w:rPr>
          <w:rFonts w:ascii="Arial Narrow" w:hAnsi="Arial Narrow" w:cs="Arial"/>
          <w:color w:val="3399FF"/>
          <w:sz w:val="22"/>
          <w:szCs w:val="22"/>
        </w:rPr>
        <w:t xml:space="preserve">Dodatna pojasnila </w:t>
      </w:r>
      <w:r w:rsidR="000822E6" w:rsidRPr="00A43763">
        <w:rPr>
          <w:rFonts w:ascii="Arial Narrow" w:hAnsi="Arial Narrow" w:cs="Arial"/>
          <w:color w:val="3399FF"/>
          <w:sz w:val="22"/>
          <w:szCs w:val="22"/>
        </w:rPr>
        <w:tab/>
      </w:r>
      <w:r w:rsidR="000822E6" w:rsidRPr="00A43763">
        <w:rPr>
          <w:rFonts w:ascii="Arial Narrow" w:hAnsi="Arial Narrow" w:cs="Arial"/>
        </w:rPr>
        <w:tab/>
      </w:r>
      <w:r w:rsidR="000822E6" w:rsidRPr="00A43763">
        <w:rPr>
          <w:rFonts w:ascii="Arial Narrow" w:hAnsi="Arial Narrow" w:cs="Arial"/>
        </w:rPr>
        <w:tab/>
      </w:r>
      <w:r w:rsidR="000822E6" w:rsidRPr="00A43763">
        <w:rPr>
          <w:rFonts w:ascii="Arial Narrow" w:hAnsi="Arial Narrow" w:cs="Arial"/>
          <w:sz w:val="22"/>
          <w:szCs w:val="22"/>
        </w:rPr>
        <w:t xml:space="preserve">Naročnik bo ponudnikom posredoval pojasnila o vsebini DJN le na </w:t>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t xml:space="preserve">podlagi pisnih vprašanj, ki jih bodo postavili preko Portala javnih </w:t>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t xml:space="preserve">naročil. Odgovori na vprašanja postanejo sestavni del razpisne </w:t>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r>
      <w:r w:rsidR="000822E6" w:rsidRPr="00A43763">
        <w:rPr>
          <w:rFonts w:ascii="Arial Narrow" w:hAnsi="Arial Narrow" w:cs="Arial"/>
          <w:sz w:val="22"/>
          <w:szCs w:val="22"/>
        </w:rPr>
        <w:tab/>
        <w:t xml:space="preserve">dokumentacije in so obvezujoči za </w:t>
      </w:r>
      <w:r w:rsidR="000822E6" w:rsidRPr="00A43763">
        <w:rPr>
          <w:rFonts w:ascii="Arial Narrow" w:hAnsi="Arial Narrow" w:cs="Arial"/>
          <w:sz w:val="22"/>
          <w:szCs w:val="22"/>
        </w:rPr>
        <w:tab/>
        <w:t>ponudnike.</w:t>
      </w:r>
    </w:p>
    <w:p w14:paraId="18FA7669" w14:textId="77777777" w:rsidR="000822E6" w:rsidRPr="00AB72A8" w:rsidRDefault="000822E6" w:rsidP="008A08A5"/>
    <w:p w14:paraId="18FA766A" w14:textId="21C2592D" w:rsidR="00E447B5" w:rsidRPr="00A43763" w:rsidRDefault="00A43763" w:rsidP="00A43763">
      <w:pPr>
        <w:spacing w:line="240" w:lineRule="exact"/>
        <w:rPr>
          <w:rFonts w:ascii="Arial Narrow" w:hAnsi="Arial Narrow" w:cs="Arial"/>
          <w:color w:val="3399FF"/>
        </w:rPr>
      </w:pPr>
      <w:r w:rsidRPr="00A43763">
        <w:rPr>
          <w:rFonts w:ascii="Arial Narrow" w:hAnsi="Arial Narrow" w:cs="Arial"/>
          <w:color w:val="3399FF"/>
          <w:sz w:val="22"/>
          <w:szCs w:val="22"/>
        </w:rPr>
        <w:t xml:space="preserve">1.17 </w:t>
      </w:r>
      <w:r w:rsidR="00E447B5" w:rsidRPr="00A43763">
        <w:rPr>
          <w:rFonts w:ascii="Arial Narrow" w:hAnsi="Arial Narrow" w:cs="Arial"/>
          <w:color w:val="3399FF"/>
          <w:sz w:val="22"/>
          <w:szCs w:val="22"/>
        </w:rPr>
        <w:t>Kontaktna oseba naročnika</w:t>
      </w:r>
      <w:r w:rsidR="00E447B5" w:rsidRPr="00A43763">
        <w:rPr>
          <w:rFonts w:ascii="Arial Narrow" w:hAnsi="Arial Narrow" w:cs="Arial"/>
          <w:color w:val="3399FF"/>
        </w:rPr>
        <w:tab/>
      </w:r>
      <w:r w:rsidR="00E447B5" w:rsidRPr="00A43763">
        <w:rPr>
          <w:rFonts w:ascii="Arial Narrow" w:hAnsi="Arial Narrow" w:cs="Arial"/>
          <w:color w:val="3399FF"/>
        </w:rPr>
        <w:tab/>
      </w:r>
      <w:r w:rsidR="00E447B5" w:rsidRPr="00A43763">
        <w:rPr>
          <w:rFonts w:ascii="Arial Narrow" w:hAnsi="Arial Narrow" w:cs="Arial"/>
          <w:sz w:val="22"/>
          <w:szCs w:val="22"/>
        </w:rPr>
        <w:t xml:space="preserve">Ime in priimek: </w:t>
      </w:r>
      <w:r w:rsidR="00E13A69" w:rsidRPr="00A43763">
        <w:rPr>
          <w:rFonts w:ascii="Arial Narrow" w:hAnsi="Arial Narrow" w:cs="Arial"/>
          <w:sz w:val="22"/>
          <w:szCs w:val="22"/>
        </w:rPr>
        <w:t>Sebastijan Bratina</w:t>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A51FF2" w:rsidRPr="00A43763">
        <w:rPr>
          <w:rFonts w:ascii="Arial Narrow" w:hAnsi="Arial Narrow" w:cs="Arial"/>
          <w:sz w:val="22"/>
          <w:szCs w:val="22"/>
        </w:rPr>
        <w:t>T</w:t>
      </w:r>
      <w:r w:rsidR="00E447B5" w:rsidRPr="00A43763">
        <w:rPr>
          <w:rFonts w:ascii="Arial Narrow" w:hAnsi="Arial Narrow" w:cs="Arial"/>
          <w:sz w:val="22"/>
          <w:szCs w:val="22"/>
        </w:rPr>
        <w:t xml:space="preserve">elefonska št.:  + 386 (0)5 339 </w:t>
      </w:r>
      <w:r w:rsidR="00894E71" w:rsidRPr="00A43763">
        <w:rPr>
          <w:rFonts w:ascii="Arial Narrow" w:hAnsi="Arial Narrow" w:cs="Arial"/>
          <w:sz w:val="22"/>
          <w:szCs w:val="22"/>
        </w:rPr>
        <w:t xml:space="preserve">63 </w:t>
      </w:r>
      <w:r w:rsidR="00E13A69" w:rsidRPr="00A43763">
        <w:rPr>
          <w:rFonts w:ascii="Arial Narrow" w:hAnsi="Arial Narrow" w:cs="Arial"/>
          <w:sz w:val="22"/>
          <w:szCs w:val="22"/>
        </w:rPr>
        <w:t>57</w:t>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r>
      <w:r w:rsidR="00E447B5" w:rsidRPr="00A43763">
        <w:rPr>
          <w:rFonts w:ascii="Arial Narrow" w:hAnsi="Arial Narrow" w:cs="Arial"/>
          <w:sz w:val="22"/>
          <w:szCs w:val="22"/>
        </w:rPr>
        <w:tab/>
        <w:t xml:space="preserve">E-naslov: </w:t>
      </w:r>
      <w:r w:rsidR="00E13A69" w:rsidRPr="00A43763">
        <w:rPr>
          <w:rFonts w:ascii="Arial Narrow" w:hAnsi="Arial Narrow" w:cs="Arial"/>
          <w:sz w:val="22"/>
          <w:szCs w:val="22"/>
        </w:rPr>
        <w:t>Sebastijan.Bratina</w:t>
      </w:r>
      <w:r w:rsidR="00894E71" w:rsidRPr="00A43763">
        <w:rPr>
          <w:rFonts w:ascii="Arial Narrow" w:hAnsi="Arial Narrow" w:cs="Arial"/>
          <w:sz w:val="22"/>
          <w:szCs w:val="22"/>
        </w:rPr>
        <w:t>@seng.si</w:t>
      </w:r>
      <w:r w:rsidR="00E447B5" w:rsidRPr="00A43763">
        <w:rPr>
          <w:rFonts w:ascii="Arial Narrow" w:hAnsi="Arial Narrow" w:cs="Arial"/>
          <w:color w:val="3399FF"/>
          <w:sz w:val="22"/>
          <w:szCs w:val="22"/>
        </w:rPr>
        <w:tab/>
      </w:r>
      <w:r w:rsidR="00E447B5" w:rsidRPr="00A43763">
        <w:rPr>
          <w:rFonts w:ascii="Arial Narrow" w:hAnsi="Arial Narrow" w:cs="Arial"/>
          <w:color w:val="3399FF"/>
        </w:rPr>
        <w:tab/>
      </w:r>
      <w:r w:rsidR="000822E6" w:rsidRPr="00A43763">
        <w:rPr>
          <w:rFonts w:ascii="Arial Narrow" w:hAnsi="Arial Narrow" w:cs="Arial"/>
          <w:color w:val="3399FF"/>
        </w:rPr>
        <w:tab/>
      </w:r>
      <w:r w:rsidR="000822E6" w:rsidRPr="00A43763">
        <w:rPr>
          <w:rFonts w:ascii="Arial Narrow" w:hAnsi="Arial Narrow" w:cs="Arial"/>
          <w:color w:val="3399FF"/>
        </w:rPr>
        <w:tab/>
      </w:r>
    </w:p>
    <w:p w14:paraId="18FA766B" w14:textId="77777777" w:rsidR="00E447B5" w:rsidRPr="00AB72A8" w:rsidRDefault="00E447B5" w:rsidP="008A08A5"/>
    <w:p w14:paraId="18FA766C" w14:textId="489FFDE9" w:rsidR="00A0036B" w:rsidRPr="00AB72A8" w:rsidRDefault="00A43763" w:rsidP="00A43763">
      <w:pPr>
        <w:pStyle w:val="Odstavekseznama"/>
        <w:tabs>
          <w:tab w:val="left" w:pos="284"/>
        </w:tabs>
        <w:spacing w:after="0" w:line="240" w:lineRule="exact"/>
        <w:ind w:left="360" w:hanging="360"/>
        <w:rPr>
          <w:rFonts w:ascii="Arial" w:hAnsi="Arial" w:cs="Arial"/>
          <w:b/>
        </w:rPr>
      </w:pPr>
      <w:r>
        <w:rPr>
          <w:rFonts w:ascii="Arial Narrow" w:hAnsi="Arial Narrow" w:cs="Arial"/>
          <w:color w:val="3399FF"/>
        </w:rPr>
        <w:t xml:space="preserve">1.18 </w:t>
      </w:r>
      <w:r w:rsidR="00E447B5" w:rsidRPr="00AB72A8">
        <w:rPr>
          <w:rFonts w:ascii="Arial Narrow" w:hAnsi="Arial Narrow" w:cs="Arial"/>
          <w:color w:val="3399FF"/>
        </w:rPr>
        <w:t>Postavitev vprašanj</w:t>
      </w:r>
      <w:r w:rsidR="00E447B5" w:rsidRPr="00AB72A8">
        <w:rPr>
          <w:rFonts w:ascii="Arial Narrow" w:hAnsi="Arial Narrow" w:cs="Arial"/>
          <w:color w:val="3399FF"/>
        </w:rPr>
        <w:tab/>
      </w:r>
      <w:r w:rsidR="00E447B5" w:rsidRPr="00AB72A8">
        <w:rPr>
          <w:rFonts w:ascii="Arial Narrow" w:hAnsi="Arial Narrow" w:cs="Arial"/>
          <w:color w:val="3399FF"/>
        </w:rPr>
        <w:tab/>
      </w:r>
      <w:r>
        <w:rPr>
          <w:rFonts w:ascii="Arial Narrow" w:hAnsi="Arial Narrow" w:cs="Arial"/>
          <w:color w:val="3399FF"/>
        </w:rPr>
        <w:tab/>
      </w:r>
      <w:r w:rsidR="00E447B5" w:rsidRPr="00A43763">
        <w:rPr>
          <w:rFonts w:ascii="Arial Narrow" w:hAnsi="Arial Narrow" w:cs="Arial"/>
        </w:rPr>
        <w:t xml:space="preserve">Naročnik bo na vprašanja, prejeta preko portala JN v postavljenem </w:t>
      </w:r>
      <w:r w:rsidR="00E447B5" w:rsidRPr="00A43763">
        <w:rPr>
          <w:rFonts w:ascii="Arial Narrow" w:hAnsi="Arial Narrow" w:cs="Arial"/>
          <w:color w:val="3399FF"/>
        </w:rPr>
        <w:tab/>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t xml:space="preserve">roku (točka 1.9) odgovoril najmanj </w:t>
      </w:r>
      <w:r w:rsidR="00AD55A4" w:rsidRPr="00AB72A8">
        <w:rPr>
          <w:rFonts w:ascii="Arial Narrow" w:hAnsi="Arial Narrow" w:cs="Arial"/>
        </w:rPr>
        <w:t>pet</w:t>
      </w:r>
      <w:r w:rsidR="00E447B5" w:rsidRPr="00AB72A8">
        <w:rPr>
          <w:rFonts w:ascii="Arial Narrow" w:hAnsi="Arial Narrow" w:cs="Arial"/>
        </w:rPr>
        <w:t xml:space="preserve"> (</w:t>
      </w:r>
      <w:r w:rsidR="00AD55A4" w:rsidRPr="00AB72A8">
        <w:rPr>
          <w:rFonts w:ascii="Arial Narrow" w:hAnsi="Arial Narrow" w:cs="Arial"/>
        </w:rPr>
        <w:t>5</w:t>
      </w:r>
      <w:r w:rsidR="00E447B5" w:rsidRPr="00AB72A8">
        <w:rPr>
          <w:rFonts w:ascii="Arial Narrow" w:hAnsi="Arial Narrow" w:cs="Arial"/>
        </w:rPr>
        <w:t xml:space="preserve">) dni pred iztekom roka za </w:t>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r>
      <w:r w:rsidR="00E447B5" w:rsidRPr="00AB72A8">
        <w:rPr>
          <w:rFonts w:ascii="Arial Narrow" w:hAnsi="Arial Narrow" w:cs="Arial"/>
        </w:rPr>
        <w:tab/>
        <w:t>oddajo ponudb.</w:t>
      </w:r>
      <w:r w:rsidR="00E447B5" w:rsidRPr="00AB72A8">
        <w:rPr>
          <w:rFonts w:ascii="Arial Narrow" w:hAnsi="Arial Narrow" w:cs="Arial"/>
          <w:color w:val="3399FF"/>
        </w:rPr>
        <w:tab/>
      </w:r>
    </w:p>
    <w:p w14:paraId="18FA766D" w14:textId="77777777" w:rsidR="00A0036B" w:rsidRPr="00AB72A8" w:rsidRDefault="00A0036B" w:rsidP="002744E1">
      <w:pPr>
        <w:spacing w:line="240" w:lineRule="exact"/>
        <w:rPr>
          <w:rFonts w:ascii="Arial" w:hAnsi="Arial" w:cs="Arial"/>
          <w:b/>
          <w:sz w:val="22"/>
          <w:szCs w:val="22"/>
        </w:rPr>
      </w:pPr>
    </w:p>
    <w:p w14:paraId="18FA766E" w14:textId="77777777" w:rsidR="00631480" w:rsidRPr="00AB72A8" w:rsidRDefault="00631480" w:rsidP="002744E1">
      <w:pPr>
        <w:spacing w:line="240" w:lineRule="exact"/>
        <w:rPr>
          <w:rFonts w:ascii="Arial" w:hAnsi="Arial" w:cs="Arial"/>
          <w:b/>
          <w:sz w:val="22"/>
          <w:szCs w:val="22"/>
        </w:rPr>
      </w:pPr>
    </w:p>
    <w:p w14:paraId="18FA766F" w14:textId="77777777" w:rsidR="00A0036B" w:rsidRPr="00AB72A8" w:rsidRDefault="00A0036B" w:rsidP="002744E1">
      <w:pPr>
        <w:numPr>
          <w:ilvl w:val="0"/>
          <w:numId w:val="6"/>
        </w:numPr>
        <w:spacing w:line="240" w:lineRule="exact"/>
        <w:rPr>
          <w:rFonts w:ascii="Arial" w:hAnsi="Arial" w:cs="Arial"/>
          <w:b/>
          <w:sz w:val="22"/>
          <w:szCs w:val="22"/>
        </w:rPr>
      </w:pPr>
      <w:r w:rsidRPr="00AB72A8">
        <w:rPr>
          <w:rFonts w:ascii="Arial" w:hAnsi="Arial" w:cs="Arial"/>
          <w:b/>
          <w:sz w:val="22"/>
          <w:szCs w:val="22"/>
        </w:rPr>
        <w:t>NAVODILA PONUDNIKOM ZA IZDELAVO PONUDBE</w:t>
      </w:r>
    </w:p>
    <w:p w14:paraId="18FA7670" w14:textId="77777777" w:rsidR="00A0036B" w:rsidRPr="00AB72A8" w:rsidRDefault="00A0036B" w:rsidP="002744E1">
      <w:pPr>
        <w:spacing w:line="240" w:lineRule="exact"/>
        <w:ind w:left="357"/>
        <w:rPr>
          <w:rFonts w:ascii="Arial" w:hAnsi="Arial" w:cs="Arial"/>
          <w:b/>
          <w:sz w:val="22"/>
          <w:szCs w:val="22"/>
        </w:rPr>
      </w:pPr>
    </w:p>
    <w:p w14:paraId="18FA7671" w14:textId="77777777" w:rsidR="00A0036B" w:rsidRPr="00AB72A8" w:rsidRDefault="00A0036B"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Priprava ponudbe</w:t>
      </w:r>
    </w:p>
    <w:p w14:paraId="18FA7672" w14:textId="77777777" w:rsidR="002744E1" w:rsidRPr="00AB72A8" w:rsidRDefault="002744E1" w:rsidP="008A08A5"/>
    <w:p w14:paraId="18FA7673" w14:textId="77777777" w:rsidR="00A0036B" w:rsidRPr="00AB72A8" w:rsidRDefault="00A0036B" w:rsidP="002744E1">
      <w:pPr>
        <w:spacing w:after="120" w:line="240" w:lineRule="exact"/>
        <w:rPr>
          <w:rFonts w:ascii="Arial Narrow" w:hAnsi="Arial Narrow" w:cs="Arial"/>
          <w:strike/>
          <w:sz w:val="22"/>
          <w:szCs w:val="22"/>
        </w:rPr>
      </w:pPr>
      <w:r w:rsidRPr="00AB72A8">
        <w:rPr>
          <w:rFonts w:ascii="Arial Narrow" w:hAnsi="Arial Narrow" w:cs="Arial"/>
          <w:sz w:val="22"/>
          <w:szCs w:val="22"/>
        </w:rPr>
        <w:t xml:space="preserve">Pri pripravi ponudbe mora ponudnik natančno proučiti vsa navodila, pogoje, obrazce, roke, tabele in specifikacije tega razpisa. </w:t>
      </w:r>
    </w:p>
    <w:p w14:paraId="18FA7674" w14:textId="77777777" w:rsidR="00A0036B" w:rsidRPr="00AB72A8" w:rsidRDefault="00A0036B" w:rsidP="00A51FF2">
      <w:pPr>
        <w:spacing w:line="240" w:lineRule="exact"/>
        <w:rPr>
          <w:rFonts w:ascii="Arial Narrow" w:hAnsi="Arial Narrow" w:cs="Arial"/>
          <w:sz w:val="22"/>
          <w:szCs w:val="22"/>
        </w:rPr>
      </w:pPr>
      <w:r w:rsidRPr="00AB72A8">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18FA7675" w14:textId="77777777" w:rsidR="00A0036B" w:rsidRPr="00AB72A8" w:rsidRDefault="00A0036B" w:rsidP="002744E1">
      <w:pPr>
        <w:spacing w:line="240" w:lineRule="exact"/>
        <w:rPr>
          <w:rFonts w:ascii="Arial" w:hAnsi="Arial" w:cs="Arial"/>
          <w:b/>
          <w:sz w:val="22"/>
          <w:szCs w:val="22"/>
        </w:rPr>
      </w:pPr>
    </w:p>
    <w:p w14:paraId="18FA7676" w14:textId="77777777" w:rsidR="00A0036B" w:rsidRPr="00AB72A8" w:rsidRDefault="00A0036B"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Zaupni podatki v ponudbi</w:t>
      </w:r>
    </w:p>
    <w:p w14:paraId="18FA7677" w14:textId="77777777" w:rsidR="00EC6784" w:rsidRPr="00AB72A8" w:rsidRDefault="00EC6784" w:rsidP="008A08A5"/>
    <w:p w14:paraId="18FA7678" w14:textId="77777777" w:rsidR="00A0036B" w:rsidRPr="00AB72A8" w:rsidRDefault="00A0036B" w:rsidP="002744E1">
      <w:pPr>
        <w:spacing w:line="240" w:lineRule="exact"/>
        <w:rPr>
          <w:rFonts w:ascii="Arial Narrow" w:hAnsi="Arial Narrow" w:cs="Arial"/>
          <w:sz w:val="22"/>
          <w:szCs w:val="22"/>
        </w:rPr>
      </w:pPr>
      <w:r w:rsidRPr="00AB72A8">
        <w:rPr>
          <w:rFonts w:ascii="Arial Narrow" w:hAnsi="Arial Narrow" w:cs="Arial"/>
          <w:sz w:val="22"/>
          <w:szCs w:val="22"/>
        </w:rPr>
        <w:t>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z zakonom.</w:t>
      </w:r>
    </w:p>
    <w:p w14:paraId="18FA7679" w14:textId="77777777" w:rsidR="00A0036B" w:rsidRPr="00AB72A8" w:rsidRDefault="00A0036B" w:rsidP="008A08A5"/>
    <w:p w14:paraId="18FA767A" w14:textId="77777777" w:rsidR="00A0036B" w:rsidRPr="00AB72A8" w:rsidRDefault="00A0036B" w:rsidP="002744E1">
      <w:pPr>
        <w:pStyle w:val="Odstavekseznama"/>
        <w:numPr>
          <w:ilvl w:val="1"/>
          <w:numId w:val="6"/>
        </w:numPr>
        <w:spacing w:after="0" w:line="240" w:lineRule="exact"/>
        <w:rPr>
          <w:rFonts w:ascii="Arial Narrow" w:hAnsi="Arial Narrow" w:cs="Arial"/>
          <w:color w:val="3399FF"/>
        </w:rPr>
      </w:pPr>
      <w:bookmarkStart w:id="2" w:name="_Hlk511821768"/>
      <w:r w:rsidRPr="00AB72A8">
        <w:rPr>
          <w:rFonts w:ascii="Arial Narrow" w:hAnsi="Arial Narrow" w:cs="Arial"/>
          <w:color w:val="3399FF"/>
        </w:rPr>
        <w:t>Sestava ponudbe</w:t>
      </w:r>
    </w:p>
    <w:p w14:paraId="18FA767B" w14:textId="77777777" w:rsidR="00EC6784" w:rsidRPr="00AB72A8" w:rsidRDefault="00EC6784" w:rsidP="008A08A5"/>
    <w:p w14:paraId="18FA767C" w14:textId="77777777" w:rsidR="00A0036B" w:rsidRPr="00AB72A8" w:rsidRDefault="00A0036B" w:rsidP="002744E1">
      <w:pPr>
        <w:spacing w:line="240" w:lineRule="exact"/>
        <w:rPr>
          <w:rFonts w:ascii="Arial Narrow" w:hAnsi="Arial Narrow" w:cs="Arial"/>
          <w:sz w:val="22"/>
          <w:szCs w:val="22"/>
        </w:rPr>
      </w:pPr>
      <w:r w:rsidRPr="00AB72A8">
        <w:rPr>
          <w:rFonts w:ascii="Arial Narrow" w:hAnsi="Arial Narrow" w:cs="Arial"/>
          <w:sz w:val="22"/>
          <w:szCs w:val="22"/>
        </w:rPr>
        <w:t>Ponudba mora vsebovati sledeče dokumente:</w:t>
      </w:r>
    </w:p>
    <w:p w14:paraId="18FA767D" w14:textId="3D01E70E" w:rsidR="00A0036B" w:rsidRPr="00AB72A8" w:rsidRDefault="00A0036B" w:rsidP="00D41CDB">
      <w:pPr>
        <w:pStyle w:val="Odstavekseznama"/>
        <w:numPr>
          <w:ilvl w:val="0"/>
          <w:numId w:val="9"/>
        </w:numPr>
        <w:spacing w:line="240" w:lineRule="exact"/>
        <w:rPr>
          <w:rFonts w:ascii="Arial Narrow" w:hAnsi="Arial Narrow" w:cs="Arial"/>
        </w:rPr>
      </w:pPr>
      <w:r w:rsidRPr="00AB72A8">
        <w:rPr>
          <w:rFonts w:ascii="Arial Narrow" w:hAnsi="Arial Narrow" w:cs="Arial"/>
        </w:rPr>
        <w:t>Izpolnjen obrazec: Ponudba (</w:t>
      </w:r>
      <w:proofErr w:type="spellStart"/>
      <w:r w:rsidRPr="00AB72A8">
        <w:rPr>
          <w:rFonts w:ascii="Arial Narrow" w:hAnsi="Arial Narrow" w:cs="Arial"/>
        </w:rPr>
        <w:t>obr</w:t>
      </w:r>
      <w:proofErr w:type="spellEnd"/>
      <w:r w:rsidRPr="00AB72A8">
        <w:rPr>
          <w:rFonts w:ascii="Arial Narrow" w:hAnsi="Arial Narrow" w:cs="Arial"/>
        </w:rPr>
        <w:t>. št. 1);</w:t>
      </w:r>
    </w:p>
    <w:p w14:paraId="18FA767E" w14:textId="0D09D9BB" w:rsidR="00A0036B" w:rsidRPr="00AB72A8" w:rsidRDefault="00A0036B" w:rsidP="00D41CDB">
      <w:pPr>
        <w:pStyle w:val="Odstavekseznama"/>
        <w:numPr>
          <w:ilvl w:val="0"/>
          <w:numId w:val="9"/>
        </w:numPr>
        <w:spacing w:line="240" w:lineRule="exact"/>
        <w:rPr>
          <w:rFonts w:ascii="Arial Narrow" w:hAnsi="Arial Narrow" w:cs="Arial"/>
        </w:rPr>
      </w:pPr>
      <w:r w:rsidRPr="00AB72A8">
        <w:rPr>
          <w:rFonts w:ascii="Arial Narrow" w:hAnsi="Arial Narrow" w:cs="Arial"/>
        </w:rPr>
        <w:t>Izpolnjen obrazec: Izjava ponudnika o izpolnjevanju pogojev (</w:t>
      </w:r>
      <w:proofErr w:type="spellStart"/>
      <w:r w:rsidRPr="00AB72A8">
        <w:rPr>
          <w:rFonts w:ascii="Arial Narrow" w:hAnsi="Arial Narrow" w:cs="Arial"/>
        </w:rPr>
        <w:t>obr</w:t>
      </w:r>
      <w:proofErr w:type="spellEnd"/>
      <w:r w:rsidRPr="00AB72A8">
        <w:rPr>
          <w:rFonts w:ascii="Arial Narrow" w:hAnsi="Arial Narrow" w:cs="Arial"/>
        </w:rPr>
        <w:t>. št. 2);</w:t>
      </w:r>
    </w:p>
    <w:p w14:paraId="18FA767F" w14:textId="7FEF5960" w:rsidR="00B65CCA" w:rsidRPr="00AB72A8" w:rsidRDefault="00B65CCA" w:rsidP="00D41CDB">
      <w:pPr>
        <w:pStyle w:val="Odstavekseznama"/>
        <w:numPr>
          <w:ilvl w:val="0"/>
          <w:numId w:val="9"/>
        </w:numPr>
        <w:spacing w:after="0" w:line="240" w:lineRule="auto"/>
        <w:ind w:left="714" w:hanging="357"/>
        <w:rPr>
          <w:rFonts w:ascii="Arial Narrow" w:hAnsi="Arial Narrow" w:cs="Arial"/>
        </w:rPr>
      </w:pPr>
      <w:r w:rsidRPr="00AB72A8">
        <w:rPr>
          <w:rFonts w:ascii="Arial Narrow" w:hAnsi="Arial Narrow" w:cs="Arial"/>
        </w:rPr>
        <w:t>Izpolnjen ESPD obrazec</w:t>
      </w:r>
      <w:r w:rsidR="00993AFF">
        <w:rPr>
          <w:rFonts w:ascii="Arial Narrow" w:hAnsi="Arial Narrow" w:cs="Arial"/>
        </w:rPr>
        <w:t xml:space="preserve"> za ponudnika in morebitne podizvajalce</w:t>
      </w:r>
      <w:r w:rsidRPr="00AB72A8">
        <w:rPr>
          <w:rFonts w:ascii="Arial Narrow" w:hAnsi="Arial Narrow" w:cs="Arial"/>
        </w:rPr>
        <w:t>. Ponudnik uvozi obrazec ESPD na spletni povezavi http://enarocanje.si/_ESPD/ ter ustrezno izpolni vsa zahtevana polja ter ga predloži k ponudbi;</w:t>
      </w:r>
    </w:p>
    <w:p w14:paraId="18FA7682" w14:textId="41921B28" w:rsidR="008E3E96" w:rsidRPr="001A4746" w:rsidRDefault="00A0036B" w:rsidP="00D41CDB">
      <w:pPr>
        <w:pStyle w:val="Odstavekseznama"/>
        <w:numPr>
          <w:ilvl w:val="0"/>
          <w:numId w:val="9"/>
        </w:numPr>
        <w:spacing w:line="240" w:lineRule="exact"/>
        <w:rPr>
          <w:rFonts w:ascii="Arial Narrow" w:hAnsi="Arial Narrow" w:cs="Arial"/>
        </w:rPr>
      </w:pPr>
      <w:r w:rsidRPr="001A4746">
        <w:rPr>
          <w:rFonts w:ascii="Arial Narrow" w:hAnsi="Arial Narrow" w:cs="Arial"/>
        </w:rPr>
        <w:t>Izpolnjen Ponudbeni predračun</w:t>
      </w:r>
      <w:r w:rsidR="004A42FB" w:rsidRPr="001A4746">
        <w:rPr>
          <w:rFonts w:ascii="Arial Narrow" w:hAnsi="Arial Narrow" w:cs="Arial"/>
        </w:rPr>
        <w:t xml:space="preserve"> - </w:t>
      </w:r>
      <w:r w:rsidR="00154859" w:rsidRPr="001A4746">
        <w:rPr>
          <w:rFonts w:ascii="Arial Narrow" w:hAnsi="Arial Narrow" w:cs="Arial"/>
        </w:rPr>
        <w:t>R</w:t>
      </w:r>
      <w:r w:rsidR="004A42FB" w:rsidRPr="001A4746">
        <w:rPr>
          <w:rFonts w:ascii="Arial Narrow" w:hAnsi="Arial Narrow" w:cs="Arial"/>
        </w:rPr>
        <w:t>ekapitulacija</w:t>
      </w:r>
      <w:r w:rsidRPr="001A4746">
        <w:rPr>
          <w:rFonts w:ascii="Arial Narrow" w:hAnsi="Arial Narrow" w:cs="Arial"/>
        </w:rPr>
        <w:t xml:space="preserve"> (</w:t>
      </w:r>
      <w:proofErr w:type="spellStart"/>
      <w:r w:rsidRPr="001A4746">
        <w:rPr>
          <w:rFonts w:ascii="Arial Narrow" w:hAnsi="Arial Narrow" w:cs="Arial"/>
        </w:rPr>
        <w:t>obr</w:t>
      </w:r>
      <w:proofErr w:type="spellEnd"/>
      <w:r w:rsidRPr="001A4746">
        <w:rPr>
          <w:rFonts w:ascii="Arial Narrow" w:hAnsi="Arial Narrow" w:cs="Arial"/>
        </w:rPr>
        <w:t>.</w:t>
      </w:r>
      <w:r w:rsidR="007E22FC" w:rsidRPr="001A4746">
        <w:rPr>
          <w:rFonts w:ascii="Arial Narrow" w:hAnsi="Arial Narrow" w:cs="Arial"/>
        </w:rPr>
        <w:t xml:space="preserve"> </w:t>
      </w:r>
      <w:r w:rsidRPr="001A4746">
        <w:rPr>
          <w:rFonts w:ascii="Arial Narrow" w:hAnsi="Arial Narrow" w:cs="Arial"/>
        </w:rPr>
        <w:t xml:space="preserve">št. </w:t>
      </w:r>
      <w:r w:rsidR="00650042">
        <w:rPr>
          <w:rFonts w:ascii="Arial Narrow" w:hAnsi="Arial Narrow" w:cs="Arial"/>
        </w:rPr>
        <w:t>3</w:t>
      </w:r>
      <w:r w:rsidRPr="001A4746">
        <w:rPr>
          <w:rFonts w:ascii="Arial Narrow" w:hAnsi="Arial Narrow" w:cs="Arial"/>
        </w:rPr>
        <w:t>)</w:t>
      </w:r>
      <w:r w:rsidR="00CB22F3" w:rsidRPr="001A4746">
        <w:rPr>
          <w:rFonts w:ascii="Arial Narrow" w:hAnsi="Arial Narrow" w:cs="Arial"/>
        </w:rPr>
        <w:t>;</w:t>
      </w:r>
    </w:p>
    <w:p w14:paraId="18FA7683" w14:textId="390357B5" w:rsidR="004A42FB" w:rsidRPr="001A4746" w:rsidRDefault="004A42FB" w:rsidP="00D41CDB">
      <w:pPr>
        <w:pStyle w:val="Odstavekseznama"/>
        <w:numPr>
          <w:ilvl w:val="0"/>
          <w:numId w:val="9"/>
        </w:numPr>
        <w:spacing w:line="240" w:lineRule="exact"/>
        <w:rPr>
          <w:rFonts w:ascii="Arial Narrow" w:hAnsi="Arial Narrow" w:cs="Arial"/>
        </w:rPr>
      </w:pPr>
      <w:r w:rsidRPr="001A4746">
        <w:rPr>
          <w:rFonts w:ascii="Arial Narrow" w:hAnsi="Arial Narrow" w:cs="Arial"/>
        </w:rPr>
        <w:t xml:space="preserve">Izpolnjena </w:t>
      </w:r>
      <w:r w:rsidR="007E22FC" w:rsidRPr="001A4746">
        <w:rPr>
          <w:rFonts w:ascii="Arial Narrow" w:hAnsi="Arial Narrow" w:cs="Arial"/>
        </w:rPr>
        <w:t>S</w:t>
      </w:r>
      <w:r w:rsidRPr="001A4746">
        <w:rPr>
          <w:rFonts w:ascii="Arial Narrow" w:hAnsi="Arial Narrow" w:cs="Arial"/>
        </w:rPr>
        <w:t xml:space="preserve">pecifikacija </w:t>
      </w:r>
      <w:r w:rsidR="007E22FC" w:rsidRPr="001A4746">
        <w:rPr>
          <w:rFonts w:ascii="Arial Narrow" w:hAnsi="Arial Narrow" w:cs="Arial"/>
        </w:rPr>
        <w:t>p</w:t>
      </w:r>
      <w:r w:rsidRPr="001A4746">
        <w:rPr>
          <w:rFonts w:ascii="Arial Narrow" w:hAnsi="Arial Narrow" w:cs="Arial"/>
        </w:rPr>
        <w:t>onudbenega predračuna (</w:t>
      </w:r>
      <w:proofErr w:type="spellStart"/>
      <w:r w:rsidRPr="001A4746">
        <w:rPr>
          <w:rFonts w:ascii="Arial Narrow" w:hAnsi="Arial Narrow" w:cs="Arial"/>
        </w:rPr>
        <w:t>obr</w:t>
      </w:r>
      <w:proofErr w:type="spellEnd"/>
      <w:r w:rsidRPr="001A4746">
        <w:rPr>
          <w:rFonts w:ascii="Arial Narrow" w:hAnsi="Arial Narrow" w:cs="Arial"/>
        </w:rPr>
        <w:t>. št.</w:t>
      </w:r>
      <w:r w:rsidR="007E22FC" w:rsidRPr="001A4746">
        <w:rPr>
          <w:rFonts w:ascii="Arial Narrow" w:hAnsi="Arial Narrow" w:cs="Arial"/>
        </w:rPr>
        <w:t xml:space="preserve"> </w:t>
      </w:r>
      <w:r w:rsidR="00650042">
        <w:rPr>
          <w:rFonts w:ascii="Arial Narrow" w:hAnsi="Arial Narrow" w:cs="Arial"/>
        </w:rPr>
        <w:t>4</w:t>
      </w:r>
      <w:r w:rsidRPr="001A4746">
        <w:rPr>
          <w:rFonts w:ascii="Arial Narrow" w:hAnsi="Arial Narrow" w:cs="Arial"/>
        </w:rPr>
        <w:t>)</w:t>
      </w:r>
      <w:r w:rsidR="00285B05" w:rsidRPr="001A4746">
        <w:rPr>
          <w:rFonts w:ascii="Arial Narrow" w:hAnsi="Arial Narrow" w:cs="Arial"/>
        </w:rPr>
        <w:t>;</w:t>
      </w:r>
    </w:p>
    <w:p w14:paraId="18FA7684" w14:textId="07ADC89B" w:rsidR="00A0036B" w:rsidRPr="001A4746" w:rsidRDefault="00A0036B" w:rsidP="00D41CDB">
      <w:pPr>
        <w:pStyle w:val="Odstavekseznama"/>
        <w:numPr>
          <w:ilvl w:val="0"/>
          <w:numId w:val="9"/>
        </w:numPr>
        <w:spacing w:line="240" w:lineRule="exact"/>
        <w:rPr>
          <w:rFonts w:ascii="Arial Narrow" w:hAnsi="Arial Narrow" w:cs="Arial"/>
        </w:rPr>
      </w:pPr>
      <w:r w:rsidRPr="001A4746">
        <w:rPr>
          <w:rFonts w:ascii="Arial Narrow" w:hAnsi="Arial Narrow" w:cs="Arial"/>
        </w:rPr>
        <w:t>Izpolnjen in podpisan obrazec: Izjava/podatki o udeležbi fizičnih in pravnih oseb v lastništvu ponudnika (</w:t>
      </w:r>
      <w:proofErr w:type="spellStart"/>
      <w:r w:rsidRPr="001A4746">
        <w:rPr>
          <w:rFonts w:ascii="Arial Narrow" w:hAnsi="Arial Narrow" w:cs="Arial"/>
        </w:rPr>
        <w:t>obr</w:t>
      </w:r>
      <w:proofErr w:type="spellEnd"/>
      <w:r w:rsidRPr="001A4746">
        <w:rPr>
          <w:rFonts w:ascii="Arial Narrow" w:hAnsi="Arial Narrow" w:cs="Arial"/>
        </w:rPr>
        <w:t xml:space="preserve">. št. </w:t>
      </w:r>
      <w:r w:rsidR="00650042">
        <w:rPr>
          <w:rFonts w:ascii="Arial Narrow" w:hAnsi="Arial Narrow" w:cs="Arial"/>
        </w:rPr>
        <w:t>5</w:t>
      </w:r>
      <w:r w:rsidRPr="001A4746">
        <w:rPr>
          <w:rFonts w:ascii="Arial Narrow" w:hAnsi="Arial Narrow" w:cs="Arial"/>
        </w:rPr>
        <w:t>);</w:t>
      </w:r>
    </w:p>
    <w:p w14:paraId="18FA7685" w14:textId="5A34FE08" w:rsidR="001D47A3" w:rsidRPr="001A4746" w:rsidRDefault="001D47A3" w:rsidP="001D47A3">
      <w:pPr>
        <w:pStyle w:val="Odstavekseznama"/>
        <w:numPr>
          <w:ilvl w:val="0"/>
          <w:numId w:val="9"/>
        </w:numPr>
        <w:rPr>
          <w:rFonts w:ascii="Arial Narrow" w:hAnsi="Arial Narrow" w:cs="Arial"/>
        </w:rPr>
      </w:pPr>
      <w:r w:rsidRPr="001A4746">
        <w:rPr>
          <w:rFonts w:ascii="Arial Narrow" w:hAnsi="Arial Narrow" w:cs="Arial"/>
        </w:rPr>
        <w:t>Izpolnjen in podpisan obrazec Podatki o podizvajalcu (</w:t>
      </w:r>
      <w:proofErr w:type="spellStart"/>
      <w:r w:rsidRPr="001A4746">
        <w:rPr>
          <w:rFonts w:ascii="Arial Narrow" w:hAnsi="Arial Narrow" w:cs="Arial"/>
        </w:rPr>
        <w:t>obr</w:t>
      </w:r>
      <w:proofErr w:type="spellEnd"/>
      <w:r w:rsidRPr="001A4746">
        <w:rPr>
          <w:rFonts w:ascii="Arial Narrow" w:hAnsi="Arial Narrow" w:cs="Arial"/>
        </w:rPr>
        <w:t xml:space="preserve"> št. </w:t>
      </w:r>
      <w:r w:rsidR="00650042">
        <w:rPr>
          <w:rFonts w:ascii="Arial Narrow" w:hAnsi="Arial Narrow" w:cs="Arial"/>
        </w:rPr>
        <w:t>6</w:t>
      </w:r>
      <w:r w:rsidRPr="001A4746">
        <w:rPr>
          <w:rFonts w:ascii="Arial Narrow" w:hAnsi="Arial Narrow" w:cs="Arial"/>
        </w:rPr>
        <w:t xml:space="preserve">); </w:t>
      </w:r>
    </w:p>
    <w:p w14:paraId="18FA7686" w14:textId="7DF8CF58" w:rsidR="00A0036B" w:rsidRPr="00787C41" w:rsidRDefault="00A0036B" w:rsidP="00D41CDB">
      <w:pPr>
        <w:pStyle w:val="Odstavekseznama"/>
        <w:numPr>
          <w:ilvl w:val="0"/>
          <w:numId w:val="9"/>
        </w:numPr>
        <w:spacing w:line="240" w:lineRule="exact"/>
        <w:rPr>
          <w:rFonts w:ascii="Arial Narrow" w:hAnsi="Arial Narrow" w:cs="Arial"/>
        </w:rPr>
      </w:pPr>
      <w:r w:rsidRPr="00787C41">
        <w:rPr>
          <w:rFonts w:ascii="Arial Narrow" w:hAnsi="Arial Narrow" w:cs="Arial"/>
        </w:rPr>
        <w:t>Izpolnjen in parafiran vzorec Pogodbe (</w:t>
      </w:r>
      <w:proofErr w:type="spellStart"/>
      <w:r w:rsidRPr="00787C41">
        <w:rPr>
          <w:rFonts w:ascii="Arial Narrow" w:hAnsi="Arial Narrow" w:cs="Arial"/>
        </w:rPr>
        <w:t>obr</w:t>
      </w:r>
      <w:proofErr w:type="spellEnd"/>
      <w:r w:rsidRPr="00787C41">
        <w:rPr>
          <w:rFonts w:ascii="Arial Narrow" w:hAnsi="Arial Narrow" w:cs="Arial"/>
        </w:rPr>
        <w:t xml:space="preserve">. št. </w:t>
      </w:r>
      <w:r w:rsidR="00650042">
        <w:rPr>
          <w:rFonts w:ascii="Arial Narrow" w:hAnsi="Arial Narrow" w:cs="Arial"/>
        </w:rPr>
        <w:t>7</w:t>
      </w:r>
      <w:r w:rsidR="00B27800" w:rsidRPr="00787C41">
        <w:rPr>
          <w:rFonts w:ascii="Arial Narrow" w:hAnsi="Arial Narrow" w:cs="Arial"/>
        </w:rPr>
        <w:t>)</w:t>
      </w:r>
      <w:r w:rsidRPr="00787C41">
        <w:rPr>
          <w:rFonts w:ascii="Arial Narrow" w:hAnsi="Arial Narrow" w:cs="Arial"/>
        </w:rPr>
        <w:t>;</w:t>
      </w:r>
    </w:p>
    <w:p w14:paraId="44011780" w14:textId="0265AC09" w:rsidR="009A7B0E" w:rsidRPr="009A7B0E" w:rsidRDefault="001D47A3" w:rsidP="001D47A3">
      <w:pPr>
        <w:pStyle w:val="Odstavekseznama"/>
        <w:numPr>
          <w:ilvl w:val="0"/>
          <w:numId w:val="9"/>
        </w:numPr>
        <w:rPr>
          <w:rFonts w:ascii="Arial Narrow" w:hAnsi="Arial Narrow" w:cs="Arial"/>
        </w:rPr>
      </w:pPr>
      <w:bookmarkStart w:id="3" w:name="_Hlk10463594"/>
      <w:r w:rsidRPr="00787C41">
        <w:rPr>
          <w:rFonts w:ascii="Arial Narrow" w:hAnsi="Arial Narrow" w:cs="Arial"/>
        </w:rPr>
        <w:t xml:space="preserve">Izpolnjen </w:t>
      </w:r>
      <w:r w:rsidRPr="009A7B0E">
        <w:rPr>
          <w:rFonts w:ascii="Arial Narrow" w:hAnsi="Arial Narrow" w:cs="Arial"/>
        </w:rPr>
        <w:t xml:space="preserve">obrazec: </w:t>
      </w:r>
      <w:r w:rsidR="001A2385" w:rsidRPr="009A7B0E">
        <w:rPr>
          <w:rFonts w:ascii="Arial Narrow" w:hAnsi="Arial Narrow" w:cs="Arial"/>
        </w:rPr>
        <w:t>Reference proizvajalca</w:t>
      </w:r>
      <w:r w:rsidR="00C10803">
        <w:rPr>
          <w:rFonts w:ascii="Arial Narrow" w:hAnsi="Arial Narrow" w:cs="Arial"/>
        </w:rPr>
        <w:t xml:space="preserve"> DEA</w:t>
      </w:r>
      <w:r w:rsidR="001A2385" w:rsidRPr="009A7B0E">
        <w:rPr>
          <w:rFonts w:ascii="Arial Narrow" w:hAnsi="Arial Narrow" w:cs="Arial"/>
        </w:rPr>
        <w:t xml:space="preserve"> </w:t>
      </w:r>
      <w:r w:rsidR="009A7B0E" w:rsidRPr="009A7B0E">
        <w:rPr>
          <w:rFonts w:ascii="Arial Narrow" w:hAnsi="Arial Narrow" w:cs="Arial"/>
        </w:rPr>
        <w:t>(obrazec št. 8)</w:t>
      </w:r>
    </w:p>
    <w:p w14:paraId="18FA7687" w14:textId="17582D3D" w:rsidR="001D47A3" w:rsidRPr="00787C41" w:rsidRDefault="009A7B0E" w:rsidP="001D47A3">
      <w:pPr>
        <w:pStyle w:val="Odstavekseznama"/>
        <w:numPr>
          <w:ilvl w:val="0"/>
          <w:numId w:val="9"/>
        </w:numPr>
        <w:rPr>
          <w:rFonts w:ascii="Arial Narrow" w:hAnsi="Arial Narrow" w:cs="Arial"/>
        </w:rPr>
      </w:pPr>
      <w:r w:rsidRPr="009A7B0E">
        <w:rPr>
          <w:rFonts w:ascii="Arial Narrow" w:hAnsi="Arial Narrow" w:cs="Arial"/>
        </w:rPr>
        <w:t>Izpolnjen obrazec: Reference</w:t>
      </w:r>
      <w:r w:rsidR="001A2385" w:rsidRPr="009A7B0E">
        <w:rPr>
          <w:rFonts w:ascii="Arial Narrow" w:hAnsi="Arial Narrow" w:cs="Arial"/>
        </w:rPr>
        <w:t xml:space="preserve"> </w:t>
      </w:r>
      <w:r>
        <w:rPr>
          <w:rFonts w:ascii="Arial Narrow" w:hAnsi="Arial Narrow" w:cs="Arial"/>
        </w:rPr>
        <w:t>ponudnika</w:t>
      </w:r>
      <w:r w:rsidR="001A2385" w:rsidRPr="00787C41">
        <w:rPr>
          <w:rFonts w:ascii="Arial Narrow" w:hAnsi="Arial Narrow" w:cs="Arial"/>
        </w:rPr>
        <w:t xml:space="preserve"> </w:t>
      </w:r>
      <w:r w:rsidR="001D47A3" w:rsidRPr="00787C41">
        <w:rPr>
          <w:rFonts w:ascii="Arial Narrow" w:hAnsi="Arial Narrow" w:cs="Arial"/>
        </w:rPr>
        <w:t xml:space="preserve">(obrazec št. </w:t>
      </w:r>
      <w:r>
        <w:rPr>
          <w:rFonts w:ascii="Arial Narrow" w:hAnsi="Arial Narrow" w:cs="Arial"/>
        </w:rPr>
        <w:t>9</w:t>
      </w:r>
      <w:r w:rsidR="001D47A3" w:rsidRPr="00787C41">
        <w:rPr>
          <w:rFonts w:ascii="Arial Narrow" w:hAnsi="Arial Narrow" w:cs="Arial"/>
        </w:rPr>
        <w:t>);</w:t>
      </w:r>
      <w:bookmarkEnd w:id="3"/>
    </w:p>
    <w:p w14:paraId="18FA7688" w14:textId="38F83B1D" w:rsidR="004E162B" w:rsidRPr="00787C41" w:rsidRDefault="005450FB" w:rsidP="003214E0">
      <w:pPr>
        <w:pStyle w:val="Odstavekseznama"/>
        <w:numPr>
          <w:ilvl w:val="0"/>
          <w:numId w:val="9"/>
        </w:numPr>
        <w:rPr>
          <w:rFonts w:ascii="Arial Narrow" w:hAnsi="Arial Narrow" w:cs="Arial"/>
        </w:rPr>
      </w:pPr>
      <w:r w:rsidRPr="00787C41">
        <w:rPr>
          <w:rFonts w:ascii="Arial Narrow" w:hAnsi="Arial Narrow" w:cs="Arial"/>
        </w:rPr>
        <w:t xml:space="preserve">Izpolnjen obrazec: Izkušnje strokovnjakov (obrazec št. </w:t>
      </w:r>
      <w:r w:rsidR="009A7B0E">
        <w:rPr>
          <w:rFonts w:ascii="Arial Narrow" w:hAnsi="Arial Narrow" w:cs="Arial"/>
        </w:rPr>
        <w:t>10</w:t>
      </w:r>
      <w:r w:rsidRPr="00787C41">
        <w:rPr>
          <w:rFonts w:ascii="Arial Narrow" w:hAnsi="Arial Narrow" w:cs="Arial"/>
        </w:rPr>
        <w:t>)</w:t>
      </w:r>
      <w:r w:rsidR="004E162B" w:rsidRPr="00787C41">
        <w:rPr>
          <w:rFonts w:ascii="Arial Narrow" w:hAnsi="Arial Narrow" w:cs="Arial"/>
        </w:rPr>
        <w:t>;</w:t>
      </w:r>
    </w:p>
    <w:p w14:paraId="18FA7689" w14:textId="461B474E" w:rsidR="005376C2" w:rsidRDefault="00E63F34" w:rsidP="003214E0">
      <w:pPr>
        <w:pStyle w:val="Odstavekseznama"/>
        <w:numPr>
          <w:ilvl w:val="0"/>
          <w:numId w:val="9"/>
        </w:numPr>
        <w:rPr>
          <w:rFonts w:ascii="Arial Narrow" w:hAnsi="Arial Narrow" w:cs="Arial"/>
        </w:rPr>
      </w:pPr>
      <w:r w:rsidRPr="00E63F34">
        <w:rPr>
          <w:rFonts w:ascii="Arial Narrow" w:hAnsi="Arial Narrow" w:cs="Arial"/>
        </w:rPr>
        <w:t xml:space="preserve">Dokazilo </w:t>
      </w:r>
      <w:r w:rsidR="00BD1DF8" w:rsidRPr="00E63F34">
        <w:rPr>
          <w:rFonts w:ascii="Arial Narrow" w:hAnsi="Arial Narrow" w:cs="Arial"/>
        </w:rPr>
        <w:t xml:space="preserve">(certifikat) </w:t>
      </w:r>
      <w:r w:rsidRPr="00E63F34">
        <w:rPr>
          <w:rFonts w:ascii="Arial Narrow" w:hAnsi="Arial Narrow" w:cs="Arial"/>
        </w:rPr>
        <w:t>o usposobljenosti za dela pod napetostjo (DPN) s katerim dokazuje, da razpolaga z usposobljeno ekipo najmanj dveh strokovnjakov</w:t>
      </w:r>
      <w:r w:rsidR="005376C2" w:rsidRPr="00E63F34">
        <w:rPr>
          <w:rFonts w:ascii="Arial Narrow" w:hAnsi="Arial Narrow" w:cs="Arial"/>
        </w:rPr>
        <w:t>;</w:t>
      </w:r>
    </w:p>
    <w:p w14:paraId="0C690ACC" w14:textId="60A01A6B" w:rsidR="00217E74" w:rsidRDefault="00217E74" w:rsidP="003214E0">
      <w:pPr>
        <w:pStyle w:val="Odstavekseznama"/>
        <w:numPr>
          <w:ilvl w:val="0"/>
          <w:numId w:val="9"/>
        </w:numPr>
        <w:rPr>
          <w:rFonts w:ascii="Arial Narrow" w:hAnsi="Arial Narrow" w:cs="Arial"/>
        </w:rPr>
      </w:pPr>
      <w:r w:rsidRPr="00217E74">
        <w:rPr>
          <w:rFonts w:ascii="Arial Narrow" w:hAnsi="Arial Narrow" w:cs="Arial"/>
        </w:rPr>
        <w:t>Dokazilo</w:t>
      </w:r>
      <w:r w:rsidR="00BD1DF8">
        <w:rPr>
          <w:rFonts w:ascii="Arial Narrow" w:hAnsi="Arial Narrow" w:cs="Arial"/>
        </w:rPr>
        <w:t>,</w:t>
      </w:r>
      <w:r w:rsidRPr="00217E74">
        <w:rPr>
          <w:rFonts w:ascii="Arial Narrow" w:hAnsi="Arial Narrow" w:cs="Arial"/>
        </w:rPr>
        <w:t xml:space="preserve"> izdano s strani proizvajalca opreme, da ima ponudnik vsaj 2 usposobljena serviserja za servisiranje ponujene opreme</w:t>
      </w:r>
      <w:r>
        <w:rPr>
          <w:rFonts w:ascii="Arial Narrow" w:hAnsi="Arial Narrow" w:cs="Arial"/>
        </w:rPr>
        <w:t>;</w:t>
      </w:r>
    </w:p>
    <w:p w14:paraId="7922712E" w14:textId="7A36714E" w:rsidR="00F803A8" w:rsidRPr="00F803A8" w:rsidRDefault="00F803A8" w:rsidP="00F803A8">
      <w:pPr>
        <w:pStyle w:val="Odstavekseznama"/>
        <w:numPr>
          <w:ilvl w:val="0"/>
          <w:numId w:val="9"/>
        </w:numPr>
        <w:ind w:right="19"/>
        <w:rPr>
          <w:rFonts w:ascii="Arial Narrow" w:hAnsi="Arial Narrow" w:cs="Arial"/>
        </w:rPr>
      </w:pPr>
      <w:r w:rsidRPr="00F803A8">
        <w:rPr>
          <w:rFonts w:ascii="Arial Narrow" w:hAnsi="Arial Narrow" w:cs="Arial"/>
        </w:rPr>
        <w:t>Dokazilo izdano s strani proizvajalca opreme, da je</w:t>
      </w:r>
      <w:r>
        <w:rPr>
          <w:rFonts w:ascii="Arial Narrow" w:hAnsi="Arial Narrow" w:cs="Arial"/>
        </w:rPr>
        <w:t xml:space="preserve"> ponudnik </w:t>
      </w:r>
      <w:r w:rsidRPr="00F803A8">
        <w:rPr>
          <w:rFonts w:ascii="Arial Narrow" w:hAnsi="Arial Narrow" w:cs="Arial"/>
        </w:rPr>
        <w:t>pooblaščen za instalacijo servisiranje in oskrbo z originalnimi rezervnimi deli;</w:t>
      </w:r>
    </w:p>
    <w:p w14:paraId="101DA984" w14:textId="27E57FAC" w:rsidR="00217E74" w:rsidRDefault="00217E74" w:rsidP="003214E0">
      <w:pPr>
        <w:pStyle w:val="Odstavekseznama"/>
        <w:numPr>
          <w:ilvl w:val="0"/>
          <w:numId w:val="9"/>
        </w:numPr>
        <w:rPr>
          <w:rFonts w:ascii="Arial Narrow" w:hAnsi="Arial Narrow" w:cs="Arial"/>
        </w:rPr>
      </w:pPr>
      <w:r>
        <w:rPr>
          <w:rFonts w:ascii="Arial Narrow" w:hAnsi="Arial Narrow" w:cs="Arial"/>
        </w:rPr>
        <w:t>I</w:t>
      </w:r>
      <w:r w:rsidRPr="00217E74">
        <w:rPr>
          <w:rFonts w:ascii="Arial Narrow" w:hAnsi="Arial Narrow" w:cs="Arial"/>
        </w:rPr>
        <w:t>zjav</w:t>
      </w:r>
      <w:r w:rsidR="00BD1DF8">
        <w:rPr>
          <w:rFonts w:ascii="Arial Narrow" w:hAnsi="Arial Narrow" w:cs="Arial"/>
        </w:rPr>
        <w:t>a ponudnika</w:t>
      </w:r>
      <w:r>
        <w:rPr>
          <w:rFonts w:ascii="Arial Narrow" w:hAnsi="Arial Narrow" w:cs="Arial"/>
        </w:rPr>
        <w:t>,</w:t>
      </w:r>
      <w:r w:rsidRPr="00217E74">
        <w:rPr>
          <w:rFonts w:ascii="Arial Narrow" w:hAnsi="Arial Narrow" w:cs="Arial"/>
        </w:rPr>
        <w:t xml:space="preserve"> da zagotavlja nujne servisne storitve z odzivnim časom največ 4 ure;</w:t>
      </w:r>
    </w:p>
    <w:p w14:paraId="7CA9CA03" w14:textId="280514D7" w:rsidR="00E63F34" w:rsidRPr="00BD1DF8" w:rsidRDefault="00BD1DF8" w:rsidP="00956AB0">
      <w:pPr>
        <w:pStyle w:val="Odstavekseznama"/>
        <w:numPr>
          <w:ilvl w:val="0"/>
          <w:numId w:val="9"/>
        </w:numPr>
        <w:rPr>
          <w:rFonts w:ascii="Arial Narrow" w:hAnsi="Arial Narrow" w:cs="Arial"/>
        </w:rPr>
      </w:pPr>
      <w:r w:rsidRPr="00BD1DF8">
        <w:rPr>
          <w:rFonts w:ascii="Arial Narrow" w:hAnsi="Arial Narrow" w:cs="Arial"/>
        </w:rPr>
        <w:t>V</w:t>
      </w:r>
      <w:r w:rsidR="00F63D05" w:rsidRPr="00BD1DF8">
        <w:rPr>
          <w:rFonts w:ascii="Arial Narrow" w:hAnsi="Arial Narrow" w:cs="Arial"/>
        </w:rPr>
        <w:t xml:space="preserve">eljavna certifikata ISO 9001 in ISO 14001 </w:t>
      </w:r>
      <w:r w:rsidRPr="00BD1DF8">
        <w:rPr>
          <w:rFonts w:ascii="Arial Narrow" w:hAnsi="Arial Narrow" w:cs="Arial"/>
        </w:rPr>
        <w:t>ponudnika ter veljaven certifikat ISO 9001 proizvajalca DEA</w:t>
      </w:r>
      <w:r w:rsidR="00AC03FF">
        <w:rPr>
          <w:rFonts w:ascii="Arial Narrow" w:hAnsi="Arial Narrow" w:cs="Arial"/>
        </w:rPr>
        <w:t>;</w:t>
      </w:r>
    </w:p>
    <w:p w14:paraId="37DF810C" w14:textId="75CC6573" w:rsidR="00956AB0" w:rsidRPr="00B235EF" w:rsidRDefault="00993AFF" w:rsidP="00956AB0">
      <w:pPr>
        <w:pStyle w:val="Odstavekseznama"/>
        <w:numPr>
          <w:ilvl w:val="0"/>
          <w:numId w:val="9"/>
        </w:numPr>
        <w:rPr>
          <w:rFonts w:ascii="Arial Narrow" w:hAnsi="Arial Narrow" w:cs="Arial"/>
        </w:rPr>
      </w:pPr>
      <w:r w:rsidRPr="00B235EF">
        <w:rPr>
          <w:rFonts w:ascii="Arial Narrow" w:hAnsi="Arial Narrow" w:cs="Arial"/>
        </w:rPr>
        <w:t xml:space="preserve">Predviden </w:t>
      </w:r>
      <w:r w:rsidR="00FE1D2E">
        <w:rPr>
          <w:rFonts w:ascii="Arial Narrow" w:hAnsi="Arial Narrow" w:cs="Arial"/>
        </w:rPr>
        <w:t>terminski</w:t>
      </w:r>
      <w:r w:rsidRPr="00B235EF">
        <w:rPr>
          <w:rFonts w:ascii="Arial Narrow" w:hAnsi="Arial Narrow" w:cs="Arial"/>
        </w:rPr>
        <w:t xml:space="preserve"> plan in opis </w:t>
      </w:r>
      <w:r w:rsidR="00956AB0" w:rsidRPr="00B235EF">
        <w:rPr>
          <w:rFonts w:ascii="Arial Narrow" w:hAnsi="Arial Narrow" w:cs="Arial"/>
        </w:rPr>
        <w:t>potek</w:t>
      </w:r>
      <w:r w:rsidRPr="00B235EF">
        <w:rPr>
          <w:rFonts w:ascii="Arial Narrow" w:hAnsi="Arial Narrow" w:cs="Arial"/>
        </w:rPr>
        <w:t>a</w:t>
      </w:r>
      <w:r w:rsidR="00956AB0" w:rsidRPr="00B235EF">
        <w:rPr>
          <w:rFonts w:ascii="Arial Narrow" w:hAnsi="Arial Narrow" w:cs="Arial"/>
        </w:rPr>
        <w:t xml:space="preserve"> del pri zamenjavi DEA in pomožne opreme</w:t>
      </w:r>
      <w:r w:rsidR="00341E82" w:rsidRPr="00B235EF">
        <w:rPr>
          <w:rFonts w:ascii="Arial Narrow" w:hAnsi="Arial Narrow" w:cs="Arial"/>
        </w:rPr>
        <w:t>;</w:t>
      </w:r>
    </w:p>
    <w:p w14:paraId="3A8D4B68" w14:textId="6F8E7F5F" w:rsidR="00E63F34" w:rsidRDefault="00E63F34" w:rsidP="00E63F34">
      <w:pPr>
        <w:pStyle w:val="Odstavekseznama"/>
        <w:numPr>
          <w:ilvl w:val="0"/>
          <w:numId w:val="9"/>
        </w:numPr>
        <w:rPr>
          <w:rFonts w:ascii="Arial Narrow" w:hAnsi="Arial Narrow" w:cs="Arial"/>
        </w:rPr>
      </w:pPr>
      <w:r>
        <w:rPr>
          <w:rFonts w:ascii="Arial Narrow" w:hAnsi="Arial Narrow" w:cs="Arial"/>
        </w:rPr>
        <w:t>O</w:t>
      </w:r>
      <w:r w:rsidRPr="00E63F34">
        <w:rPr>
          <w:rFonts w:ascii="Arial Narrow" w:hAnsi="Arial Narrow" w:cs="Arial"/>
        </w:rPr>
        <w:t>riginalna tehnična dokumentacija (prospekti, tehnični opisi in tipski atesti) za vsak ponujen sklop (pogonski motor, generator, zagonski akumulatorji z avtomatskim polnilnikom akumulatorjev, električni grelnik pogonskega motorja, dnevni rezervoar goriva in lovilna posoda, ročna črpalka za črpanje motornega olja, zvočno izolirano ohišje, izpušni sistem, krmilna avtomatika, močnostno krmilni stikalni blok)</w:t>
      </w:r>
      <w:r>
        <w:rPr>
          <w:rFonts w:ascii="Arial Narrow" w:hAnsi="Arial Narrow" w:cs="Arial"/>
        </w:rPr>
        <w:t>;</w:t>
      </w:r>
    </w:p>
    <w:p w14:paraId="48B94FD4" w14:textId="5107D179" w:rsidR="00E63F34" w:rsidRPr="00E63F34" w:rsidRDefault="00E63F34" w:rsidP="00E63F34">
      <w:pPr>
        <w:pStyle w:val="Odstavekseznama"/>
        <w:numPr>
          <w:ilvl w:val="0"/>
          <w:numId w:val="9"/>
        </w:numPr>
        <w:rPr>
          <w:rFonts w:ascii="Arial Narrow" w:hAnsi="Arial Narrow" w:cs="Arial"/>
        </w:rPr>
      </w:pPr>
      <w:r>
        <w:rPr>
          <w:rFonts w:ascii="Arial Narrow" w:hAnsi="Arial Narrow" w:cs="Arial"/>
        </w:rPr>
        <w:t>P</w:t>
      </w:r>
      <w:r w:rsidRPr="00E63F34">
        <w:rPr>
          <w:rFonts w:ascii="Arial Narrow" w:hAnsi="Arial Narrow" w:cs="Arial"/>
        </w:rPr>
        <w:t xml:space="preserve">odroben </w:t>
      </w:r>
      <w:r w:rsidRPr="00095280">
        <w:rPr>
          <w:rFonts w:ascii="Arial Narrow" w:hAnsi="Arial Narrow" w:cs="Arial"/>
        </w:rPr>
        <w:t>opis delovanja</w:t>
      </w:r>
      <w:r w:rsidRPr="00993AFF">
        <w:rPr>
          <w:rFonts w:ascii="Arial Narrow" w:hAnsi="Arial Narrow" w:cs="Arial"/>
        </w:rPr>
        <w:t xml:space="preserve"> </w:t>
      </w:r>
      <w:r w:rsidRPr="00E63F34">
        <w:rPr>
          <w:rFonts w:ascii="Arial Narrow" w:hAnsi="Arial Narrow" w:cs="Arial"/>
        </w:rPr>
        <w:t>v primeru izpada mrežnega vira in postopek vključevanja generatorskega vira, ter ob povratku mrežnih virov postopek vračanja porabnikov na mrežno napajanje brez prekinitve</w:t>
      </w:r>
      <w:r>
        <w:rPr>
          <w:rFonts w:ascii="Arial Narrow" w:hAnsi="Arial Narrow" w:cs="Arial"/>
        </w:rPr>
        <w:t>;</w:t>
      </w:r>
    </w:p>
    <w:p w14:paraId="36979DEC" w14:textId="56604601" w:rsidR="00E63F34" w:rsidRPr="00E63F34" w:rsidRDefault="00E63F34" w:rsidP="00E63F34">
      <w:pPr>
        <w:pStyle w:val="Odstavekseznama"/>
        <w:numPr>
          <w:ilvl w:val="0"/>
          <w:numId w:val="9"/>
        </w:numPr>
        <w:rPr>
          <w:rFonts w:ascii="Arial Narrow" w:hAnsi="Arial Narrow" w:cs="Arial"/>
        </w:rPr>
      </w:pPr>
      <w:r>
        <w:rPr>
          <w:rFonts w:ascii="Arial Narrow" w:hAnsi="Arial Narrow" w:cs="Arial"/>
        </w:rPr>
        <w:t>P</w:t>
      </w:r>
      <w:r w:rsidRPr="00E63F34">
        <w:rPr>
          <w:rFonts w:ascii="Arial Narrow" w:hAnsi="Arial Narrow" w:cs="Arial"/>
        </w:rPr>
        <w:t>odroben opis delovanja otočnega bremenskega testa agregata, ki mora biti izveden brez motenj na porabnikih – prevzem obremenitve na obeh preklopnih mestih</w:t>
      </w:r>
      <w:r>
        <w:rPr>
          <w:rFonts w:ascii="Arial Narrow" w:hAnsi="Arial Narrow" w:cs="Arial"/>
        </w:rPr>
        <w:t>;</w:t>
      </w:r>
    </w:p>
    <w:p w14:paraId="71924837" w14:textId="03FC301D" w:rsidR="00E63F34" w:rsidRPr="00E63F34" w:rsidRDefault="00E63F34" w:rsidP="00E63F34">
      <w:pPr>
        <w:pStyle w:val="Odstavekseznama"/>
        <w:numPr>
          <w:ilvl w:val="0"/>
          <w:numId w:val="9"/>
        </w:numPr>
        <w:rPr>
          <w:rFonts w:ascii="Arial Narrow" w:hAnsi="Arial Narrow" w:cs="Arial"/>
        </w:rPr>
      </w:pPr>
      <w:r>
        <w:rPr>
          <w:rFonts w:ascii="Arial Narrow" w:hAnsi="Arial Narrow" w:cs="Arial"/>
        </w:rPr>
        <w:t>P</w:t>
      </w:r>
      <w:r w:rsidRPr="00E63F34">
        <w:rPr>
          <w:rFonts w:ascii="Arial Narrow" w:hAnsi="Arial Narrow" w:cs="Arial"/>
        </w:rPr>
        <w:t>odroben opis sistema za ročno vodenje v sili (okvara osnovnega ali rezervnega krmilnika DEA enote in obeh preklopnih mest, postopek aktivacije ročnega upravljanja v sili)</w:t>
      </w:r>
      <w:r>
        <w:rPr>
          <w:rFonts w:ascii="Arial Narrow" w:hAnsi="Arial Narrow" w:cs="Arial"/>
        </w:rPr>
        <w:t>;</w:t>
      </w:r>
    </w:p>
    <w:p w14:paraId="13E94BE3" w14:textId="51045AA5" w:rsidR="00E63F34" w:rsidRPr="003B0566" w:rsidRDefault="00E63F34" w:rsidP="00E63F34">
      <w:pPr>
        <w:pStyle w:val="Odstavekseznama"/>
        <w:numPr>
          <w:ilvl w:val="0"/>
          <w:numId w:val="9"/>
        </w:numPr>
        <w:rPr>
          <w:rFonts w:ascii="Arial Narrow" w:hAnsi="Arial Narrow" w:cs="Arial"/>
        </w:rPr>
      </w:pPr>
      <w:r w:rsidRPr="003B0566">
        <w:rPr>
          <w:rFonts w:ascii="Arial Narrow" w:hAnsi="Arial Narrow" w:cs="Arial"/>
        </w:rPr>
        <w:t>Dimenzijske risbe postavitv</w:t>
      </w:r>
      <w:r w:rsidR="003B0566" w:rsidRPr="003B0566">
        <w:rPr>
          <w:rFonts w:ascii="Arial Narrow" w:hAnsi="Arial Narrow" w:cs="Arial"/>
        </w:rPr>
        <w:t>e</w:t>
      </w:r>
      <w:r w:rsidRPr="003B0566">
        <w:rPr>
          <w:rFonts w:ascii="Arial Narrow" w:hAnsi="Arial Narrow" w:cs="Arial"/>
        </w:rPr>
        <w:t xml:space="preserve"> dizelskega električnega agregata, </w:t>
      </w:r>
      <w:r w:rsidR="003B0566" w:rsidRPr="003B0566">
        <w:rPr>
          <w:rFonts w:ascii="Arial Narrow" w:hAnsi="Arial Narrow" w:cs="Arial"/>
        </w:rPr>
        <w:t>na obstoječi temelj v prostoru</w:t>
      </w:r>
      <w:r w:rsidRPr="003B0566">
        <w:rPr>
          <w:rFonts w:ascii="Arial Narrow" w:hAnsi="Arial Narrow" w:cs="Arial"/>
        </w:rPr>
        <w:t>;</w:t>
      </w:r>
    </w:p>
    <w:p w14:paraId="7810F823" w14:textId="2698C34D" w:rsidR="00E63F34" w:rsidRPr="00E63F34" w:rsidRDefault="00E63F34" w:rsidP="00E63F34">
      <w:pPr>
        <w:pStyle w:val="Odstavekseznama"/>
        <w:numPr>
          <w:ilvl w:val="0"/>
          <w:numId w:val="9"/>
        </w:numPr>
        <w:rPr>
          <w:rFonts w:ascii="Arial Narrow" w:hAnsi="Arial Narrow" w:cs="Arial"/>
        </w:rPr>
      </w:pPr>
      <w:r>
        <w:rPr>
          <w:rFonts w:ascii="Arial Narrow" w:hAnsi="Arial Narrow" w:cs="Arial"/>
        </w:rPr>
        <w:t>R</w:t>
      </w:r>
      <w:r w:rsidRPr="00E63F34">
        <w:rPr>
          <w:rFonts w:ascii="Arial Narrow" w:hAnsi="Arial Narrow" w:cs="Arial"/>
        </w:rPr>
        <w:t>ezultati simulacije skočnih obremenitev</w:t>
      </w:r>
      <w:r w:rsidR="00E874AA">
        <w:rPr>
          <w:rFonts w:ascii="Arial Narrow" w:hAnsi="Arial Narrow" w:cs="Arial"/>
        </w:rPr>
        <w:t>/</w:t>
      </w:r>
      <w:r w:rsidRPr="00E63F34">
        <w:rPr>
          <w:rFonts w:ascii="Arial Narrow" w:hAnsi="Arial Narrow" w:cs="Arial"/>
        </w:rPr>
        <w:t>razbremenitev glede na dejansko breme</w:t>
      </w:r>
      <w:r w:rsidR="00EF54D2">
        <w:rPr>
          <w:rFonts w:ascii="Arial Narrow" w:hAnsi="Arial Narrow" w:cs="Arial"/>
        </w:rPr>
        <w:t>;</w:t>
      </w:r>
    </w:p>
    <w:p w14:paraId="78ABFB7E" w14:textId="4CC76728" w:rsidR="00E63F34" w:rsidRPr="00993AFF" w:rsidRDefault="00EF54D2" w:rsidP="00993AFF">
      <w:pPr>
        <w:pStyle w:val="Odstavekseznama"/>
        <w:numPr>
          <w:ilvl w:val="0"/>
          <w:numId w:val="9"/>
        </w:numPr>
        <w:rPr>
          <w:rFonts w:ascii="Arial Narrow" w:hAnsi="Arial Narrow" w:cs="Arial"/>
        </w:rPr>
      </w:pPr>
      <w:r>
        <w:rPr>
          <w:rFonts w:ascii="Arial Narrow" w:hAnsi="Arial Narrow" w:cs="Arial"/>
        </w:rPr>
        <w:t>E</w:t>
      </w:r>
      <w:r w:rsidRPr="00E63F34">
        <w:rPr>
          <w:rFonts w:ascii="Arial Narrow" w:hAnsi="Arial Narrow" w:cs="Arial"/>
        </w:rPr>
        <w:t>lektrične</w:t>
      </w:r>
      <w:r w:rsidR="00E63F34" w:rsidRPr="00E63F34">
        <w:rPr>
          <w:rFonts w:ascii="Arial Narrow" w:hAnsi="Arial Narrow" w:cs="Arial"/>
        </w:rPr>
        <w:t xml:space="preserve"> sheme DEA</w:t>
      </w:r>
      <w:r>
        <w:rPr>
          <w:rFonts w:ascii="Arial Narrow" w:hAnsi="Arial Narrow" w:cs="Arial"/>
        </w:rPr>
        <w:t>;</w:t>
      </w:r>
    </w:p>
    <w:p w14:paraId="78DC194A" w14:textId="410D6BB1" w:rsidR="00E63F34" w:rsidRPr="00E63F34" w:rsidRDefault="00EF54D2" w:rsidP="00E63F34">
      <w:pPr>
        <w:pStyle w:val="Odstavekseznama"/>
        <w:numPr>
          <w:ilvl w:val="0"/>
          <w:numId w:val="9"/>
        </w:numPr>
        <w:rPr>
          <w:rFonts w:ascii="Arial Narrow" w:hAnsi="Arial Narrow" w:cs="Arial"/>
        </w:rPr>
      </w:pPr>
      <w:r>
        <w:rPr>
          <w:rFonts w:ascii="Arial Narrow" w:hAnsi="Arial Narrow" w:cs="Arial"/>
        </w:rPr>
        <w:t>I</w:t>
      </w:r>
      <w:r w:rsidR="00E63F34" w:rsidRPr="00E63F34">
        <w:rPr>
          <w:rFonts w:ascii="Arial Narrow" w:hAnsi="Arial Narrow" w:cs="Arial"/>
        </w:rPr>
        <w:t>zjava o skladnosti (CE certifikat)</w:t>
      </w:r>
      <w:r>
        <w:rPr>
          <w:rFonts w:ascii="Arial Narrow" w:hAnsi="Arial Narrow" w:cs="Arial"/>
        </w:rPr>
        <w:t>;</w:t>
      </w:r>
    </w:p>
    <w:p w14:paraId="3AF064E8" w14:textId="283D6504" w:rsidR="00E63F34" w:rsidRDefault="00EF54D2" w:rsidP="00E63F34">
      <w:pPr>
        <w:pStyle w:val="Odstavekseznama"/>
        <w:numPr>
          <w:ilvl w:val="0"/>
          <w:numId w:val="9"/>
        </w:numPr>
        <w:rPr>
          <w:rFonts w:ascii="Arial Narrow" w:hAnsi="Arial Narrow" w:cs="Arial"/>
        </w:rPr>
      </w:pPr>
      <w:r>
        <w:rPr>
          <w:rFonts w:ascii="Arial Narrow" w:hAnsi="Arial Narrow" w:cs="Arial"/>
        </w:rPr>
        <w:t>V</w:t>
      </w:r>
      <w:r w:rsidR="00E63F34" w:rsidRPr="00E63F34">
        <w:rPr>
          <w:rFonts w:ascii="Arial Narrow" w:hAnsi="Arial Narrow" w:cs="Arial"/>
        </w:rPr>
        <w:t>sebinski plan usposabljanja</w:t>
      </w:r>
      <w:r>
        <w:rPr>
          <w:rFonts w:ascii="Arial Narrow" w:hAnsi="Arial Narrow" w:cs="Arial"/>
        </w:rPr>
        <w:t>;</w:t>
      </w:r>
    </w:p>
    <w:p w14:paraId="18FA768A" w14:textId="77777777" w:rsidR="006971FC" w:rsidRPr="00787C41" w:rsidRDefault="006971FC" w:rsidP="006971FC">
      <w:pPr>
        <w:pStyle w:val="Odstavekseznama"/>
        <w:numPr>
          <w:ilvl w:val="0"/>
          <w:numId w:val="9"/>
        </w:numPr>
        <w:spacing w:line="240" w:lineRule="exact"/>
        <w:rPr>
          <w:rFonts w:ascii="Arial Narrow" w:hAnsi="Arial Narrow" w:cs="Arial"/>
        </w:rPr>
      </w:pPr>
      <w:r w:rsidRPr="00787C41">
        <w:rPr>
          <w:rFonts w:ascii="Arial Narrow" w:hAnsi="Arial Narrow" w:cs="Arial"/>
        </w:rPr>
        <w:t xml:space="preserve">V primeru, da ponudnik nastopa s partnerji: pogodba o izvedbi predmeta javnega naročila (partnerska pogodba), v kateri se opredeli </w:t>
      </w:r>
      <w:proofErr w:type="spellStart"/>
      <w:r w:rsidRPr="00787C41">
        <w:rPr>
          <w:rFonts w:ascii="Arial Narrow" w:hAnsi="Arial Narrow" w:cs="Arial"/>
        </w:rPr>
        <w:t>poslovodečega</w:t>
      </w:r>
      <w:proofErr w:type="spellEnd"/>
      <w:r w:rsidRPr="00787C41">
        <w:rPr>
          <w:rFonts w:ascii="Arial Narrow" w:hAnsi="Arial Narrow" w:cs="Arial"/>
        </w:rPr>
        <w:t xml:space="preserve"> partnerja, ki bo od naročnika sprejemal obveznosti, navodila in lahko tudi plačila v imenu in za račun vseh sodelujočih, ter delež in vrsto storitev, ki jih opravlja posamezen partner. Pogodba mora jasno določati, da proti naročniku za celotno obveznost in za vsak njen del odgovarjajo vsi partnerji solidarno in vsak posebej v celoti</w:t>
      </w:r>
      <w:r w:rsidR="007E22FC" w:rsidRPr="00787C41">
        <w:rPr>
          <w:rFonts w:ascii="Arial Narrow" w:hAnsi="Arial Narrow" w:cs="Arial"/>
        </w:rPr>
        <w:t>;</w:t>
      </w:r>
    </w:p>
    <w:p w14:paraId="18FA768B" w14:textId="77777777" w:rsidR="00A0036B" w:rsidRPr="00787C41" w:rsidRDefault="00A0036B" w:rsidP="00D41CDB">
      <w:pPr>
        <w:pStyle w:val="Odstavekseznama"/>
        <w:numPr>
          <w:ilvl w:val="0"/>
          <w:numId w:val="9"/>
        </w:numPr>
        <w:spacing w:line="240" w:lineRule="exact"/>
        <w:rPr>
          <w:rFonts w:ascii="Arial Narrow" w:hAnsi="Arial Narrow" w:cs="Arial"/>
        </w:rPr>
      </w:pPr>
      <w:r w:rsidRPr="00787C41">
        <w:rPr>
          <w:rFonts w:ascii="Arial Narrow" w:hAnsi="Arial Narrow" w:cs="Arial"/>
        </w:rPr>
        <w:t>Sestavni del ponudbe so tudi vse m</w:t>
      </w:r>
      <w:r w:rsidR="00CB22F3" w:rsidRPr="00787C41">
        <w:rPr>
          <w:rFonts w:ascii="Arial Narrow" w:hAnsi="Arial Narrow" w:cs="Arial"/>
        </w:rPr>
        <w:t>orebitne spremembe</w:t>
      </w:r>
      <w:r w:rsidR="004A42FB" w:rsidRPr="00787C41">
        <w:rPr>
          <w:rFonts w:ascii="Arial Narrow" w:hAnsi="Arial Narrow" w:cs="Arial"/>
        </w:rPr>
        <w:t xml:space="preserve"> in</w:t>
      </w:r>
      <w:r w:rsidR="00CB22F3" w:rsidRPr="00787C41">
        <w:rPr>
          <w:rFonts w:ascii="Arial Narrow" w:hAnsi="Arial Narrow" w:cs="Arial"/>
        </w:rPr>
        <w:t xml:space="preserve"> dopolnitve </w:t>
      </w:r>
      <w:r w:rsidRPr="00787C41">
        <w:rPr>
          <w:rFonts w:ascii="Arial Narrow" w:hAnsi="Arial Narrow" w:cs="Arial"/>
        </w:rPr>
        <w:t>razpisne dokumentacije</w:t>
      </w:r>
      <w:bookmarkEnd w:id="2"/>
      <w:r w:rsidR="00CB22F3" w:rsidRPr="00787C41">
        <w:rPr>
          <w:rFonts w:ascii="Arial Narrow" w:hAnsi="Arial Narrow" w:cs="Arial"/>
        </w:rPr>
        <w:t>.</w:t>
      </w:r>
    </w:p>
    <w:p w14:paraId="18FA768C" w14:textId="77777777" w:rsidR="005376C2" w:rsidRDefault="00A0036B" w:rsidP="002744E1">
      <w:pPr>
        <w:spacing w:line="240" w:lineRule="exact"/>
        <w:rPr>
          <w:rFonts w:ascii="Arial Narrow" w:hAnsi="Arial Narrow" w:cs="Arial"/>
          <w:sz w:val="22"/>
          <w:szCs w:val="22"/>
        </w:rPr>
      </w:pPr>
      <w:r w:rsidRPr="00787C41">
        <w:rPr>
          <w:rFonts w:ascii="Arial Narrow" w:hAnsi="Arial Narrow" w:cs="Arial"/>
          <w:sz w:val="22"/>
          <w:szCs w:val="22"/>
        </w:rPr>
        <w:t>Ponudnik v vseh zahtevanih obrazcih izpolni prazna polja in vsebine, ki so predvidene za vnos podatkov s strani ponudnika.</w:t>
      </w:r>
    </w:p>
    <w:p w14:paraId="18FA768D" w14:textId="5E2866B4" w:rsidR="005376C2" w:rsidRDefault="005376C2">
      <w:pPr>
        <w:jc w:val="left"/>
        <w:rPr>
          <w:rFonts w:ascii="Arial Narrow" w:hAnsi="Arial Narrow" w:cs="Arial"/>
          <w:sz w:val="22"/>
          <w:szCs w:val="22"/>
        </w:rPr>
      </w:pPr>
    </w:p>
    <w:p w14:paraId="18FA768E" w14:textId="77777777" w:rsidR="00A0036B" w:rsidRPr="00AB72A8" w:rsidRDefault="00EC6784"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Rok veljavnosti ponudbe</w:t>
      </w:r>
    </w:p>
    <w:p w14:paraId="18FA768F" w14:textId="77777777" w:rsidR="00EC6784" w:rsidRPr="00AB72A8" w:rsidRDefault="00EC6784" w:rsidP="008A08A5"/>
    <w:p w14:paraId="18FA7690" w14:textId="77777777" w:rsidR="008F5504" w:rsidRPr="00AB72A8" w:rsidRDefault="00A0036B" w:rsidP="002744E1">
      <w:pPr>
        <w:spacing w:line="240" w:lineRule="exact"/>
        <w:rPr>
          <w:rFonts w:ascii="Arial Narrow" w:hAnsi="Arial Narrow" w:cs="Arial"/>
          <w:sz w:val="22"/>
          <w:szCs w:val="22"/>
        </w:rPr>
      </w:pPr>
      <w:r w:rsidRPr="00AB72A8">
        <w:rPr>
          <w:rFonts w:ascii="Arial Narrow" w:hAnsi="Arial Narrow" w:cs="Arial"/>
          <w:sz w:val="22"/>
          <w:szCs w:val="22"/>
        </w:rPr>
        <w:t xml:space="preserve">Ponudba mora biti veljavna najmanj </w:t>
      </w:r>
      <w:r w:rsidR="003477F3" w:rsidRPr="00AB72A8">
        <w:rPr>
          <w:rFonts w:ascii="Arial Narrow" w:hAnsi="Arial Narrow" w:cs="Arial"/>
          <w:sz w:val="22"/>
          <w:szCs w:val="22"/>
        </w:rPr>
        <w:t>90</w:t>
      </w:r>
      <w:r w:rsidRPr="00AB72A8">
        <w:rPr>
          <w:rFonts w:ascii="Arial Narrow" w:hAnsi="Arial Narrow" w:cs="Arial"/>
          <w:sz w:val="22"/>
          <w:szCs w:val="22"/>
        </w:rPr>
        <w:t xml:space="preserve"> dni od datuma predložitve ponudbe.</w:t>
      </w:r>
    </w:p>
    <w:p w14:paraId="18FA7691" w14:textId="77777777" w:rsidR="00CF7E7D" w:rsidRPr="00AB72A8" w:rsidRDefault="00CF7E7D" w:rsidP="008A08A5"/>
    <w:p w14:paraId="18FA7692" w14:textId="77777777" w:rsidR="00A0036B" w:rsidRPr="00AB72A8" w:rsidRDefault="00A0036B"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Jezik ponudbe</w:t>
      </w:r>
    </w:p>
    <w:p w14:paraId="18FA7693" w14:textId="77777777" w:rsidR="00EC6784" w:rsidRPr="00AB72A8" w:rsidRDefault="00EC6784" w:rsidP="008A08A5"/>
    <w:p w14:paraId="18FA7694" w14:textId="77777777" w:rsidR="00A0036B" w:rsidRPr="00AB72A8" w:rsidRDefault="00A0036B" w:rsidP="002744E1">
      <w:pPr>
        <w:spacing w:line="240" w:lineRule="exact"/>
        <w:rPr>
          <w:rFonts w:ascii="Arial Narrow" w:hAnsi="Arial Narrow" w:cs="Arial"/>
          <w:sz w:val="22"/>
          <w:szCs w:val="22"/>
        </w:rPr>
      </w:pPr>
      <w:r w:rsidRPr="00AB72A8">
        <w:rPr>
          <w:rFonts w:ascii="Arial Narrow" w:hAnsi="Arial Narrow" w:cs="Arial"/>
          <w:sz w:val="22"/>
          <w:szCs w:val="22"/>
        </w:rPr>
        <w:t xml:space="preserve">Ponudnik izdela ponudbo v slovenskem jeziku. </w:t>
      </w:r>
      <w:r w:rsidR="008B2357" w:rsidRPr="00AB72A8">
        <w:rPr>
          <w:rFonts w:ascii="Arial Narrow" w:hAnsi="Arial Narrow" w:cs="Arial"/>
          <w:sz w:val="22"/>
          <w:szCs w:val="22"/>
        </w:rPr>
        <w:t>Vsa korespondenca med ponudnikom in naročnikom bo potekala v slovenskem jeziku.</w:t>
      </w:r>
    </w:p>
    <w:p w14:paraId="18FA7699" w14:textId="77777777" w:rsidR="009F25AA" w:rsidRPr="00AB72A8" w:rsidRDefault="009F25AA" w:rsidP="002744E1">
      <w:pPr>
        <w:spacing w:line="240" w:lineRule="exact"/>
        <w:rPr>
          <w:rFonts w:ascii="Arial Narrow" w:hAnsi="Arial Narrow" w:cs="Arial"/>
          <w:sz w:val="22"/>
          <w:szCs w:val="22"/>
        </w:rPr>
      </w:pPr>
    </w:p>
    <w:p w14:paraId="18FA769A" w14:textId="77777777" w:rsidR="00A0036B" w:rsidRPr="00AB72A8" w:rsidRDefault="00A0036B"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Stroški ponudbe</w:t>
      </w:r>
    </w:p>
    <w:p w14:paraId="18FA769B" w14:textId="77777777" w:rsidR="00EC6784" w:rsidRPr="00AB72A8" w:rsidRDefault="00EC6784" w:rsidP="008A08A5"/>
    <w:p w14:paraId="18FA769C" w14:textId="77777777" w:rsidR="00A0036B" w:rsidRPr="00AB72A8" w:rsidRDefault="00A0036B" w:rsidP="002744E1">
      <w:pPr>
        <w:spacing w:line="240" w:lineRule="exact"/>
        <w:rPr>
          <w:rFonts w:ascii="Arial Narrow" w:hAnsi="Arial Narrow" w:cs="Arial"/>
          <w:sz w:val="22"/>
          <w:szCs w:val="22"/>
        </w:rPr>
      </w:pPr>
      <w:r w:rsidRPr="00AB72A8">
        <w:rPr>
          <w:rFonts w:ascii="Arial Narrow" w:hAnsi="Arial Narrow" w:cs="Arial"/>
          <w:sz w:val="22"/>
          <w:szCs w:val="22"/>
        </w:rPr>
        <w:t xml:space="preserve">Ponudnik nosi vse stroške, povezane s pripravo in predložitvijo ponudbe, ne glede na izid javnega </w:t>
      </w:r>
      <w:r w:rsidR="00C65377" w:rsidRPr="00AB72A8">
        <w:rPr>
          <w:rFonts w:ascii="Arial Narrow" w:hAnsi="Arial Narrow" w:cs="Arial"/>
          <w:sz w:val="22"/>
          <w:szCs w:val="22"/>
        </w:rPr>
        <w:t>naročila</w:t>
      </w:r>
      <w:r w:rsidRPr="00AB72A8">
        <w:rPr>
          <w:rFonts w:ascii="Arial Narrow" w:hAnsi="Arial Narrow" w:cs="Arial"/>
          <w:sz w:val="22"/>
          <w:szCs w:val="22"/>
        </w:rPr>
        <w:t>.</w:t>
      </w:r>
    </w:p>
    <w:p w14:paraId="18FA769D" w14:textId="77777777" w:rsidR="00A0036B" w:rsidRPr="00AB72A8" w:rsidRDefault="00A0036B" w:rsidP="008A08A5"/>
    <w:p w14:paraId="18FA769E" w14:textId="77777777" w:rsidR="005376C2" w:rsidRDefault="00A0036B" w:rsidP="005376C2">
      <w:pPr>
        <w:pStyle w:val="Odstavekseznama"/>
        <w:numPr>
          <w:ilvl w:val="1"/>
          <w:numId w:val="6"/>
        </w:numPr>
        <w:spacing w:after="0" w:line="240" w:lineRule="exact"/>
        <w:rPr>
          <w:rFonts w:ascii="Arial Narrow" w:hAnsi="Arial Narrow" w:cs="Arial"/>
          <w:color w:val="3399FF"/>
        </w:rPr>
      </w:pPr>
      <w:r w:rsidRPr="005376C2">
        <w:rPr>
          <w:rFonts w:ascii="Arial Narrow" w:hAnsi="Arial Narrow" w:cs="Arial"/>
          <w:color w:val="3399FF"/>
        </w:rPr>
        <w:t>Variantne ponudbe in opcije</w:t>
      </w:r>
    </w:p>
    <w:p w14:paraId="18FA769F" w14:textId="77777777" w:rsidR="005376C2" w:rsidRPr="005376C2" w:rsidRDefault="005376C2" w:rsidP="005376C2"/>
    <w:p w14:paraId="18FA76A0" w14:textId="77777777" w:rsidR="00A0036B" w:rsidRPr="005376C2" w:rsidRDefault="00A0036B" w:rsidP="005376C2">
      <w:pPr>
        <w:spacing w:line="240" w:lineRule="exact"/>
        <w:rPr>
          <w:rFonts w:ascii="Arial Narrow" w:hAnsi="Arial Narrow" w:cs="Arial"/>
          <w:sz w:val="22"/>
          <w:szCs w:val="22"/>
        </w:rPr>
      </w:pPr>
      <w:r w:rsidRPr="005376C2">
        <w:rPr>
          <w:rFonts w:ascii="Arial Narrow" w:hAnsi="Arial Narrow" w:cs="Arial"/>
          <w:sz w:val="22"/>
          <w:szCs w:val="22"/>
        </w:rPr>
        <w:t>Variantne ponudbe niso dovoljene.</w:t>
      </w:r>
    </w:p>
    <w:p w14:paraId="18FA76A1" w14:textId="77777777" w:rsidR="00A0036B" w:rsidRPr="00AB72A8" w:rsidRDefault="00A0036B" w:rsidP="008A08A5"/>
    <w:p w14:paraId="18FA76A2" w14:textId="77777777" w:rsidR="00A0036B" w:rsidRPr="00AB72A8" w:rsidRDefault="00A0036B"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Ponudbena cena</w:t>
      </w:r>
    </w:p>
    <w:p w14:paraId="18FA76A3" w14:textId="77777777" w:rsidR="00EC6784" w:rsidRPr="00AB72A8" w:rsidRDefault="00EC6784" w:rsidP="008A08A5"/>
    <w:p w14:paraId="18FA76A4" w14:textId="4C30163D" w:rsidR="00A0036B" w:rsidRPr="00AB72A8" w:rsidRDefault="00A0036B" w:rsidP="00C16161">
      <w:pPr>
        <w:spacing w:after="120" w:line="240" w:lineRule="exact"/>
        <w:rPr>
          <w:rFonts w:ascii="Arial Narrow" w:hAnsi="Arial Narrow" w:cs="Arial"/>
          <w:sz w:val="22"/>
          <w:szCs w:val="22"/>
        </w:rPr>
      </w:pPr>
      <w:r w:rsidRPr="00AB72A8">
        <w:rPr>
          <w:rFonts w:ascii="Arial Narrow" w:hAnsi="Arial Narrow" w:cs="Arial"/>
          <w:sz w:val="22"/>
          <w:szCs w:val="22"/>
        </w:rPr>
        <w:t xml:space="preserve">Ponudbeno ceno se navede na obrazcu </w:t>
      </w:r>
      <w:r w:rsidR="00D016A0" w:rsidRPr="00AB72A8">
        <w:rPr>
          <w:rFonts w:ascii="Arial Narrow" w:hAnsi="Arial Narrow" w:cs="Arial"/>
          <w:sz w:val="22"/>
          <w:szCs w:val="22"/>
        </w:rPr>
        <w:t>Ponudbeni predračun</w:t>
      </w:r>
      <w:r w:rsidR="007E22FC" w:rsidRPr="00AB72A8">
        <w:rPr>
          <w:rFonts w:ascii="Arial Narrow" w:hAnsi="Arial Narrow" w:cs="Arial"/>
          <w:sz w:val="22"/>
          <w:szCs w:val="22"/>
        </w:rPr>
        <w:t xml:space="preserve"> -</w:t>
      </w:r>
      <w:r w:rsidR="004A42FB" w:rsidRPr="00AB72A8">
        <w:rPr>
          <w:rFonts w:ascii="Arial Narrow" w:hAnsi="Arial Narrow" w:cs="Arial"/>
          <w:sz w:val="22"/>
          <w:szCs w:val="22"/>
        </w:rPr>
        <w:t xml:space="preserve"> </w:t>
      </w:r>
      <w:r w:rsidR="00285B05">
        <w:rPr>
          <w:rFonts w:ascii="Arial Narrow" w:hAnsi="Arial Narrow" w:cs="Arial"/>
          <w:sz w:val="22"/>
          <w:szCs w:val="22"/>
        </w:rPr>
        <w:t>R</w:t>
      </w:r>
      <w:r w:rsidR="004A42FB" w:rsidRPr="00AB72A8">
        <w:rPr>
          <w:rFonts w:ascii="Arial Narrow" w:hAnsi="Arial Narrow" w:cs="Arial"/>
          <w:sz w:val="22"/>
          <w:szCs w:val="22"/>
        </w:rPr>
        <w:t>ekapitulacija</w:t>
      </w:r>
      <w:r w:rsidRPr="00AB72A8">
        <w:rPr>
          <w:rFonts w:ascii="Arial Narrow" w:hAnsi="Arial Narrow" w:cs="Arial"/>
          <w:sz w:val="22"/>
          <w:szCs w:val="22"/>
        </w:rPr>
        <w:t xml:space="preserve"> </w:t>
      </w:r>
      <w:r w:rsidR="00D016A0" w:rsidRPr="00AB72A8">
        <w:rPr>
          <w:rFonts w:ascii="Arial Narrow" w:hAnsi="Arial Narrow" w:cs="Arial"/>
          <w:sz w:val="22"/>
          <w:szCs w:val="22"/>
        </w:rPr>
        <w:t>(</w:t>
      </w:r>
      <w:proofErr w:type="spellStart"/>
      <w:r w:rsidR="00D016A0" w:rsidRPr="00AB72A8">
        <w:rPr>
          <w:rFonts w:ascii="Arial Narrow" w:hAnsi="Arial Narrow" w:cs="Arial"/>
          <w:sz w:val="22"/>
          <w:szCs w:val="22"/>
        </w:rPr>
        <w:t>obr</w:t>
      </w:r>
      <w:proofErr w:type="spellEnd"/>
      <w:r w:rsidR="00D016A0" w:rsidRPr="00AB72A8">
        <w:rPr>
          <w:rFonts w:ascii="Arial Narrow" w:hAnsi="Arial Narrow" w:cs="Arial"/>
          <w:sz w:val="22"/>
          <w:szCs w:val="22"/>
        </w:rPr>
        <w:t xml:space="preserve">. št. </w:t>
      </w:r>
      <w:r w:rsidR="00650042">
        <w:rPr>
          <w:rFonts w:ascii="Arial Narrow" w:hAnsi="Arial Narrow" w:cs="Arial"/>
          <w:sz w:val="22"/>
          <w:szCs w:val="22"/>
        </w:rPr>
        <w:t>3</w:t>
      </w:r>
      <w:r w:rsidRPr="00AB72A8">
        <w:rPr>
          <w:rFonts w:ascii="Arial Narrow" w:hAnsi="Arial Narrow" w:cs="Arial"/>
          <w:sz w:val="22"/>
          <w:szCs w:val="22"/>
        </w:rPr>
        <w:t>)</w:t>
      </w:r>
      <w:r w:rsidR="004A42FB" w:rsidRPr="00AB72A8">
        <w:rPr>
          <w:rFonts w:ascii="Arial Narrow" w:hAnsi="Arial Narrow" w:cs="Arial"/>
          <w:sz w:val="22"/>
          <w:szCs w:val="22"/>
        </w:rPr>
        <w:t xml:space="preserve"> in specificira v obrazcu </w:t>
      </w:r>
      <w:r w:rsidR="007E22FC" w:rsidRPr="00AB72A8">
        <w:rPr>
          <w:rFonts w:ascii="Arial Narrow" w:hAnsi="Arial Narrow" w:cs="Arial"/>
          <w:sz w:val="22"/>
          <w:szCs w:val="22"/>
        </w:rPr>
        <w:t>S</w:t>
      </w:r>
      <w:r w:rsidR="004A42FB" w:rsidRPr="00AB72A8">
        <w:rPr>
          <w:rFonts w:ascii="Arial Narrow" w:hAnsi="Arial Narrow" w:cs="Arial"/>
          <w:sz w:val="22"/>
          <w:szCs w:val="22"/>
        </w:rPr>
        <w:t xml:space="preserve">pecifikacija </w:t>
      </w:r>
      <w:r w:rsidR="007E22FC" w:rsidRPr="00AB72A8">
        <w:rPr>
          <w:rFonts w:ascii="Arial Narrow" w:hAnsi="Arial Narrow" w:cs="Arial"/>
          <w:sz w:val="22"/>
          <w:szCs w:val="22"/>
        </w:rPr>
        <w:t>p</w:t>
      </w:r>
      <w:r w:rsidR="004A42FB" w:rsidRPr="00AB72A8">
        <w:rPr>
          <w:rFonts w:ascii="Arial Narrow" w:hAnsi="Arial Narrow" w:cs="Arial"/>
          <w:sz w:val="22"/>
          <w:szCs w:val="22"/>
        </w:rPr>
        <w:t>onudbenega predračuna (</w:t>
      </w:r>
      <w:proofErr w:type="spellStart"/>
      <w:r w:rsidR="004A42FB" w:rsidRPr="00AB72A8">
        <w:rPr>
          <w:rFonts w:ascii="Arial Narrow" w:hAnsi="Arial Narrow" w:cs="Arial"/>
          <w:sz w:val="22"/>
          <w:szCs w:val="22"/>
        </w:rPr>
        <w:t>obr</w:t>
      </w:r>
      <w:proofErr w:type="spellEnd"/>
      <w:r w:rsidR="004A42FB" w:rsidRPr="00AB72A8">
        <w:rPr>
          <w:rFonts w:ascii="Arial Narrow" w:hAnsi="Arial Narrow" w:cs="Arial"/>
          <w:sz w:val="22"/>
          <w:szCs w:val="22"/>
        </w:rPr>
        <w:t xml:space="preserve">. št. </w:t>
      </w:r>
      <w:r w:rsidR="00650042">
        <w:rPr>
          <w:rFonts w:ascii="Arial Narrow" w:hAnsi="Arial Narrow" w:cs="Arial"/>
          <w:sz w:val="22"/>
          <w:szCs w:val="22"/>
        </w:rPr>
        <w:t>4</w:t>
      </w:r>
      <w:r w:rsidR="004A42FB" w:rsidRPr="00AB72A8">
        <w:rPr>
          <w:rFonts w:ascii="Arial Narrow" w:hAnsi="Arial Narrow" w:cs="Arial"/>
          <w:sz w:val="22"/>
          <w:szCs w:val="22"/>
        </w:rPr>
        <w:t>)</w:t>
      </w:r>
      <w:r w:rsidRPr="00AB72A8">
        <w:rPr>
          <w:rFonts w:ascii="Arial Narrow" w:hAnsi="Arial Narrow" w:cs="Arial"/>
          <w:sz w:val="22"/>
          <w:szCs w:val="22"/>
        </w:rPr>
        <w:t>. Ponudbene cene</w:t>
      </w:r>
      <w:r w:rsidR="002F30DA">
        <w:rPr>
          <w:rFonts w:ascii="Arial Narrow" w:hAnsi="Arial Narrow" w:cs="Arial"/>
          <w:sz w:val="22"/>
          <w:szCs w:val="22"/>
        </w:rPr>
        <w:t xml:space="preserve"> ter skupna ponudbena cena</w:t>
      </w:r>
      <w:r w:rsidRPr="00AB72A8">
        <w:rPr>
          <w:rFonts w:ascii="Arial Narrow" w:hAnsi="Arial Narrow" w:cs="Arial"/>
          <w:sz w:val="22"/>
          <w:szCs w:val="22"/>
        </w:rPr>
        <w:t xml:space="preserve"> morajo biti izražene v € brez DDV</w:t>
      </w:r>
      <w:r w:rsidR="002F30DA">
        <w:rPr>
          <w:rFonts w:ascii="Arial Narrow" w:hAnsi="Arial Narrow" w:cs="Arial"/>
          <w:sz w:val="22"/>
          <w:szCs w:val="22"/>
        </w:rPr>
        <w:t xml:space="preserve">. </w:t>
      </w:r>
      <w:r w:rsidRPr="00AB72A8">
        <w:rPr>
          <w:rFonts w:ascii="Arial Narrow" w:hAnsi="Arial Narrow" w:cs="Arial"/>
          <w:sz w:val="22"/>
          <w:szCs w:val="22"/>
        </w:rPr>
        <w:t xml:space="preserve">Ponudnik mora navesti cene za vsako pozicijo </w:t>
      </w:r>
      <w:r w:rsidR="004A42FB" w:rsidRPr="00AB72A8">
        <w:rPr>
          <w:rFonts w:ascii="Arial Narrow" w:hAnsi="Arial Narrow" w:cs="Arial"/>
          <w:sz w:val="22"/>
          <w:szCs w:val="22"/>
        </w:rPr>
        <w:t xml:space="preserve">iz Ponudbenega predračuna in specifikacije. </w:t>
      </w:r>
      <w:r w:rsidR="008B2357" w:rsidRPr="00AB72A8">
        <w:rPr>
          <w:rFonts w:ascii="Arial Narrow" w:hAnsi="Arial Narrow" w:cs="Arial"/>
          <w:sz w:val="22"/>
          <w:szCs w:val="22"/>
        </w:rPr>
        <w:t>Za pozicije, za katere ponudnik ne navede cene, se smatra, da jih bo izvedel brezplačno</w:t>
      </w:r>
      <w:r w:rsidR="008B2357" w:rsidRPr="005B751A">
        <w:rPr>
          <w:rFonts w:ascii="Arial Narrow" w:hAnsi="Arial Narrow" w:cs="Arial"/>
          <w:sz w:val="22"/>
          <w:szCs w:val="22"/>
        </w:rPr>
        <w:t>.</w:t>
      </w:r>
      <w:r w:rsidR="000F071D" w:rsidRPr="005B751A">
        <w:rPr>
          <w:rFonts w:ascii="Arial Narrow" w:hAnsi="Arial Narrow" w:cs="Arial"/>
          <w:sz w:val="22"/>
          <w:szCs w:val="22"/>
        </w:rPr>
        <w:t xml:space="preserve"> </w:t>
      </w:r>
      <w:r w:rsidR="000F071D" w:rsidRPr="00204264">
        <w:rPr>
          <w:rFonts w:ascii="Arial Narrow" w:hAnsi="Arial Narrow" w:cs="Arial"/>
          <w:sz w:val="22"/>
          <w:szCs w:val="22"/>
        </w:rPr>
        <w:t xml:space="preserve">Skupaj določena cena </w:t>
      </w:r>
      <w:r w:rsidR="0062647C" w:rsidRPr="00204264">
        <w:rPr>
          <w:rFonts w:ascii="Arial Narrow" w:hAnsi="Arial Narrow" w:cs="Arial"/>
          <w:sz w:val="22"/>
          <w:szCs w:val="22"/>
        </w:rPr>
        <w:t>vključuje vse stroške potrebne za izvedbo razpisanih del, vključno z vsemi o</w:t>
      </w:r>
      <w:r w:rsidR="000F071D" w:rsidRPr="00204264">
        <w:rPr>
          <w:rFonts w:ascii="Arial Narrow" w:hAnsi="Arial Narrow" w:cs="Arial"/>
          <w:sz w:val="22"/>
          <w:szCs w:val="22"/>
        </w:rPr>
        <w:t>dvisn</w:t>
      </w:r>
      <w:r w:rsidR="0062647C" w:rsidRPr="00204264">
        <w:rPr>
          <w:rFonts w:ascii="Arial Narrow" w:hAnsi="Arial Narrow" w:cs="Arial"/>
          <w:sz w:val="22"/>
          <w:szCs w:val="22"/>
        </w:rPr>
        <w:t>imi</w:t>
      </w:r>
      <w:r w:rsidR="000F071D" w:rsidRPr="00204264">
        <w:rPr>
          <w:rFonts w:ascii="Arial Narrow" w:hAnsi="Arial Narrow" w:cs="Arial"/>
          <w:sz w:val="22"/>
          <w:szCs w:val="22"/>
        </w:rPr>
        <w:t xml:space="preserve"> strošk</w:t>
      </w:r>
      <w:r w:rsidR="0062647C" w:rsidRPr="00204264">
        <w:rPr>
          <w:rFonts w:ascii="Arial Narrow" w:hAnsi="Arial Narrow" w:cs="Arial"/>
          <w:sz w:val="22"/>
          <w:szCs w:val="22"/>
        </w:rPr>
        <w:t>i</w:t>
      </w:r>
      <w:r w:rsidR="000F071D" w:rsidRPr="00204264">
        <w:rPr>
          <w:rFonts w:ascii="Arial Narrow" w:hAnsi="Arial Narrow" w:cs="Arial"/>
          <w:sz w:val="22"/>
          <w:szCs w:val="22"/>
        </w:rPr>
        <w:t xml:space="preserve"> izvajanja </w:t>
      </w:r>
      <w:r w:rsidR="0062647C" w:rsidRPr="00204264">
        <w:rPr>
          <w:rFonts w:ascii="Arial Narrow" w:hAnsi="Arial Narrow" w:cs="Arial"/>
          <w:sz w:val="22"/>
          <w:szCs w:val="22"/>
        </w:rPr>
        <w:t>teh</w:t>
      </w:r>
      <w:r w:rsidR="000F071D" w:rsidRPr="00204264">
        <w:rPr>
          <w:rFonts w:ascii="Arial Narrow" w:hAnsi="Arial Narrow" w:cs="Arial"/>
          <w:sz w:val="22"/>
          <w:szCs w:val="22"/>
        </w:rPr>
        <w:t xml:space="preserve"> del</w:t>
      </w:r>
      <w:r w:rsidR="00204264" w:rsidRPr="00204264">
        <w:rPr>
          <w:rFonts w:ascii="Arial Narrow" w:hAnsi="Arial Narrow" w:cs="Arial"/>
          <w:sz w:val="22"/>
          <w:szCs w:val="22"/>
        </w:rPr>
        <w:t>.</w:t>
      </w:r>
      <w:r w:rsidR="000F071D" w:rsidRPr="00204264">
        <w:rPr>
          <w:rFonts w:ascii="Arial Narrow" w:hAnsi="Arial Narrow" w:cs="Arial"/>
          <w:sz w:val="22"/>
          <w:szCs w:val="22"/>
        </w:rPr>
        <w:t xml:space="preserve"> </w:t>
      </w:r>
      <w:r w:rsidR="005917B4" w:rsidRPr="005917B4">
        <w:rPr>
          <w:rFonts w:ascii="Arial Narrow" w:hAnsi="Arial Narrow" w:cs="Arial"/>
          <w:sz w:val="22"/>
          <w:szCs w:val="22"/>
        </w:rPr>
        <w:t>Po</w:t>
      </w:r>
      <w:r w:rsidR="005917B4">
        <w:rPr>
          <w:rFonts w:ascii="Arial Narrow" w:hAnsi="Arial Narrow" w:cs="Arial"/>
          <w:sz w:val="22"/>
          <w:szCs w:val="22"/>
        </w:rPr>
        <w:t>nudbena</w:t>
      </w:r>
      <w:r w:rsidR="005917B4" w:rsidRPr="005917B4">
        <w:rPr>
          <w:rFonts w:ascii="Arial Narrow" w:hAnsi="Arial Narrow" w:cs="Arial"/>
          <w:sz w:val="22"/>
          <w:szCs w:val="22"/>
        </w:rPr>
        <w:t xml:space="preserve"> cena vključuje vrednost vseh morebitnih dodatnih del in testiranj.</w:t>
      </w:r>
    </w:p>
    <w:p w14:paraId="18FA76A5" w14:textId="3F7D0F74" w:rsidR="00E73DE9" w:rsidRPr="00AB72A8" w:rsidRDefault="00E73DE9" w:rsidP="00E73DE9">
      <w:pPr>
        <w:rPr>
          <w:rFonts w:ascii="Arial Narrow" w:hAnsi="Arial Narrow" w:cs="Arial"/>
          <w:sz w:val="22"/>
          <w:szCs w:val="22"/>
        </w:rPr>
      </w:pPr>
      <w:r w:rsidRPr="00AB72A8">
        <w:rPr>
          <w:rFonts w:ascii="Arial Narrow" w:hAnsi="Arial Narrow" w:cs="Arial"/>
          <w:sz w:val="22"/>
          <w:szCs w:val="22"/>
        </w:rPr>
        <w:t xml:space="preserve">Ponudnik </w:t>
      </w:r>
      <w:r w:rsidR="00986F27" w:rsidRPr="00AB72A8">
        <w:rPr>
          <w:rFonts w:ascii="Arial Narrow" w:hAnsi="Arial Narrow" w:cs="Arial"/>
          <w:sz w:val="22"/>
          <w:szCs w:val="22"/>
        </w:rPr>
        <w:t xml:space="preserve">izpolnjen in podpisan </w:t>
      </w:r>
      <w:r w:rsidR="007B0348" w:rsidRPr="00AB72A8">
        <w:rPr>
          <w:rFonts w:ascii="Arial Narrow" w:hAnsi="Arial Narrow" w:cs="Arial"/>
          <w:sz w:val="22"/>
          <w:szCs w:val="22"/>
        </w:rPr>
        <w:t>Ponudbeni predračun</w:t>
      </w:r>
      <w:r w:rsidR="004A42FB" w:rsidRPr="00AB72A8">
        <w:rPr>
          <w:rFonts w:ascii="Arial Narrow" w:hAnsi="Arial Narrow" w:cs="Arial"/>
          <w:sz w:val="22"/>
          <w:szCs w:val="22"/>
        </w:rPr>
        <w:t xml:space="preserve"> - </w:t>
      </w:r>
      <w:r w:rsidR="00285B05">
        <w:rPr>
          <w:rFonts w:ascii="Arial Narrow" w:hAnsi="Arial Narrow" w:cs="Arial"/>
          <w:sz w:val="22"/>
          <w:szCs w:val="22"/>
        </w:rPr>
        <w:t>R</w:t>
      </w:r>
      <w:r w:rsidR="004A42FB" w:rsidRPr="00AB72A8">
        <w:rPr>
          <w:rFonts w:ascii="Arial Narrow" w:hAnsi="Arial Narrow" w:cs="Arial"/>
          <w:sz w:val="22"/>
          <w:szCs w:val="22"/>
        </w:rPr>
        <w:t>ekapitulacija</w:t>
      </w:r>
      <w:r w:rsidR="007B0348" w:rsidRPr="00AB72A8">
        <w:rPr>
          <w:rFonts w:ascii="Arial Narrow" w:hAnsi="Arial Narrow" w:cs="Arial"/>
          <w:sz w:val="22"/>
          <w:szCs w:val="22"/>
        </w:rPr>
        <w:t xml:space="preserve"> (</w:t>
      </w:r>
      <w:proofErr w:type="spellStart"/>
      <w:r w:rsidR="007B0348" w:rsidRPr="00AB72A8">
        <w:rPr>
          <w:rFonts w:ascii="Arial Narrow" w:hAnsi="Arial Narrow" w:cs="Arial"/>
          <w:sz w:val="22"/>
          <w:szCs w:val="22"/>
        </w:rPr>
        <w:t>obr</w:t>
      </w:r>
      <w:proofErr w:type="spellEnd"/>
      <w:r w:rsidR="007B0348" w:rsidRPr="00AB72A8">
        <w:rPr>
          <w:rFonts w:ascii="Arial Narrow" w:hAnsi="Arial Narrow" w:cs="Arial"/>
          <w:sz w:val="22"/>
          <w:szCs w:val="22"/>
        </w:rPr>
        <w:t xml:space="preserve">. št. </w:t>
      </w:r>
      <w:r w:rsidR="00650042">
        <w:rPr>
          <w:rFonts w:ascii="Arial Narrow" w:hAnsi="Arial Narrow" w:cs="Arial"/>
          <w:sz w:val="22"/>
          <w:szCs w:val="22"/>
        </w:rPr>
        <w:t>3</w:t>
      </w:r>
      <w:r w:rsidR="007B0348" w:rsidRPr="00AB72A8">
        <w:rPr>
          <w:rFonts w:ascii="Arial Narrow" w:hAnsi="Arial Narrow" w:cs="Arial"/>
          <w:sz w:val="22"/>
          <w:szCs w:val="22"/>
        </w:rPr>
        <w:t>)</w:t>
      </w:r>
      <w:r w:rsidRPr="00AB72A8">
        <w:rPr>
          <w:rFonts w:ascii="Arial Narrow" w:hAnsi="Arial Narrow" w:cs="Arial"/>
          <w:sz w:val="22"/>
          <w:szCs w:val="22"/>
        </w:rPr>
        <w:t xml:space="preserve"> naloži v </w:t>
      </w:r>
      <w:r w:rsidR="00527A5A" w:rsidRPr="00AB72A8">
        <w:rPr>
          <w:rFonts w:ascii="Arial Narrow" w:hAnsi="Arial Narrow" w:cs="Arial"/>
          <w:sz w:val="22"/>
          <w:szCs w:val="22"/>
        </w:rPr>
        <w:t xml:space="preserve">sistem e-JN, v </w:t>
      </w:r>
      <w:r w:rsidRPr="00AB72A8">
        <w:rPr>
          <w:rFonts w:ascii="Arial Narrow" w:hAnsi="Arial Narrow" w:cs="Arial"/>
          <w:sz w:val="22"/>
          <w:szCs w:val="22"/>
        </w:rPr>
        <w:t>razdelek »Predračun« v .</w:t>
      </w:r>
      <w:proofErr w:type="spellStart"/>
      <w:r w:rsidRPr="00AB72A8">
        <w:rPr>
          <w:rFonts w:ascii="Arial Narrow" w:hAnsi="Arial Narrow" w:cs="Arial"/>
          <w:sz w:val="22"/>
          <w:szCs w:val="22"/>
        </w:rPr>
        <w:t>pdf</w:t>
      </w:r>
      <w:proofErr w:type="spellEnd"/>
      <w:r w:rsidRPr="00AB72A8">
        <w:rPr>
          <w:rFonts w:ascii="Arial Narrow" w:hAnsi="Arial Narrow" w:cs="Arial"/>
          <w:sz w:val="22"/>
          <w:szCs w:val="22"/>
        </w:rPr>
        <w:t xml:space="preserve"> datoteki.</w:t>
      </w:r>
    </w:p>
    <w:p w14:paraId="18FA76A6" w14:textId="77777777" w:rsidR="006025AB" w:rsidRPr="00AB72A8" w:rsidRDefault="006025AB" w:rsidP="007E22FC"/>
    <w:p w14:paraId="18FA76A7" w14:textId="77777777" w:rsidR="005376C2" w:rsidRDefault="00C65377"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 xml:space="preserve"> </w:t>
      </w:r>
      <w:r w:rsidR="00A0036B" w:rsidRPr="00AB72A8">
        <w:rPr>
          <w:rFonts w:ascii="Arial Narrow" w:hAnsi="Arial Narrow" w:cs="Arial"/>
          <w:color w:val="3399FF"/>
        </w:rPr>
        <w:t>Plačilni pogoji</w:t>
      </w:r>
    </w:p>
    <w:p w14:paraId="18FA76A8" w14:textId="77777777" w:rsidR="005376C2" w:rsidRDefault="005376C2" w:rsidP="005376C2">
      <w:pPr>
        <w:spacing w:line="240" w:lineRule="exact"/>
        <w:rPr>
          <w:rFonts w:ascii="Arial Narrow" w:hAnsi="Arial Narrow" w:cs="Arial"/>
        </w:rPr>
      </w:pPr>
    </w:p>
    <w:p w14:paraId="18FA76A9" w14:textId="747FEDAE" w:rsidR="00A0036B" w:rsidRPr="005376C2" w:rsidRDefault="00A0036B" w:rsidP="005376C2">
      <w:pPr>
        <w:rPr>
          <w:rFonts w:ascii="Arial Narrow" w:hAnsi="Arial Narrow" w:cs="Arial"/>
          <w:sz w:val="22"/>
          <w:szCs w:val="22"/>
        </w:rPr>
      </w:pPr>
      <w:r w:rsidRPr="005376C2">
        <w:rPr>
          <w:rFonts w:ascii="Arial Narrow" w:hAnsi="Arial Narrow" w:cs="Arial"/>
          <w:sz w:val="22"/>
          <w:szCs w:val="22"/>
        </w:rPr>
        <w:t>Plačilni pogoji so</w:t>
      </w:r>
      <w:r w:rsidR="005948D1" w:rsidRPr="005376C2">
        <w:rPr>
          <w:rFonts w:ascii="Arial Narrow" w:hAnsi="Arial Narrow" w:cs="Arial"/>
          <w:sz w:val="22"/>
          <w:szCs w:val="22"/>
        </w:rPr>
        <w:t xml:space="preserve"> navedeni v obrazcu P</w:t>
      </w:r>
      <w:r w:rsidRPr="005376C2">
        <w:rPr>
          <w:rFonts w:ascii="Arial Narrow" w:hAnsi="Arial Narrow" w:cs="Arial"/>
          <w:sz w:val="22"/>
          <w:szCs w:val="22"/>
        </w:rPr>
        <w:t xml:space="preserve">ogodba (obrazec št. </w:t>
      </w:r>
      <w:r w:rsidR="00650042">
        <w:rPr>
          <w:rFonts w:ascii="Arial Narrow" w:hAnsi="Arial Narrow" w:cs="Arial"/>
          <w:sz w:val="22"/>
          <w:szCs w:val="22"/>
        </w:rPr>
        <w:t>7</w:t>
      </w:r>
      <w:r w:rsidRPr="005376C2">
        <w:rPr>
          <w:rFonts w:ascii="Arial Narrow" w:hAnsi="Arial Narrow" w:cs="Arial"/>
          <w:sz w:val="22"/>
          <w:szCs w:val="22"/>
        </w:rPr>
        <w:t>).</w:t>
      </w:r>
    </w:p>
    <w:p w14:paraId="18FA76AA" w14:textId="066056F0" w:rsidR="00682ABE" w:rsidRDefault="00682ABE" w:rsidP="007E22FC"/>
    <w:p w14:paraId="38F3E3A5" w14:textId="77777777" w:rsidR="00B235EF" w:rsidRPr="00AB72A8" w:rsidRDefault="00B235EF" w:rsidP="007E22FC"/>
    <w:p w14:paraId="18FA76AC" w14:textId="77777777" w:rsidR="00C16161" w:rsidRPr="00AB72A8" w:rsidRDefault="00C16161" w:rsidP="00C16161">
      <w:pPr>
        <w:numPr>
          <w:ilvl w:val="0"/>
          <w:numId w:val="6"/>
        </w:numPr>
        <w:spacing w:line="240" w:lineRule="exact"/>
        <w:rPr>
          <w:rFonts w:ascii="Arial" w:hAnsi="Arial" w:cs="Arial"/>
          <w:b/>
          <w:sz w:val="22"/>
          <w:szCs w:val="22"/>
        </w:rPr>
      </w:pPr>
      <w:r w:rsidRPr="00AB72A8">
        <w:rPr>
          <w:rFonts w:ascii="Arial" w:hAnsi="Arial" w:cs="Arial"/>
          <w:b/>
          <w:sz w:val="22"/>
          <w:szCs w:val="22"/>
        </w:rPr>
        <w:t>NAČIN PREDLOŽITVE PONUDBE</w:t>
      </w:r>
      <w:r w:rsidR="00164A92" w:rsidRPr="00AB72A8">
        <w:rPr>
          <w:rFonts w:ascii="Arial" w:hAnsi="Arial" w:cs="Arial"/>
          <w:b/>
          <w:sz w:val="22"/>
          <w:szCs w:val="22"/>
        </w:rPr>
        <w:t>, SPREMEMBA IN UMIK PONUDBE</w:t>
      </w:r>
    </w:p>
    <w:p w14:paraId="18FA76AD" w14:textId="77777777" w:rsidR="00C16161" w:rsidRPr="00AB72A8" w:rsidRDefault="00C16161" w:rsidP="00C16161">
      <w:pPr>
        <w:spacing w:line="240" w:lineRule="exact"/>
        <w:rPr>
          <w:rFonts w:ascii="Arial" w:hAnsi="Arial" w:cs="Arial"/>
          <w:b/>
          <w:sz w:val="22"/>
          <w:szCs w:val="22"/>
        </w:rPr>
      </w:pPr>
    </w:p>
    <w:p w14:paraId="18FA76AE" w14:textId="77777777" w:rsidR="00682ABE" w:rsidRPr="00AB72A8" w:rsidRDefault="00C16161" w:rsidP="00C16161">
      <w:pPr>
        <w:spacing w:after="120"/>
        <w:rPr>
          <w:rFonts w:ascii="Arial Narrow" w:hAnsi="Arial Narrow" w:cs="Arial"/>
          <w:sz w:val="22"/>
          <w:szCs w:val="22"/>
        </w:rPr>
      </w:pPr>
      <w:r w:rsidRPr="00AB72A8">
        <w:rPr>
          <w:rFonts w:ascii="Arial Narrow" w:hAnsi="Arial Narrow" w:cs="Arial"/>
          <w:sz w:val="22"/>
          <w:szCs w:val="22"/>
        </w:rPr>
        <w:t xml:space="preserve">Ponudniki morajo ponudbe predložiti v informacijski sistem e-JN na spletnem naslovu </w:t>
      </w:r>
      <w:hyperlink r:id="rId14" w:history="1">
        <w:r w:rsidRPr="00AB72A8">
          <w:rPr>
            <w:rFonts w:ascii="Arial Narrow" w:hAnsi="Arial Narrow"/>
            <w:sz w:val="22"/>
            <w:szCs w:val="22"/>
            <w:u w:val="single"/>
          </w:rPr>
          <w:t>https://ejn.gov.si/eJN2</w:t>
        </w:r>
      </w:hyperlink>
      <w:r w:rsidRPr="00AB72A8">
        <w:rPr>
          <w:rFonts w:ascii="Arial Narrow" w:hAnsi="Arial Narrow" w:cs="Arial"/>
          <w:sz w:val="22"/>
          <w:szCs w:val="22"/>
        </w:rPr>
        <w:t xml:space="preserve">, v skladu s </w:t>
      </w:r>
      <w:r w:rsidR="00463ACE" w:rsidRPr="00AB72A8">
        <w:rPr>
          <w:rFonts w:ascii="Arial Narrow" w:hAnsi="Arial Narrow" w:cs="Arial"/>
          <w:sz w:val="22"/>
          <w:szCs w:val="22"/>
        </w:rPr>
        <w:t xml:space="preserve">usmeritvami, smernicami, priporočili in navodili, ki </w:t>
      </w:r>
      <w:r w:rsidR="00682ABE" w:rsidRPr="00AB72A8">
        <w:rPr>
          <w:rFonts w:ascii="Arial Narrow" w:hAnsi="Arial Narrow" w:cs="Arial"/>
          <w:sz w:val="22"/>
          <w:szCs w:val="22"/>
        </w:rPr>
        <w:t xml:space="preserve">so </w:t>
      </w:r>
      <w:r w:rsidRPr="00AB72A8">
        <w:rPr>
          <w:rFonts w:ascii="Arial Narrow" w:hAnsi="Arial Narrow" w:cs="Arial"/>
          <w:sz w:val="22"/>
          <w:szCs w:val="22"/>
        </w:rPr>
        <w:t>objavljen</w:t>
      </w:r>
      <w:r w:rsidR="00463ACE" w:rsidRPr="00AB72A8">
        <w:rPr>
          <w:rFonts w:ascii="Arial Narrow" w:hAnsi="Arial Narrow" w:cs="Arial"/>
          <w:sz w:val="22"/>
          <w:szCs w:val="22"/>
        </w:rPr>
        <w:t>a</w:t>
      </w:r>
      <w:r w:rsidRPr="00AB72A8">
        <w:rPr>
          <w:rFonts w:ascii="Arial Narrow" w:hAnsi="Arial Narrow" w:cs="Arial"/>
          <w:sz w:val="22"/>
          <w:szCs w:val="22"/>
        </w:rPr>
        <w:t xml:space="preserve"> na spletnem naslovu </w:t>
      </w:r>
      <w:hyperlink r:id="rId15" w:history="1">
        <w:r w:rsidRPr="00AB72A8">
          <w:rPr>
            <w:rFonts w:ascii="Arial Narrow" w:hAnsi="Arial Narrow"/>
            <w:sz w:val="22"/>
            <w:szCs w:val="22"/>
            <w:u w:val="single"/>
          </w:rPr>
          <w:t>https://ejn.gov.si/eJN2</w:t>
        </w:r>
      </w:hyperlink>
      <w:r w:rsidR="00682ABE" w:rsidRPr="00AB72A8">
        <w:rPr>
          <w:rFonts w:ascii="Arial Narrow" w:hAnsi="Arial Narrow"/>
          <w:sz w:val="22"/>
          <w:szCs w:val="22"/>
        </w:rPr>
        <w:t xml:space="preserve"> ali na </w:t>
      </w:r>
      <w:hyperlink r:id="rId16" w:history="1">
        <w:r w:rsidR="00682ABE" w:rsidRPr="00AB72A8">
          <w:rPr>
            <w:rStyle w:val="Hiperpovezava"/>
            <w:rFonts w:ascii="Arial Narrow" w:hAnsi="Arial Narrow"/>
            <w:color w:val="auto"/>
            <w:sz w:val="22"/>
            <w:szCs w:val="22"/>
          </w:rPr>
          <w:t>http://www.djn.mju.go.si</w:t>
        </w:r>
      </w:hyperlink>
      <w:r w:rsidRPr="00AB72A8">
        <w:rPr>
          <w:rFonts w:ascii="Arial Narrow" w:hAnsi="Arial Narrow" w:cs="Arial"/>
          <w:sz w:val="22"/>
          <w:szCs w:val="22"/>
        </w:rPr>
        <w:t>.</w:t>
      </w:r>
    </w:p>
    <w:p w14:paraId="18FA76AF" w14:textId="77777777" w:rsidR="00C16161" w:rsidRPr="00AB72A8" w:rsidRDefault="00C16161" w:rsidP="00C16161">
      <w:pPr>
        <w:spacing w:after="120"/>
        <w:rPr>
          <w:rFonts w:ascii="Arial Narrow" w:hAnsi="Arial Narrow" w:cs="Arial"/>
          <w:sz w:val="22"/>
          <w:szCs w:val="22"/>
        </w:rPr>
      </w:pPr>
      <w:r w:rsidRPr="00AB72A8">
        <w:rPr>
          <w:rFonts w:ascii="Arial Narrow" w:hAnsi="Arial Narrow" w:cs="Arial"/>
          <w:sz w:val="22"/>
          <w:szCs w:val="22"/>
        </w:rPr>
        <w:t xml:space="preserve">Ponudnik se mora pred </w:t>
      </w:r>
      <w:r w:rsidR="00463ACE" w:rsidRPr="00AB72A8">
        <w:rPr>
          <w:rFonts w:ascii="Arial Narrow" w:hAnsi="Arial Narrow" w:cs="Arial"/>
          <w:sz w:val="22"/>
          <w:szCs w:val="22"/>
        </w:rPr>
        <w:t xml:space="preserve">prvo </w:t>
      </w:r>
      <w:r w:rsidRPr="00AB72A8">
        <w:rPr>
          <w:rFonts w:ascii="Arial Narrow" w:hAnsi="Arial Narrow" w:cs="Arial"/>
          <w:sz w:val="22"/>
          <w:szCs w:val="22"/>
        </w:rPr>
        <w:t xml:space="preserve">oddajo ponudbe registrirati na spletnem naslovu </w:t>
      </w:r>
      <w:hyperlink r:id="rId17" w:history="1">
        <w:r w:rsidRPr="00AB72A8">
          <w:rPr>
            <w:rFonts w:ascii="Arial Narrow" w:hAnsi="Arial Narrow"/>
            <w:sz w:val="22"/>
            <w:szCs w:val="22"/>
            <w:u w:val="single"/>
          </w:rPr>
          <w:t>https://ejn.gov.si/eJN2</w:t>
        </w:r>
      </w:hyperlink>
      <w:r w:rsidRPr="00AB72A8">
        <w:rPr>
          <w:rFonts w:ascii="Arial Narrow" w:hAnsi="Arial Narrow" w:cs="Arial"/>
          <w:sz w:val="22"/>
          <w:szCs w:val="22"/>
        </w:rPr>
        <w:t>, v skladu z Navodili za uporabo e-JN. Če je ponudnik že registriran v informacijski sistem e-JN, se v aplikacijo prijavi na istem naslovu.</w:t>
      </w:r>
    </w:p>
    <w:p w14:paraId="03646FDB" w14:textId="77777777" w:rsidR="00EF54D2" w:rsidRPr="00745266" w:rsidRDefault="00331BB3" w:rsidP="00EF54D2">
      <w:pPr>
        <w:spacing w:after="120"/>
        <w:rPr>
          <w:rFonts w:ascii="Arial Narrow" w:hAnsi="Arial Narrow" w:cs="Arial"/>
          <w:sz w:val="22"/>
          <w:szCs w:val="22"/>
        </w:rPr>
      </w:pPr>
      <w:r w:rsidRPr="00AB72A8">
        <w:rPr>
          <w:rFonts w:ascii="Arial Narrow" w:hAnsi="Arial Narrow" w:cs="Arial"/>
          <w:sz w:val="22"/>
          <w:szCs w:val="22"/>
        </w:rPr>
        <w:t>Ponudnik</w:t>
      </w:r>
      <w:r w:rsidR="000303E6" w:rsidRPr="00AB72A8">
        <w:rPr>
          <w:rFonts w:ascii="Arial Narrow" w:hAnsi="Arial Narrow" w:cs="Arial"/>
          <w:sz w:val="22"/>
          <w:szCs w:val="22"/>
        </w:rPr>
        <w:t xml:space="preserve">, ki je v informacijskem sistemu e-JN pooblaščen za oddajanje ponudb, ponudbo odda s klikom na gumb »Oddaj«. Informacijski sistem e-JN ob oddaji ponudb zabeleži identiteto uporabnika in čas oddaje ponudbe. </w:t>
      </w:r>
      <w:r w:rsidR="00EF54D2" w:rsidRPr="00B12A50">
        <w:rPr>
          <w:rFonts w:ascii="Arial Narrow" w:hAnsi="Arial Narrow" w:cs="Arial"/>
          <w:sz w:val="22"/>
          <w:szCs w:val="22"/>
        </w:rPr>
        <w:t>Uporabnik z dejanjem oddaje ponudbe izkaže in izjavi voljo v imenu ponudnika oddati zavezujočo ponudbo (18. člen obligacijskega zakonika). Z oddajo ponudbe je le-ta zavezujoča za čas, naveden v ponudbi.</w:t>
      </w:r>
      <w:r w:rsidR="00EF54D2">
        <w:rPr>
          <w:rFonts w:ascii="Arial Narrow" w:hAnsi="Arial Narrow" w:cs="Arial"/>
          <w:sz w:val="22"/>
          <w:szCs w:val="22"/>
        </w:rPr>
        <w:t xml:space="preserve"> </w:t>
      </w:r>
      <w:r w:rsidR="00EF54D2" w:rsidRPr="00E705B6">
        <w:rPr>
          <w:rFonts w:ascii="Arial Narrow" w:hAnsi="Arial Narrow" w:cs="Arial"/>
          <w:sz w:val="22"/>
          <w:szCs w:val="22"/>
        </w:rPr>
        <w:t>Za oddano ponudbo se šteje ponudba, ki je v informacijskem sistemu e-JN označena s statusom »ODDANO«.</w:t>
      </w:r>
    </w:p>
    <w:p w14:paraId="18FA76B1" w14:textId="77777777" w:rsidR="00463ACE" w:rsidRPr="00AB72A8" w:rsidRDefault="00463ACE" w:rsidP="00F1220F">
      <w:pPr>
        <w:rPr>
          <w:rFonts w:ascii="Arial Narrow" w:hAnsi="Arial Narrow" w:cs="Arial"/>
          <w:sz w:val="22"/>
          <w:szCs w:val="22"/>
        </w:rPr>
      </w:pPr>
      <w:r w:rsidRPr="00AB72A8">
        <w:rPr>
          <w:rFonts w:ascii="Arial Narrow" w:hAnsi="Arial Narrow" w:cs="Arial"/>
          <w:sz w:val="22"/>
          <w:szCs w:val="22"/>
        </w:rPr>
        <w:t>Ponudnik oddaja ponudbo na naslednji način:</w:t>
      </w:r>
    </w:p>
    <w:p w14:paraId="18FA76B2" w14:textId="036AE62C" w:rsidR="00463ACE" w:rsidRPr="00AB72A8" w:rsidRDefault="00463ACE" w:rsidP="00D41CDB">
      <w:pPr>
        <w:pStyle w:val="Odstavekseznama"/>
        <w:numPr>
          <w:ilvl w:val="0"/>
          <w:numId w:val="10"/>
        </w:numPr>
        <w:spacing w:after="0" w:line="240" w:lineRule="exact"/>
        <w:rPr>
          <w:rFonts w:ascii="Arial Narrow" w:hAnsi="Arial Narrow" w:cs="Arial"/>
          <w:b/>
        </w:rPr>
      </w:pPr>
      <w:r w:rsidRPr="00AB72A8">
        <w:rPr>
          <w:rFonts w:ascii="Arial Narrow" w:hAnsi="Arial Narrow" w:cs="Arial"/>
          <w:b/>
        </w:rPr>
        <w:t>Ponudbeni predračun</w:t>
      </w:r>
      <w:r w:rsidR="00527A5A" w:rsidRPr="00AB72A8">
        <w:rPr>
          <w:rFonts w:ascii="Arial Narrow" w:hAnsi="Arial Narrow" w:cs="Arial"/>
          <w:b/>
        </w:rPr>
        <w:t xml:space="preserve"> - </w:t>
      </w:r>
      <w:r w:rsidR="00285B05">
        <w:rPr>
          <w:rFonts w:ascii="Arial Narrow" w:hAnsi="Arial Narrow" w:cs="Arial"/>
          <w:b/>
        </w:rPr>
        <w:t>R</w:t>
      </w:r>
      <w:r w:rsidR="00527A5A" w:rsidRPr="00AB72A8">
        <w:rPr>
          <w:rFonts w:ascii="Arial Narrow" w:hAnsi="Arial Narrow" w:cs="Arial"/>
          <w:b/>
        </w:rPr>
        <w:t>ekapitulacija</w:t>
      </w:r>
      <w:r w:rsidRPr="00AB72A8">
        <w:rPr>
          <w:rFonts w:ascii="Arial Narrow" w:hAnsi="Arial Narrow" w:cs="Arial"/>
          <w:b/>
        </w:rPr>
        <w:t xml:space="preserve"> </w:t>
      </w:r>
      <w:r w:rsidR="00204273" w:rsidRPr="00AB72A8">
        <w:rPr>
          <w:rFonts w:ascii="Arial Narrow" w:hAnsi="Arial Narrow" w:cs="Arial"/>
          <w:b/>
        </w:rPr>
        <w:t>(</w:t>
      </w:r>
      <w:proofErr w:type="spellStart"/>
      <w:r w:rsidR="00204273" w:rsidRPr="00AB72A8">
        <w:rPr>
          <w:rFonts w:ascii="Arial Narrow" w:hAnsi="Arial Narrow" w:cs="Arial"/>
          <w:b/>
        </w:rPr>
        <w:t>obr</w:t>
      </w:r>
      <w:proofErr w:type="spellEnd"/>
      <w:r w:rsidR="00204273" w:rsidRPr="00AB72A8">
        <w:rPr>
          <w:rFonts w:ascii="Arial Narrow" w:hAnsi="Arial Narrow" w:cs="Arial"/>
          <w:b/>
        </w:rPr>
        <w:t xml:space="preserve">. št. </w:t>
      </w:r>
      <w:r w:rsidR="00650042">
        <w:rPr>
          <w:rFonts w:ascii="Arial Narrow" w:hAnsi="Arial Narrow" w:cs="Arial"/>
          <w:b/>
        </w:rPr>
        <w:t>3</w:t>
      </w:r>
      <w:r w:rsidR="00204273" w:rsidRPr="00AB72A8">
        <w:rPr>
          <w:rFonts w:ascii="Arial Narrow" w:hAnsi="Arial Narrow" w:cs="Arial"/>
          <w:b/>
        </w:rPr>
        <w:t xml:space="preserve">) </w:t>
      </w:r>
      <w:r w:rsidRPr="00AB72A8">
        <w:rPr>
          <w:rFonts w:ascii="Arial Narrow" w:hAnsi="Arial Narrow" w:cs="Arial"/>
          <w:b/>
        </w:rPr>
        <w:t>naloži v razdelek »Predračun« v .</w:t>
      </w:r>
      <w:proofErr w:type="spellStart"/>
      <w:r w:rsidRPr="00AB72A8">
        <w:rPr>
          <w:rFonts w:ascii="Arial Narrow" w:hAnsi="Arial Narrow" w:cs="Arial"/>
          <w:b/>
        </w:rPr>
        <w:t>pdf</w:t>
      </w:r>
      <w:proofErr w:type="spellEnd"/>
      <w:r w:rsidRPr="00AB72A8">
        <w:rPr>
          <w:rFonts w:ascii="Arial Narrow" w:hAnsi="Arial Narrow" w:cs="Arial"/>
          <w:b/>
        </w:rPr>
        <w:t xml:space="preserve"> datoteki</w:t>
      </w:r>
      <w:r w:rsidR="00F1220F" w:rsidRPr="00AB72A8">
        <w:rPr>
          <w:rFonts w:ascii="Arial Narrow" w:hAnsi="Arial Narrow" w:cs="Arial"/>
          <w:b/>
        </w:rPr>
        <w:t>,</w:t>
      </w:r>
    </w:p>
    <w:p w14:paraId="18FA76B3" w14:textId="77777777" w:rsidR="00B65CCA" w:rsidRPr="00AB72A8" w:rsidRDefault="00B65CCA" w:rsidP="00D41CDB">
      <w:pPr>
        <w:pStyle w:val="Odstavekseznama"/>
        <w:numPr>
          <w:ilvl w:val="0"/>
          <w:numId w:val="10"/>
        </w:numPr>
        <w:rPr>
          <w:rFonts w:ascii="Arial Narrow" w:hAnsi="Arial Narrow" w:cs="Arial"/>
          <w:b/>
        </w:rPr>
      </w:pPr>
      <w:r w:rsidRPr="00AB72A8">
        <w:rPr>
          <w:rFonts w:ascii="Arial Narrow" w:hAnsi="Arial Narrow" w:cs="Arial"/>
          <w:b/>
        </w:rPr>
        <w:t>ESPD obrazec naloži</w:t>
      </w:r>
      <w:r w:rsidR="00100A79" w:rsidRPr="00AB72A8">
        <w:rPr>
          <w:rFonts w:ascii="Arial Narrow" w:hAnsi="Arial Narrow" w:cs="Arial"/>
          <w:b/>
        </w:rPr>
        <w:t xml:space="preserve"> </w:t>
      </w:r>
      <w:r w:rsidRPr="00AB72A8">
        <w:rPr>
          <w:rFonts w:ascii="Arial Narrow" w:hAnsi="Arial Narrow" w:cs="Arial"/>
          <w:b/>
        </w:rPr>
        <w:t>v razdelek »ESPD</w:t>
      </w:r>
      <w:r w:rsidR="00100A79" w:rsidRPr="00AB72A8">
        <w:rPr>
          <w:rFonts w:ascii="Arial Narrow" w:hAnsi="Arial Narrow" w:cs="Arial"/>
          <w:b/>
        </w:rPr>
        <w:t xml:space="preserve"> - ponudnik</w:t>
      </w:r>
      <w:r w:rsidRPr="00AB72A8">
        <w:rPr>
          <w:rFonts w:ascii="Arial Narrow" w:hAnsi="Arial Narrow" w:cs="Arial"/>
          <w:b/>
        </w:rPr>
        <w:t>«</w:t>
      </w:r>
      <w:r w:rsidR="006267F5" w:rsidRPr="00AB72A8">
        <w:rPr>
          <w:rFonts w:ascii="Arial Narrow" w:hAnsi="Arial Narrow" w:cs="Arial"/>
          <w:b/>
        </w:rPr>
        <w:t xml:space="preserve"> v </w:t>
      </w:r>
      <w:proofErr w:type="spellStart"/>
      <w:r w:rsidR="006267F5" w:rsidRPr="00AB72A8">
        <w:rPr>
          <w:rFonts w:ascii="Arial Narrow" w:hAnsi="Arial Narrow" w:cs="Arial"/>
          <w:b/>
        </w:rPr>
        <w:t>xml</w:t>
      </w:r>
      <w:proofErr w:type="spellEnd"/>
      <w:r w:rsidR="006267F5" w:rsidRPr="00AB72A8">
        <w:rPr>
          <w:rFonts w:ascii="Arial Narrow" w:hAnsi="Arial Narrow" w:cs="Arial"/>
          <w:b/>
        </w:rPr>
        <w:t>. obliki</w:t>
      </w:r>
      <w:r w:rsidRPr="00AB72A8">
        <w:rPr>
          <w:rFonts w:ascii="Arial Narrow" w:hAnsi="Arial Narrow" w:cs="Arial"/>
          <w:b/>
        </w:rPr>
        <w:t>;</w:t>
      </w:r>
    </w:p>
    <w:p w14:paraId="18FA76B4" w14:textId="51263E94" w:rsidR="006267F5" w:rsidRPr="00AB72A8" w:rsidRDefault="00DF2511" w:rsidP="00D41CDB">
      <w:pPr>
        <w:pStyle w:val="Odstavekseznama"/>
        <w:numPr>
          <w:ilvl w:val="0"/>
          <w:numId w:val="10"/>
        </w:numPr>
        <w:rPr>
          <w:rFonts w:ascii="Arial Narrow" w:hAnsi="Arial Narrow" w:cs="Arial"/>
          <w:b/>
        </w:rPr>
      </w:pPr>
      <w:r>
        <w:rPr>
          <w:rFonts w:ascii="Arial Narrow" w:hAnsi="Arial Narrow" w:cs="Arial"/>
          <w:b/>
        </w:rPr>
        <w:t>p</w:t>
      </w:r>
      <w:r w:rsidR="00EF54D2">
        <w:rPr>
          <w:rFonts w:ascii="Arial Narrow" w:hAnsi="Arial Narrow" w:cs="Arial"/>
          <w:b/>
        </w:rPr>
        <w:t xml:space="preserve">odpisane </w:t>
      </w:r>
      <w:r w:rsidR="00100A79" w:rsidRPr="00AB72A8">
        <w:rPr>
          <w:rFonts w:ascii="Arial Narrow" w:hAnsi="Arial Narrow" w:cs="Arial"/>
          <w:b/>
        </w:rPr>
        <w:t xml:space="preserve">ESPD obrazce ostalih sodelujočih naloži v razdelek »ESPD – ostali sodelujoči« v </w:t>
      </w:r>
      <w:proofErr w:type="spellStart"/>
      <w:r w:rsidR="00100A79" w:rsidRPr="00AB72A8">
        <w:rPr>
          <w:rFonts w:ascii="Arial Narrow" w:hAnsi="Arial Narrow" w:cs="Arial"/>
          <w:b/>
        </w:rPr>
        <w:t>pdf</w:t>
      </w:r>
      <w:proofErr w:type="spellEnd"/>
      <w:r w:rsidR="00100A79" w:rsidRPr="00AB72A8">
        <w:rPr>
          <w:rFonts w:ascii="Arial Narrow" w:hAnsi="Arial Narrow" w:cs="Arial"/>
          <w:b/>
        </w:rPr>
        <w:t>. obliki;</w:t>
      </w:r>
    </w:p>
    <w:p w14:paraId="18FA76B5" w14:textId="77777777" w:rsidR="006267F5" w:rsidRPr="00AB72A8" w:rsidRDefault="00463ACE" w:rsidP="00D41CDB">
      <w:pPr>
        <w:pStyle w:val="Odstavekseznama"/>
        <w:numPr>
          <w:ilvl w:val="0"/>
          <w:numId w:val="10"/>
        </w:numPr>
        <w:spacing w:after="120" w:line="240" w:lineRule="exact"/>
        <w:ind w:left="714" w:hanging="357"/>
        <w:rPr>
          <w:rFonts w:ascii="Arial Narrow" w:hAnsi="Arial Narrow" w:cs="Arial"/>
          <w:b/>
        </w:rPr>
      </w:pPr>
      <w:r w:rsidRPr="00AB72A8">
        <w:rPr>
          <w:rFonts w:ascii="Arial Narrow" w:hAnsi="Arial Narrow" w:cs="Arial"/>
          <w:b/>
        </w:rPr>
        <w:t xml:space="preserve">vso preostalo zahtevano dokumentacijo iz točke 2.3 naloži v razdelek »Druge priloge« v </w:t>
      </w:r>
      <w:proofErr w:type="spellStart"/>
      <w:r w:rsidRPr="00AB72A8">
        <w:rPr>
          <w:rFonts w:ascii="Arial Narrow" w:hAnsi="Arial Narrow" w:cs="Arial"/>
          <w:b/>
        </w:rPr>
        <w:t>pdf</w:t>
      </w:r>
      <w:proofErr w:type="spellEnd"/>
      <w:r w:rsidRPr="00AB72A8">
        <w:rPr>
          <w:rFonts w:ascii="Arial Narrow" w:hAnsi="Arial Narrow" w:cs="Arial"/>
          <w:b/>
        </w:rPr>
        <w:t xml:space="preserve">. </w:t>
      </w:r>
    </w:p>
    <w:p w14:paraId="18FA76B6" w14:textId="77777777" w:rsidR="00C16161" w:rsidRPr="00AB72A8" w:rsidRDefault="00C16161" w:rsidP="00B65CCA">
      <w:pPr>
        <w:rPr>
          <w:rFonts w:ascii="Arial Narrow" w:hAnsi="Arial Narrow" w:cs="Arial"/>
          <w:sz w:val="22"/>
          <w:szCs w:val="22"/>
        </w:rPr>
      </w:pPr>
      <w:r w:rsidRPr="00AB72A8">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8FA76B8" w14:textId="6116F5BB" w:rsidR="00B65CCA" w:rsidRDefault="00B65CCA" w:rsidP="00C16161">
      <w:pPr>
        <w:spacing w:line="240" w:lineRule="exact"/>
        <w:rPr>
          <w:rFonts w:ascii="Arial" w:hAnsi="Arial" w:cs="Arial"/>
          <w:b/>
          <w:sz w:val="22"/>
          <w:szCs w:val="22"/>
          <w:highlight w:val="green"/>
        </w:rPr>
      </w:pPr>
    </w:p>
    <w:p w14:paraId="48DDF72D" w14:textId="77777777" w:rsidR="00B235EF" w:rsidRPr="00AB72A8" w:rsidRDefault="00B235EF" w:rsidP="00C16161">
      <w:pPr>
        <w:spacing w:line="240" w:lineRule="exact"/>
        <w:rPr>
          <w:rFonts w:ascii="Arial" w:hAnsi="Arial" w:cs="Arial"/>
          <w:b/>
          <w:sz w:val="22"/>
          <w:szCs w:val="22"/>
          <w:highlight w:val="green"/>
        </w:rPr>
      </w:pPr>
    </w:p>
    <w:p w14:paraId="18FA76B9" w14:textId="77777777" w:rsidR="0033479E" w:rsidRPr="00AB72A8" w:rsidRDefault="0033479E" w:rsidP="002744E1">
      <w:pPr>
        <w:numPr>
          <w:ilvl w:val="0"/>
          <w:numId w:val="6"/>
        </w:numPr>
        <w:spacing w:line="240" w:lineRule="exact"/>
        <w:rPr>
          <w:rFonts w:ascii="Arial" w:hAnsi="Arial" w:cs="Arial"/>
          <w:b/>
          <w:sz w:val="22"/>
          <w:szCs w:val="22"/>
        </w:rPr>
      </w:pPr>
      <w:r w:rsidRPr="00AB72A8">
        <w:rPr>
          <w:rFonts w:ascii="Arial" w:hAnsi="Arial" w:cs="Arial"/>
          <w:b/>
          <w:sz w:val="22"/>
          <w:szCs w:val="22"/>
        </w:rPr>
        <w:t>POGOJI ZA SODELOVANJE PONUDNIKOV IN DOKAZILA</w:t>
      </w:r>
    </w:p>
    <w:p w14:paraId="18FA76BA" w14:textId="77777777" w:rsidR="0033479E" w:rsidRPr="00AB72A8" w:rsidRDefault="0033479E" w:rsidP="008A08A5">
      <w:pPr>
        <w:rPr>
          <w:rFonts w:ascii="Arial Narrow" w:hAnsi="Arial Narrow" w:cs="Arial"/>
          <w:sz w:val="22"/>
          <w:szCs w:val="22"/>
        </w:rPr>
      </w:pPr>
    </w:p>
    <w:p w14:paraId="18FA76BB" w14:textId="77777777" w:rsidR="0033479E" w:rsidRPr="00AB72A8" w:rsidRDefault="0033479E" w:rsidP="008A08A5">
      <w:pPr>
        <w:rPr>
          <w:rFonts w:ascii="Arial" w:hAnsi="Arial" w:cs="Arial"/>
          <w:b/>
          <w:sz w:val="22"/>
          <w:szCs w:val="22"/>
        </w:rPr>
      </w:pPr>
      <w:r w:rsidRPr="00AB72A8">
        <w:rPr>
          <w:rFonts w:ascii="Arial Narrow" w:hAnsi="Arial Narrow" w:cs="Arial"/>
          <w:sz w:val="22"/>
          <w:szCs w:val="22"/>
        </w:rPr>
        <w:t>Ponudniki morajo izpolnjevati v tej DJN navedene pogoje in predložiti zahtevane dokumente, s katerimi izkazujejo izpolnjevanje teh pogojev.</w:t>
      </w:r>
    </w:p>
    <w:p w14:paraId="18FA76BC" w14:textId="77777777" w:rsidR="0033479E" w:rsidRPr="00AB72A8" w:rsidRDefault="0033479E" w:rsidP="002744E1">
      <w:pPr>
        <w:spacing w:line="240" w:lineRule="exact"/>
        <w:rPr>
          <w:rFonts w:ascii="Arial" w:hAnsi="Arial" w:cs="Arial"/>
          <w:b/>
          <w:sz w:val="22"/>
          <w:szCs w:val="22"/>
        </w:rPr>
      </w:pPr>
    </w:p>
    <w:p w14:paraId="18FA76BD" w14:textId="77777777" w:rsidR="0033479E" w:rsidRPr="00AB72A8" w:rsidRDefault="0033479E"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Splošni pogoji ter ekonomska in finančna sposobnost</w:t>
      </w:r>
    </w:p>
    <w:p w14:paraId="18FA76BE" w14:textId="77777777" w:rsidR="00EC6784" w:rsidRPr="00AB72A8" w:rsidRDefault="00EC6784" w:rsidP="008A08A5"/>
    <w:p w14:paraId="18FA76BF" w14:textId="77777777" w:rsidR="00942186" w:rsidRPr="00AB72A8" w:rsidRDefault="00942186" w:rsidP="002744E1">
      <w:pPr>
        <w:spacing w:line="240" w:lineRule="exact"/>
        <w:rPr>
          <w:rFonts w:ascii="Arial Narrow" w:hAnsi="Arial Narrow" w:cs="Arial"/>
          <w:sz w:val="22"/>
          <w:szCs w:val="22"/>
        </w:rPr>
      </w:pPr>
      <w:r w:rsidRPr="00AB72A8">
        <w:rPr>
          <w:rFonts w:ascii="Arial Narrow" w:hAnsi="Arial Narrow" w:cs="Arial"/>
          <w:sz w:val="22"/>
          <w:szCs w:val="22"/>
        </w:rPr>
        <w:t>Ponudnik mora izpolnjevati pogoje kot so navedeni v obrazcu št. 2 »Izjava ponudnika o izpolnjevanju pogojev«</w:t>
      </w:r>
      <w:r w:rsidR="008F57DA" w:rsidRPr="00AB72A8">
        <w:rPr>
          <w:rFonts w:ascii="Arial Narrow" w:hAnsi="Arial Narrow" w:cs="Arial"/>
          <w:sz w:val="22"/>
          <w:szCs w:val="22"/>
        </w:rPr>
        <w:t xml:space="preserve"> in ESPD</w:t>
      </w:r>
      <w:r w:rsidRPr="00AB72A8">
        <w:rPr>
          <w:rFonts w:ascii="Arial Narrow" w:hAnsi="Arial Narrow" w:cs="Arial"/>
          <w:sz w:val="22"/>
          <w:szCs w:val="22"/>
        </w:rPr>
        <w:t>.</w:t>
      </w:r>
    </w:p>
    <w:p w14:paraId="18FA76C0" w14:textId="58ED2B0A" w:rsidR="0033479E" w:rsidRPr="00AB72A8" w:rsidRDefault="00942186" w:rsidP="002744E1">
      <w:pPr>
        <w:spacing w:line="240" w:lineRule="exact"/>
        <w:rPr>
          <w:rFonts w:ascii="Arial Narrow" w:hAnsi="Arial Narrow" w:cs="Arial"/>
          <w:b/>
          <w:sz w:val="22"/>
          <w:szCs w:val="22"/>
        </w:rPr>
      </w:pPr>
      <w:r w:rsidRPr="00AB72A8">
        <w:rPr>
          <w:rFonts w:ascii="Arial Narrow" w:hAnsi="Arial Narrow" w:cs="Arial"/>
          <w:b/>
          <w:sz w:val="22"/>
          <w:szCs w:val="22"/>
        </w:rPr>
        <w:t xml:space="preserve">DOKAZILO: </w:t>
      </w:r>
      <w:r w:rsidR="004C12BE" w:rsidRPr="00AB72A8">
        <w:rPr>
          <w:rFonts w:ascii="Arial Narrow" w:hAnsi="Arial Narrow" w:cs="Arial"/>
          <w:b/>
          <w:sz w:val="22"/>
          <w:szCs w:val="22"/>
        </w:rPr>
        <w:t xml:space="preserve">Izpolnjen </w:t>
      </w:r>
      <w:r w:rsidRPr="00AB72A8">
        <w:rPr>
          <w:rFonts w:ascii="Arial Narrow" w:hAnsi="Arial Narrow" w:cs="Arial"/>
          <w:b/>
          <w:sz w:val="22"/>
          <w:szCs w:val="22"/>
        </w:rPr>
        <w:t>obraz</w:t>
      </w:r>
      <w:r w:rsidR="004C12BE" w:rsidRPr="00AB72A8">
        <w:rPr>
          <w:rFonts w:ascii="Arial Narrow" w:hAnsi="Arial Narrow" w:cs="Arial"/>
          <w:b/>
          <w:sz w:val="22"/>
          <w:szCs w:val="22"/>
        </w:rPr>
        <w:t>ec</w:t>
      </w:r>
      <w:r w:rsidRPr="00AB72A8">
        <w:rPr>
          <w:rFonts w:ascii="Arial Narrow" w:hAnsi="Arial Narrow" w:cs="Arial"/>
          <w:b/>
          <w:sz w:val="22"/>
          <w:szCs w:val="22"/>
        </w:rPr>
        <w:t xml:space="preserve"> št. 2</w:t>
      </w:r>
      <w:r w:rsidR="00B65CCA" w:rsidRPr="00AB72A8">
        <w:rPr>
          <w:rFonts w:ascii="Arial Narrow" w:hAnsi="Arial Narrow" w:cs="Arial"/>
          <w:b/>
          <w:sz w:val="22"/>
          <w:szCs w:val="22"/>
        </w:rPr>
        <w:t xml:space="preserve"> in ESPD obrazec</w:t>
      </w:r>
      <w:r w:rsidRPr="00AB72A8">
        <w:rPr>
          <w:rFonts w:ascii="Arial Narrow" w:hAnsi="Arial Narrow" w:cs="Arial"/>
          <w:b/>
          <w:sz w:val="22"/>
          <w:szCs w:val="22"/>
        </w:rPr>
        <w:t>.</w:t>
      </w:r>
    </w:p>
    <w:p w14:paraId="18FA76C1" w14:textId="77777777" w:rsidR="009F25AA" w:rsidRPr="00AB72A8" w:rsidRDefault="009F25AA" w:rsidP="002744E1">
      <w:pPr>
        <w:spacing w:line="240" w:lineRule="exact"/>
        <w:rPr>
          <w:rFonts w:ascii="Arial Narrow" w:hAnsi="Arial Narrow" w:cs="Arial"/>
          <w:b/>
          <w:sz w:val="22"/>
          <w:szCs w:val="22"/>
        </w:rPr>
      </w:pPr>
    </w:p>
    <w:p w14:paraId="18FA76C2" w14:textId="77777777" w:rsidR="00942186" w:rsidRPr="00AB72A8" w:rsidRDefault="00256963" w:rsidP="002744E1">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 xml:space="preserve">Tehnična </w:t>
      </w:r>
      <w:r w:rsidR="00942186" w:rsidRPr="00AB72A8">
        <w:rPr>
          <w:rFonts w:ascii="Arial Narrow" w:hAnsi="Arial Narrow" w:cs="Arial"/>
          <w:color w:val="3399FF"/>
        </w:rPr>
        <w:t>sposobnost</w:t>
      </w:r>
    </w:p>
    <w:p w14:paraId="18FA76C3" w14:textId="77777777" w:rsidR="00161F1C" w:rsidRPr="00AB72A8" w:rsidRDefault="00161F1C" w:rsidP="008A08A5">
      <w:pPr>
        <w:rPr>
          <w:rFonts w:ascii="Arial Narrow" w:hAnsi="Arial Narrow" w:cs="Arial"/>
          <w:sz w:val="22"/>
          <w:szCs w:val="22"/>
        </w:rPr>
      </w:pPr>
    </w:p>
    <w:p w14:paraId="763EE68B" w14:textId="3823F297" w:rsidR="004D535F" w:rsidRPr="00C10803" w:rsidRDefault="004D535F" w:rsidP="00C10803">
      <w:pPr>
        <w:pStyle w:val="Odstavekseznama"/>
        <w:numPr>
          <w:ilvl w:val="2"/>
          <w:numId w:val="6"/>
        </w:numPr>
        <w:spacing w:after="0" w:line="240" w:lineRule="exact"/>
        <w:rPr>
          <w:rFonts w:ascii="Arial Narrow" w:hAnsi="Arial Narrow" w:cs="Arial"/>
          <w:color w:val="3399FF"/>
        </w:rPr>
      </w:pPr>
      <w:r w:rsidRPr="00C10803">
        <w:rPr>
          <w:rFonts w:ascii="Arial Narrow" w:hAnsi="Arial Narrow" w:cs="Arial"/>
          <w:color w:val="3399FF"/>
        </w:rPr>
        <w:t>Zahtevane reference proizvajalca DEA</w:t>
      </w:r>
    </w:p>
    <w:p w14:paraId="70A5D113" w14:textId="77777777" w:rsidR="00AC03FF" w:rsidRDefault="00AC03FF" w:rsidP="00C10803">
      <w:pPr>
        <w:pStyle w:val="Odstavekseznama"/>
        <w:spacing w:after="0" w:line="240" w:lineRule="auto"/>
        <w:ind w:left="0"/>
        <w:rPr>
          <w:rFonts w:ascii="Arial Narrow" w:hAnsi="Arial Narrow" w:cs="Arial"/>
        </w:rPr>
      </w:pPr>
    </w:p>
    <w:p w14:paraId="0AD21920" w14:textId="0C7F57FE" w:rsidR="004D535F" w:rsidRPr="00C10803" w:rsidRDefault="00C10803" w:rsidP="00C10803">
      <w:pPr>
        <w:pStyle w:val="Odstavekseznama"/>
        <w:spacing w:after="0" w:line="240" w:lineRule="auto"/>
        <w:ind w:left="0"/>
        <w:rPr>
          <w:rFonts w:ascii="Arial Narrow" w:hAnsi="Arial Narrow" w:cs="Arial"/>
        </w:rPr>
      </w:pPr>
      <w:r>
        <w:rPr>
          <w:rFonts w:ascii="Arial Narrow" w:hAnsi="Arial Narrow" w:cs="Arial"/>
        </w:rPr>
        <w:t>O</w:t>
      </w:r>
      <w:r w:rsidR="004D535F" w:rsidRPr="00C10803">
        <w:rPr>
          <w:rFonts w:ascii="Arial Narrow" w:hAnsi="Arial Narrow" w:cs="Arial"/>
        </w:rPr>
        <w:t xml:space="preserve">bseg proizvodnje v zadnjih treh letih mora biti najmanj 100 enot </w:t>
      </w:r>
      <w:r>
        <w:rPr>
          <w:rFonts w:ascii="Arial Narrow" w:hAnsi="Arial Narrow" w:cs="Arial"/>
        </w:rPr>
        <w:t xml:space="preserve">DEA </w:t>
      </w:r>
      <w:r w:rsidR="004D535F" w:rsidRPr="00C10803">
        <w:rPr>
          <w:rFonts w:ascii="Arial Narrow" w:hAnsi="Arial Narrow" w:cs="Arial"/>
        </w:rPr>
        <w:t>letno</w:t>
      </w:r>
      <w:r w:rsidR="00E45155">
        <w:rPr>
          <w:rFonts w:ascii="Arial Narrow" w:hAnsi="Arial Narrow" w:cs="Arial"/>
        </w:rPr>
        <w:t>, moči</w:t>
      </w:r>
      <w:r w:rsidR="004D535F" w:rsidRPr="00C10803">
        <w:rPr>
          <w:rFonts w:ascii="Arial Narrow" w:hAnsi="Arial Narrow" w:cs="Arial"/>
        </w:rPr>
        <w:t xml:space="preserve"> </w:t>
      </w:r>
      <w:r w:rsidRPr="00C10803">
        <w:rPr>
          <w:rFonts w:ascii="Arial Narrow" w:hAnsi="Arial Narrow" w:cs="Arial"/>
        </w:rPr>
        <w:t>160 kVA</w:t>
      </w:r>
      <w:r w:rsidR="004D535F" w:rsidRPr="00C10803">
        <w:rPr>
          <w:rFonts w:ascii="Arial Narrow" w:hAnsi="Arial Narrow" w:cs="Arial"/>
        </w:rPr>
        <w:t xml:space="preserve"> ali več</w:t>
      </w:r>
      <w:r>
        <w:rPr>
          <w:rFonts w:ascii="Arial Narrow" w:hAnsi="Arial Narrow" w:cs="Arial"/>
        </w:rPr>
        <w:t>.</w:t>
      </w:r>
    </w:p>
    <w:p w14:paraId="3AECAA44" w14:textId="77777777" w:rsidR="00C10803" w:rsidRDefault="00C10803" w:rsidP="004D535F">
      <w:pPr>
        <w:rPr>
          <w:rFonts w:ascii="Arial Narrow" w:hAnsi="Arial Narrow" w:cs="Arial"/>
          <w:b/>
          <w:sz w:val="22"/>
          <w:szCs w:val="22"/>
        </w:rPr>
      </w:pPr>
    </w:p>
    <w:p w14:paraId="3D0CBD92" w14:textId="369CDD90" w:rsidR="00C10803" w:rsidRDefault="00C10803" w:rsidP="004D535F">
      <w:pPr>
        <w:rPr>
          <w:rFonts w:ascii="Arial Narrow" w:hAnsi="Arial Narrow" w:cs="Arial"/>
          <w:sz w:val="22"/>
          <w:szCs w:val="22"/>
        </w:rPr>
      </w:pPr>
      <w:r w:rsidRPr="00AB72A8">
        <w:rPr>
          <w:rFonts w:ascii="Arial Narrow" w:hAnsi="Arial Narrow" w:cs="Arial"/>
          <w:b/>
          <w:sz w:val="22"/>
          <w:szCs w:val="22"/>
        </w:rPr>
        <w:t xml:space="preserve">DOKAZILO: Izpolnjen in podpisan obrazec št. </w:t>
      </w:r>
      <w:r>
        <w:rPr>
          <w:rFonts w:ascii="Arial Narrow" w:hAnsi="Arial Narrow" w:cs="Arial"/>
          <w:b/>
          <w:sz w:val="22"/>
          <w:szCs w:val="22"/>
        </w:rPr>
        <w:t>8 »Reference proizvajalca DEA«</w:t>
      </w:r>
    </w:p>
    <w:p w14:paraId="4C53FE56" w14:textId="77777777" w:rsidR="00C10803" w:rsidRDefault="00C10803" w:rsidP="004D535F">
      <w:pPr>
        <w:rPr>
          <w:rFonts w:ascii="Arial Narrow" w:hAnsi="Arial Narrow" w:cs="Arial"/>
          <w:sz w:val="22"/>
          <w:szCs w:val="22"/>
        </w:rPr>
      </w:pPr>
    </w:p>
    <w:p w14:paraId="3D2BCD0E" w14:textId="1209B2D0" w:rsidR="004D535F" w:rsidRDefault="001A2385" w:rsidP="00C10803">
      <w:pPr>
        <w:pStyle w:val="Odstavekseznama"/>
        <w:numPr>
          <w:ilvl w:val="2"/>
          <w:numId w:val="6"/>
        </w:numPr>
        <w:spacing w:after="0" w:line="240" w:lineRule="exact"/>
        <w:rPr>
          <w:rFonts w:ascii="Arial Narrow" w:hAnsi="Arial Narrow" w:cs="Arial"/>
          <w:color w:val="3399FF"/>
        </w:rPr>
      </w:pPr>
      <w:r w:rsidRPr="00C10803">
        <w:rPr>
          <w:rFonts w:ascii="Arial Narrow" w:hAnsi="Arial Narrow" w:cs="Arial"/>
          <w:color w:val="3399FF"/>
        </w:rPr>
        <w:t>Zahtevane r</w:t>
      </w:r>
      <w:r w:rsidR="004D535F" w:rsidRPr="00C10803">
        <w:rPr>
          <w:rFonts w:ascii="Arial Narrow" w:hAnsi="Arial Narrow" w:cs="Arial"/>
          <w:color w:val="3399FF"/>
        </w:rPr>
        <w:t xml:space="preserve">eference </w:t>
      </w:r>
      <w:r w:rsidR="00BC3325" w:rsidRPr="00C10803">
        <w:rPr>
          <w:rFonts w:ascii="Arial Narrow" w:hAnsi="Arial Narrow" w:cs="Arial"/>
          <w:color w:val="3399FF"/>
        </w:rPr>
        <w:t>ponudnik</w:t>
      </w:r>
      <w:r w:rsidR="00C10803">
        <w:rPr>
          <w:rFonts w:ascii="Arial Narrow" w:hAnsi="Arial Narrow" w:cs="Arial"/>
          <w:color w:val="3399FF"/>
        </w:rPr>
        <w:t>a</w:t>
      </w:r>
    </w:p>
    <w:p w14:paraId="191D83DF" w14:textId="77777777" w:rsidR="00C10803" w:rsidRPr="00C10803" w:rsidRDefault="00C10803" w:rsidP="00C10803">
      <w:pPr>
        <w:spacing w:line="240" w:lineRule="exact"/>
        <w:rPr>
          <w:rFonts w:ascii="Arial Narrow" w:hAnsi="Arial Narrow" w:cs="Arial"/>
          <w:color w:val="3399FF"/>
        </w:rPr>
      </w:pPr>
    </w:p>
    <w:p w14:paraId="77514522" w14:textId="53753A0F" w:rsidR="004D535F" w:rsidRDefault="00C10803" w:rsidP="00C10803">
      <w:pPr>
        <w:pStyle w:val="Odstavekseznama"/>
        <w:ind w:left="0"/>
        <w:rPr>
          <w:rFonts w:ascii="Arial Narrow" w:hAnsi="Arial Narrow" w:cs="Arial"/>
        </w:rPr>
      </w:pPr>
      <w:r>
        <w:rPr>
          <w:rFonts w:ascii="Arial Narrow" w:hAnsi="Arial Narrow" w:cs="Arial"/>
        </w:rPr>
        <w:t>O</w:t>
      </w:r>
      <w:r w:rsidR="004D535F" w:rsidRPr="004D535F">
        <w:rPr>
          <w:rFonts w:ascii="Arial Narrow" w:hAnsi="Arial Narrow" w:cs="Arial"/>
        </w:rPr>
        <w:t>bseg dobav, vključno z montažo in zagonom, mora biti najmanj 5 po zahtevnosti primerljivih enot iste ali večje moči kot je zahtevano v razpisu</w:t>
      </w:r>
      <w:r w:rsidR="00DF1AE8">
        <w:rPr>
          <w:rFonts w:ascii="Arial Narrow" w:hAnsi="Arial Narrow" w:cs="Arial"/>
        </w:rPr>
        <w:t xml:space="preserve"> v obdobju zadnjih dveh let</w:t>
      </w:r>
      <w:r w:rsidR="004D535F" w:rsidRPr="004D535F">
        <w:rPr>
          <w:rFonts w:ascii="Arial Narrow" w:hAnsi="Arial Narrow" w:cs="Arial"/>
        </w:rPr>
        <w:t>. Referenca mora vključevati dobavo</w:t>
      </w:r>
      <w:r w:rsidR="004D535F">
        <w:rPr>
          <w:rFonts w:ascii="Arial Narrow" w:hAnsi="Arial Narrow" w:cs="Arial"/>
        </w:rPr>
        <w:t>,</w:t>
      </w:r>
      <w:r w:rsidR="004D535F" w:rsidRPr="004D535F">
        <w:rPr>
          <w:rFonts w:ascii="Arial Narrow" w:hAnsi="Arial Narrow" w:cs="Arial"/>
        </w:rPr>
        <w:t xml:space="preserve"> montažo in zagon DEA skupaj s sistemom vodenja in upravljanja (komandno omaro) s karakteristikami kot je zahtevano v tehničnem popisu. </w:t>
      </w:r>
    </w:p>
    <w:p w14:paraId="472DBF21" w14:textId="77777777" w:rsidR="004D535F" w:rsidRDefault="004D535F" w:rsidP="004D535F">
      <w:pPr>
        <w:pStyle w:val="Odstavekseznama"/>
        <w:ind w:left="770"/>
        <w:rPr>
          <w:rFonts w:ascii="Arial Narrow" w:hAnsi="Arial Narrow" w:cs="Arial"/>
        </w:rPr>
      </w:pPr>
    </w:p>
    <w:p w14:paraId="18FA76C6" w14:textId="337762B2" w:rsidR="007E22FC" w:rsidRPr="00AB72A8" w:rsidRDefault="00C10803" w:rsidP="00C10803">
      <w:pPr>
        <w:pStyle w:val="Odstavekseznama"/>
        <w:ind w:left="0"/>
        <w:rPr>
          <w:rFonts w:ascii="Arial Narrow" w:hAnsi="Arial Narrow" w:cs="Arial"/>
        </w:rPr>
      </w:pPr>
      <w:r>
        <w:rPr>
          <w:rFonts w:ascii="Arial Narrow" w:hAnsi="Arial Narrow" w:cs="Arial"/>
        </w:rPr>
        <w:t xml:space="preserve">Naročnik si pridržuje pravico, da preveri reference oziroma si ogleda referenčne sisteme v dogovoru s končnim naročnikom / uporabnikom. </w:t>
      </w:r>
      <w:r w:rsidR="004D535F" w:rsidRPr="004D535F">
        <w:rPr>
          <w:rFonts w:ascii="Arial Narrow" w:hAnsi="Arial Narrow" w:cs="Arial"/>
        </w:rPr>
        <w:t xml:space="preserve">Ponudnik mora </w:t>
      </w:r>
      <w:r>
        <w:rPr>
          <w:rFonts w:ascii="Arial Narrow" w:hAnsi="Arial Narrow" w:cs="Arial"/>
        </w:rPr>
        <w:t>naročniku</w:t>
      </w:r>
      <w:r w:rsidR="004D535F" w:rsidRPr="004D535F">
        <w:rPr>
          <w:rFonts w:ascii="Arial Narrow" w:hAnsi="Arial Narrow" w:cs="Arial"/>
        </w:rPr>
        <w:t xml:space="preserve"> zagotoviti možnost ogleda referenčnih objektov.</w:t>
      </w:r>
    </w:p>
    <w:p w14:paraId="18FA76C7" w14:textId="7FCF3446" w:rsidR="00894E71" w:rsidRDefault="001C0AE0" w:rsidP="00D74C3F">
      <w:pPr>
        <w:spacing w:line="240" w:lineRule="exact"/>
        <w:rPr>
          <w:rFonts w:ascii="Arial Narrow" w:hAnsi="Arial Narrow" w:cs="Arial"/>
          <w:b/>
          <w:sz w:val="22"/>
          <w:szCs w:val="22"/>
        </w:rPr>
      </w:pPr>
      <w:r w:rsidRPr="00AB72A8">
        <w:rPr>
          <w:rFonts w:ascii="Arial Narrow" w:hAnsi="Arial Narrow" w:cs="Arial"/>
          <w:b/>
          <w:sz w:val="22"/>
          <w:szCs w:val="22"/>
        </w:rPr>
        <w:t xml:space="preserve">DOKAZILO: Izpolnjen in podpisan obrazec </w:t>
      </w:r>
      <w:r w:rsidR="00C10803">
        <w:rPr>
          <w:rFonts w:ascii="Arial Narrow" w:hAnsi="Arial Narrow" w:cs="Arial"/>
          <w:b/>
          <w:sz w:val="22"/>
          <w:szCs w:val="22"/>
        </w:rPr>
        <w:t xml:space="preserve">št. </w:t>
      </w:r>
      <w:r w:rsidR="00BC3325">
        <w:rPr>
          <w:rFonts w:ascii="Arial Narrow" w:hAnsi="Arial Narrow" w:cs="Arial"/>
          <w:b/>
          <w:sz w:val="22"/>
          <w:szCs w:val="22"/>
        </w:rPr>
        <w:t>9</w:t>
      </w:r>
      <w:r w:rsidRPr="00AB72A8">
        <w:rPr>
          <w:rFonts w:ascii="Arial Narrow" w:hAnsi="Arial Narrow" w:cs="Arial"/>
          <w:b/>
          <w:sz w:val="22"/>
          <w:szCs w:val="22"/>
        </w:rPr>
        <w:t xml:space="preserve"> »Reference ponudnika«</w:t>
      </w:r>
      <w:r w:rsidR="00B65CCA" w:rsidRPr="00AB72A8">
        <w:rPr>
          <w:rFonts w:ascii="Arial Narrow" w:hAnsi="Arial Narrow" w:cs="Arial"/>
          <w:b/>
          <w:sz w:val="22"/>
          <w:szCs w:val="22"/>
        </w:rPr>
        <w:t xml:space="preserve"> in ESPD obrazec</w:t>
      </w:r>
      <w:r w:rsidRPr="00AB72A8">
        <w:rPr>
          <w:rFonts w:ascii="Arial Narrow" w:hAnsi="Arial Narrow" w:cs="Arial"/>
          <w:b/>
          <w:sz w:val="22"/>
          <w:szCs w:val="22"/>
        </w:rPr>
        <w:t>.</w:t>
      </w:r>
    </w:p>
    <w:p w14:paraId="33C057EA" w14:textId="423A4420" w:rsidR="00C10803" w:rsidRDefault="00C10803" w:rsidP="00D74C3F">
      <w:pPr>
        <w:spacing w:line="240" w:lineRule="exact"/>
        <w:rPr>
          <w:rFonts w:ascii="Arial Narrow" w:hAnsi="Arial Narrow" w:cs="Arial"/>
          <w:b/>
          <w:sz w:val="22"/>
          <w:szCs w:val="22"/>
        </w:rPr>
      </w:pPr>
    </w:p>
    <w:p w14:paraId="1A40C9BD" w14:textId="48CEC7AF" w:rsidR="00C10803" w:rsidRDefault="00C10803" w:rsidP="00C10803">
      <w:pPr>
        <w:pStyle w:val="Odstavekseznama"/>
        <w:numPr>
          <w:ilvl w:val="2"/>
          <w:numId w:val="6"/>
        </w:numPr>
        <w:spacing w:after="0" w:line="240" w:lineRule="exact"/>
        <w:rPr>
          <w:rFonts w:ascii="Arial Narrow" w:hAnsi="Arial Narrow" w:cs="Arial"/>
          <w:color w:val="3399FF"/>
        </w:rPr>
      </w:pPr>
      <w:r w:rsidRPr="00C10803">
        <w:rPr>
          <w:rFonts w:ascii="Arial Narrow" w:hAnsi="Arial Narrow" w:cs="Arial"/>
          <w:color w:val="3399FF"/>
        </w:rPr>
        <w:t>Zahteve glede zagotavljanja servisnih storitev</w:t>
      </w:r>
    </w:p>
    <w:p w14:paraId="3FCF62AF" w14:textId="77777777" w:rsidR="00C10803" w:rsidRPr="00C10803" w:rsidRDefault="00C10803" w:rsidP="00C10803">
      <w:pPr>
        <w:pStyle w:val="Odstavekseznama"/>
        <w:spacing w:after="0" w:line="240" w:lineRule="exact"/>
        <w:rPr>
          <w:rFonts w:ascii="Arial Narrow" w:hAnsi="Arial Narrow" w:cs="Arial"/>
          <w:color w:val="3399FF"/>
        </w:rPr>
      </w:pPr>
    </w:p>
    <w:p w14:paraId="53CE469A" w14:textId="77777777" w:rsidR="00AC03FF" w:rsidRDefault="00C10803" w:rsidP="00C10803">
      <w:pPr>
        <w:jc w:val="left"/>
        <w:rPr>
          <w:rFonts w:ascii="Arial Narrow" w:hAnsi="Arial Narrow" w:cs="Arial"/>
          <w:sz w:val="22"/>
          <w:szCs w:val="22"/>
        </w:rPr>
      </w:pPr>
      <w:r w:rsidRPr="00C10803">
        <w:rPr>
          <w:rFonts w:ascii="Arial Narrow" w:hAnsi="Arial Narrow" w:cs="Arial"/>
          <w:sz w:val="22"/>
          <w:szCs w:val="22"/>
        </w:rPr>
        <w:t xml:space="preserve">Ponudnik mora v zvezi z zagotavljanjem servisnih storitev </w:t>
      </w:r>
      <w:r w:rsidR="00AC03FF">
        <w:rPr>
          <w:rFonts w:ascii="Arial Narrow" w:hAnsi="Arial Narrow" w:cs="Arial"/>
          <w:sz w:val="22"/>
          <w:szCs w:val="22"/>
        </w:rPr>
        <w:t>izkazati, da je pooblaščen za</w:t>
      </w:r>
      <w:r w:rsidR="00AC03FF" w:rsidRPr="00AC03FF">
        <w:rPr>
          <w:rFonts w:ascii="Arial Narrow" w:hAnsi="Arial Narrow" w:cs="Arial"/>
          <w:sz w:val="22"/>
          <w:szCs w:val="22"/>
        </w:rPr>
        <w:t xml:space="preserve"> instalacijo servisiranje in oskrbo z originalnimi rezervnimi deli</w:t>
      </w:r>
      <w:r w:rsidR="00AC03FF">
        <w:rPr>
          <w:rFonts w:ascii="Arial Narrow" w:hAnsi="Arial Narrow" w:cs="Arial"/>
          <w:sz w:val="22"/>
          <w:szCs w:val="22"/>
        </w:rPr>
        <w:t xml:space="preserve">. </w:t>
      </w:r>
    </w:p>
    <w:p w14:paraId="076C844E" w14:textId="5B118DBA" w:rsidR="00C10803" w:rsidRPr="00C10803" w:rsidRDefault="00C10803" w:rsidP="00C10803">
      <w:pPr>
        <w:jc w:val="left"/>
        <w:rPr>
          <w:rFonts w:ascii="Arial Narrow" w:hAnsi="Arial Narrow" w:cs="Arial"/>
          <w:sz w:val="22"/>
          <w:szCs w:val="22"/>
        </w:rPr>
      </w:pPr>
    </w:p>
    <w:p w14:paraId="01728071" w14:textId="6426F07D" w:rsidR="00C10803" w:rsidRPr="00AC03FF" w:rsidRDefault="00AC03FF" w:rsidP="00AC03FF">
      <w:pPr>
        <w:ind w:right="19"/>
        <w:rPr>
          <w:rFonts w:ascii="Arial Narrow" w:hAnsi="Arial Narrow" w:cs="Arial"/>
          <w:b/>
          <w:bCs/>
          <w:sz w:val="22"/>
          <w:szCs w:val="22"/>
        </w:rPr>
      </w:pPr>
      <w:r w:rsidRPr="00AC03FF">
        <w:rPr>
          <w:rFonts w:ascii="Arial Narrow" w:hAnsi="Arial Narrow" w:cs="Arial"/>
          <w:b/>
          <w:sz w:val="22"/>
          <w:szCs w:val="22"/>
        </w:rPr>
        <w:t xml:space="preserve">DOKAZILO: Podpisano veljavno </w:t>
      </w:r>
      <w:r w:rsidR="00C10803" w:rsidRPr="00AC03FF">
        <w:rPr>
          <w:rFonts w:ascii="Arial Narrow" w:hAnsi="Arial Narrow" w:cs="Arial"/>
          <w:b/>
          <w:bCs/>
          <w:sz w:val="22"/>
          <w:szCs w:val="22"/>
        </w:rPr>
        <w:t xml:space="preserve">dokazilo izdano s strani proizvajalca opreme, </w:t>
      </w:r>
      <w:r w:rsidRPr="00AC03FF">
        <w:rPr>
          <w:rFonts w:ascii="Arial Narrow" w:hAnsi="Arial Narrow" w:cs="Arial"/>
          <w:b/>
          <w:bCs/>
          <w:sz w:val="22"/>
          <w:szCs w:val="22"/>
        </w:rPr>
        <w:t xml:space="preserve">s katerim ponudnik dokazuje, </w:t>
      </w:r>
      <w:r w:rsidR="00C10803" w:rsidRPr="00AC03FF">
        <w:rPr>
          <w:rFonts w:ascii="Arial Narrow" w:hAnsi="Arial Narrow" w:cs="Arial"/>
          <w:b/>
          <w:bCs/>
          <w:sz w:val="22"/>
          <w:szCs w:val="22"/>
        </w:rPr>
        <w:t xml:space="preserve">da je pooblaščen </w:t>
      </w:r>
      <w:bookmarkStart w:id="4" w:name="_Hlk31285314"/>
      <w:r w:rsidR="00C10803" w:rsidRPr="00AC03FF">
        <w:rPr>
          <w:rFonts w:ascii="Arial Narrow" w:hAnsi="Arial Narrow" w:cs="Arial"/>
          <w:b/>
          <w:bCs/>
          <w:sz w:val="22"/>
          <w:szCs w:val="22"/>
        </w:rPr>
        <w:t>za instalacijo servisiranje in oskrbo z originalnimi rezervnimi deli</w:t>
      </w:r>
      <w:bookmarkEnd w:id="4"/>
      <w:r>
        <w:rPr>
          <w:rFonts w:ascii="Arial Narrow" w:hAnsi="Arial Narrow" w:cs="Arial"/>
          <w:b/>
          <w:bCs/>
          <w:sz w:val="22"/>
          <w:szCs w:val="22"/>
        </w:rPr>
        <w:t>.</w:t>
      </w:r>
    </w:p>
    <w:p w14:paraId="04CD7DF7" w14:textId="44E4D98E" w:rsidR="00AC03FF" w:rsidRDefault="00AC03FF" w:rsidP="00AC03FF">
      <w:pPr>
        <w:ind w:right="19"/>
        <w:rPr>
          <w:rFonts w:ascii="Arial Narrow" w:hAnsi="Arial Narrow" w:cs="Arial"/>
          <w:b/>
          <w:bCs/>
        </w:rPr>
      </w:pPr>
    </w:p>
    <w:p w14:paraId="1A7AF6E1" w14:textId="2705CC06" w:rsidR="00AC03FF" w:rsidRDefault="00AC03FF" w:rsidP="00AC03FF">
      <w:pPr>
        <w:pStyle w:val="Odstavekseznama"/>
        <w:numPr>
          <w:ilvl w:val="2"/>
          <w:numId w:val="6"/>
        </w:numPr>
        <w:spacing w:after="0" w:line="240" w:lineRule="exact"/>
        <w:rPr>
          <w:rFonts w:ascii="Arial Narrow" w:hAnsi="Arial Narrow" w:cs="Arial"/>
          <w:color w:val="3399FF"/>
        </w:rPr>
      </w:pPr>
      <w:r w:rsidRPr="00AC03FF">
        <w:rPr>
          <w:rFonts w:ascii="Arial Narrow" w:hAnsi="Arial Narrow" w:cs="Arial"/>
          <w:color w:val="3399FF"/>
        </w:rPr>
        <w:t>Zahteva glede odzivnega časa</w:t>
      </w:r>
    </w:p>
    <w:p w14:paraId="2470D248" w14:textId="6754E3D4" w:rsidR="00AC03FF" w:rsidRPr="007B2BC5" w:rsidRDefault="00AC03FF" w:rsidP="00AC03FF">
      <w:pPr>
        <w:pStyle w:val="Odstavekseznama"/>
        <w:spacing w:after="0" w:line="240" w:lineRule="exact"/>
        <w:rPr>
          <w:rFonts w:ascii="Arial Narrow" w:hAnsi="Arial Narrow" w:cs="Arial"/>
          <w:color w:val="3399FF"/>
        </w:rPr>
      </w:pPr>
    </w:p>
    <w:p w14:paraId="3EB51901" w14:textId="7D7CCEA4" w:rsidR="00AC03FF" w:rsidRPr="007B2BC5" w:rsidRDefault="00AC03FF" w:rsidP="00AC03FF">
      <w:pPr>
        <w:spacing w:line="240" w:lineRule="exact"/>
        <w:rPr>
          <w:rFonts w:ascii="Arial Narrow" w:hAnsi="Arial Narrow" w:cs="Arial"/>
          <w:color w:val="3399FF"/>
          <w:sz w:val="22"/>
          <w:szCs w:val="22"/>
        </w:rPr>
      </w:pPr>
      <w:r w:rsidRPr="00AC03FF">
        <w:rPr>
          <w:rFonts w:ascii="Arial Narrow" w:hAnsi="Arial Narrow" w:cs="Arial"/>
          <w:sz w:val="22"/>
          <w:szCs w:val="22"/>
        </w:rPr>
        <w:t>Ponudnika, mora zagotavljati nujne servisne storitve z odzivnim časom največ 4 ure.</w:t>
      </w:r>
    </w:p>
    <w:p w14:paraId="7017C43A" w14:textId="77777777" w:rsidR="00AC03FF" w:rsidRPr="007B2BC5" w:rsidRDefault="00AC03FF" w:rsidP="00AC03FF">
      <w:pPr>
        <w:pStyle w:val="Odstavekseznama"/>
        <w:spacing w:after="0" w:line="240" w:lineRule="exact"/>
        <w:rPr>
          <w:rFonts w:ascii="Arial Narrow" w:hAnsi="Arial Narrow" w:cs="Arial"/>
          <w:color w:val="3399FF"/>
        </w:rPr>
      </w:pPr>
    </w:p>
    <w:p w14:paraId="20B62B12" w14:textId="45DA4395" w:rsidR="00C10803" w:rsidRPr="00AC03FF" w:rsidRDefault="00AC03FF" w:rsidP="00AC03FF">
      <w:pPr>
        <w:jc w:val="left"/>
        <w:rPr>
          <w:rFonts w:ascii="Arial Narrow" w:hAnsi="Arial Narrow" w:cs="Arial"/>
          <w:b/>
          <w:bCs/>
          <w:sz w:val="22"/>
          <w:szCs w:val="22"/>
        </w:rPr>
      </w:pPr>
      <w:r w:rsidRPr="00AC03FF">
        <w:rPr>
          <w:rFonts w:ascii="Arial Narrow" w:hAnsi="Arial Narrow" w:cs="Arial"/>
          <w:b/>
          <w:sz w:val="22"/>
          <w:szCs w:val="22"/>
        </w:rPr>
        <w:t>DOKAZILO:</w:t>
      </w:r>
      <w:r w:rsidRPr="00AC03FF">
        <w:rPr>
          <w:rFonts w:ascii="Arial Narrow" w:hAnsi="Arial Narrow" w:cs="Arial"/>
          <w:b/>
          <w:bCs/>
          <w:sz w:val="22"/>
          <w:szCs w:val="22"/>
        </w:rPr>
        <w:t xml:space="preserve"> </w:t>
      </w:r>
      <w:r>
        <w:rPr>
          <w:rFonts w:ascii="Arial Narrow" w:hAnsi="Arial Narrow" w:cs="Arial"/>
          <w:b/>
          <w:bCs/>
          <w:sz w:val="22"/>
          <w:szCs w:val="22"/>
        </w:rPr>
        <w:t>I</w:t>
      </w:r>
      <w:r w:rsidR="00C10803" w:rsidRPr="00AC03FF">
        <w:rPr>
          <w:rFonts w:ascii="Arial Narrow" w:hAnsi="Arial Narrow" w:cs="Arial"/>
          <w:b/>
          <w:bCs/>
          <w:sz w:val="22"/>
          <w:szCs w:val="22"/>
        </w:rPr>
        <w:t>zjava ponudnika, da zagotavlja nujne servisne storitve z odzivnim časom največ 4 ure</w:t>
      </w:r>
      <w:r w:rsidRPr="00AC03FF">
        <w:rPr>
          <w:rFonts w:ascii="Arial Narrow" w:hAnsi="Arial Narrow" w:cs="Arial"/>
          <w:b/>
          <w:bCs/>
          <w:sz w:val="22"/>
          <w:szCs w:val="22"/>
        </w:rPr>
        <w:t>.</w:t>
      </w:r>
    </w:p>
    <w:p w14:paraId="45EA4E5B" w14:textId="79E48593" w:rsidR="00AC03FF" w:rsidRDefault="00AC03FF" w:rsidP="00AC03FF">
      <w:pPr>
        <w:jc w:val="left"/>
        <w:rPr>
          <w:rFonts w:ascii="Arial Narrow" w:hAnsi="Arial Narrow" w:cs="Arial"/>
          <w:b/>
          <w:bCs/>
        </w:rPr>
      </w:pPr>
    </w:p>
    <w:p w14:paraId="4BBC4FB6" w14:textId="7FF892A7" w:rsidR="00AC03FF" w:rsidRDefault="00AC03FF" w:rsidP="00AC03FF">
      <w:pPr>
        <w:pStyle w:val="Odstavekseznama"/>
        <w:numPr>
          <w:ilvl w:val="2"/>
          <w:numId w:val="6"/>
        </w:numPr>
        <w:spacing w:after="0" w:line="240" w:lineRule="exact"/>
        <w:rPr>
          <w:rFonts w:ascii="Arial Narrow" w:hAnsi="Arial Narrow" w:cs="Arial"/>
          <w:color w:val="3399FF"/>
        </w:rPr>
      </w:pPr>
      <w:r w:rsidRPr="00AC03FF">
        <w:rPr>
          <w:rFonts w:ascii="Arial Narrow" w:hAnsi="Arial Narrow" w:cs="Arial"/>
          <w:color w:val="3399FF"/>
        </w:rPr>
        <w:t xml:space="preserve">Zahteva glede </w:t>
      </w:r>
      <w:r>
        <w:rPr>
          <w:rFonts w:ascii="Arial Narrow" w:hAnsi="Arial Narrow" w:cs="Arial"/>
          <w:color w:val="3399FF"/>
        </w:rPr>
        <w:t>certifikatov kakovosti</w:t>
      </w:r>
    </w:p>
    <w:p w14:paraId="4EE53F5A" w14:textId="77777777" w:rsidR="00AC03FF" w:rsidRDefault="00AC03FF" w:rsidP="00AC03FF">
      <w:pPr>
        <w:jc w:val="left"/>
        <w:rPr>
          <w:rFonts w:ascii="Arial Narrow" w:hAnsi="Arial Narrow" w:cs="Arial"/>
          <w:b/>
          <w:bCs/>
        </w:rPr>
      </w:pPr>
    </w:p>
    <w:p w14:paraId="33A560B3" w14:textId="3D708D0C" w:rsidR="00AC03FF" w:rsidRPr="0079435E" w:rsidRDefault="00AC03FF" w:rsidP="00AC03FF">
      <w:pPr>
        <w:rPr>
          <w:rFonts w:ascii="Arial Narrow" w:hAnsi="Arial Narrow" w:cs="Arial"/>
          <w:sz w:val="22"/>
          <w:szCs w:val="22"/>
        </w:rPr>
      </w:pPr>
      <w:r w:rsidRPr="0079435E">
        <w:rPr>
          <w:rFonts w:ascii="Arial Narrow" w:hAnsi="Arial Narrow" w:cs="Arial"/>
          <w:sz w:val="22"/>
          <w:szCs w:val="22"/>
        </w:rPr>
        <w:t xml:space="preserve">Ponudnik mora </w:t>
      </w:r>
      <w:r w:rsidR="006634C7" w:rsidRPr="0079435E">
        <w:rPr>
          <w:rFonts w:ascii="Arial Narrow" w:hAnsi="Arial Narrow" w:cs="Arial"/>
          <w:sz w:val="22"/>
          <w:szCs w:val="22"/>
        </w:rPr>
        <w:t>imeti</w:t>
      </w:r>
      <w:r w:rsidRPr="0079435E">
        <w:rPr>
          <w:rFonts w:ascii="Arial Narrow" w:hAnsi="Arial Narrow" w:cs="Arial"/>
          <w:sz w:val="22"/>
          <w:szCs w:val="22"/>
        </w:rPr>
        <w:t xml:space="preserve"> veljavna certifikata ISO 9001 in ISO 14001 ter</w:t>
      </w:r>
      <w:r w:rsidR="0079435E">
        <w:rPr>
          <w:rFonts w:ascii="Arial Narrow" w:hAnsi="Arial Narrow" w:cs="Arial"/>
          <w:sz w:val="22"/>
          <w:szCs w:val="22"/>
        </w:rPr>
        <w:t xml:space="preserve"> predložiti</w:t>
      </w:r>
      <w:r w:rsidRPr="0079435E">
        <w:rPr>
          <w:rFonts w:ascii="Arial Narrow" w:hAnsi="Arial Narrow" w:cs="Arial"/>
          <w:sz w:val="22"/>
          <w:szCs w:val="22"/>
        </w:rPr>
        <w:t xml:space="preserve"> veljaven certifikat ISO 9001 proizvajalca DEA</w:t>
      </w:r>
      <w:r w:rsidR="00157725" w:rsidRPr="0079435E">
        <w:rPr>
          <w:rFonts w:ascii="Arial Narrow" w:hAnsi="Arial Narrow" w:cs="Arial"/>
          <w:sz w:val="22"/>
          <w:szCs w:val="22"/>
        </w:rPr>
        <w:t>.</w:t>
      </w:r>
    </w:p>
    <w:p w14:paraId="2AE6F3F6" w14:textId="77777777" w:rsidR="00AC03FF" w:rsidRPr="0079435E" w:rsidRDefault="00AC03FF" w:rsidP="00AC03FF">
      <w:pPr>
        <w:jc w:val="left"/>
        <w:rPr>
          <w:rFonts w:ascii="Arial Narrow" w:hAnsi="Arial Narrow" w:cs="Arial"/>
          <w:b/>
          <w:bCs/>
        </w:rPr>
      </w:pPr>
    </w:p>
    <w:p w14:paraId="7D42D183" w14:textId="3FDF1678" w:rsidR="00C10803" w:rsidRDefault="00AC03FF" w:rsidP="00D07CEC">
      <w:pPr>
        <w:jc w:val="left"/>
        <w:rPr>
          <w:rFonts w:ascii="Arial Narrow" w:hAnsi="Arial Narrow" w:cs="Arial"/>
          <w:b/>
          <w:bCs/>
          <w:sz w:val="22"/>
          <w:szCs w:val="22"/>
        </w:rPr>
      </w:pPr>
      <w:r w:rsidRPr="0079435E">
        <w:rPr>
          <w:rFonts w:ascii="Arial Narrow" w:hAnsi="Arial Narrow" w:cs="Arial"/>
          <w:b/>
          <w:sz w:val="22"/>
          <w:szCs w:val="22"/>
        </w:rPr>
        <w:t>DOKAZILO:</w:t>
      </w:r>
      <w:r w:rsidRPr="0079435E">
        <w:rPr>
          <w:rFonts w:ascii="Arial Narrow" w:hAnsi="Arial Narrow" w:cs="Arial"/>
          <w:b/>
          <w:bCs/>
          <w:sz w:val="22"/>
          <w:szCs w:val="22"/>
        </w:rPr>
        <w:t xml:space="preserve"> </w:t>
      </w:r>
      <w:r w:rsidR="00157725" w:rsidRPr="0079435E">
        <w:rPr>
          <w:rFonts w:ascii="Arial Narrow" w:hAnsi="Arial Narrow" w:cs="Arial"/>
          <w:b/>
          <w:bCs/>
          <w:sz w:val="22"/>
          <w:szCs w:val="22"/>
        </w:rPr>
        <w:t>Veljavna certifikata ISO 9001 in ISO 14001 ponudnika ter v</w:t>
      </w:r>
      <w:r w:rsidR="00C10803" w:rsidRPr="0079435E">
        <w:rPr>
          <w:rFonts w:ascii="Arial Narrow" w:hAnsi="Arial Narrow" w:cs="Arial"/>
          <w:b/>
          <w:bCs/>
          <w:sz w:val="22"/>
          <w:szCs w:val="22"/>
        </w:rPr>
        <w:t>eljav</w:t>
      </w:r>
      <w:r w:rsidR="0079435E">
        <w:rPr>
          <w:rFonts w:ascii="Arial Narrow" w:hAnsi="Arial Narrow" w:cs="Arial"/>
          <w:b/>
          <w:bCs/>
          <w:sz w:val="22"/>
          <w:szCs w:val="22"/>
        </w:rPr>
        <w:t>e</w:t>
      </w:r>
      <w:r w:rsidRPr="0079435E">
        <w:rPr>
          <w:rFonts w:ascii="Arial Narrow" w:hAnsi="Arial Narrow" w:cs="Arial"/>
          <w:b/>
          <w:bCs/>
          <w:sz w:val="22"/>
          <w:szCs w:val="22"/>
        </w:rPr>
        <w:t>n</w:t>
      </w:r>
      <w:r w:rsidR="00C10803" w:rsidRPr="0079435E">
        <w:rPr>
          <w:rFonts w:ascii="Arial Narrow" w:hAnsi="Arial Narrow" w:cs="Arial"/>
          <w:b/>
          <w:bCs/>
          <w:sz w:val="22"/>
          <w:szCs w:val="22"/>
        </w:rPr>
        <w:t xml:space="preserve"> certifikat ISO 9001 proizvajalca DEA</w:t>
      </w:r>
      <w:r w:rsidR="00157725" w:rsidRPr="0079435E">
        <w:rPr>
          <w:rFonts w:ascii="Arial Narrow" w:hAnsi="Arial Narrow" w:cs="Arial"/>
          <w:b/>
          <w:bCs/>
          <w:sz w:val="22"/>
          <w:szCs w:val="22"/>
        </w:rPr>
        <w:t>.</w:t>
      </w:r>
    </w:p>
    <w:p w14:paraId="0FF1B77F" w14:textId="47192C7F" w:rsidR="006268E5" w:rsidRDefault="006268E5" w:rsidP="00D07CEC">
      <w:pPr>
        <w:jc w:val="left"/>
        <w:rPr>
          <w:rFonts w:ascii="Arial Narrow" w:hAnsi="Arial Narrow" w:cs="Arial"/>
          <w:b/>
          <w:bCs/>
          <w:sz w:val="22"/>
          <w:szCs w:val="22"/>
        </w:rPr>
      </w:pPr>
    </w:p>
    <w:p w14:paraId="2BCCE82B" w14:textId="6A25FB30" w:rsidR="006268E5" w:rsidRDefault="006268E5" w:rsidP="006268E5">
      <w:pPr>
        <w:pStyle w:val="Odstavekseznama"/>
        <w:numPr>
          <w:ilvl w:val="2"/>
          <w:numId w:val="6"/>
        </w:numPr>
        <w:spacing w:after="0" w:line="240" w:lineRule="exact"/>
        <w:rPr>
          <w:rFonts w:ascii="Arial Narrow" w:hAnsi="Arial Narrow" w:cs="Arial"/>
          <w:color w:val="3399FF"/>
        </w:rPr>
      </w:pPr>
      <w:r w:rsidRPr="006268E5">
        <w:rPr>
          <w:rFonts w:ascii="Arial Narrow" w:hAnsi="Arial Narrow" w:cs="Arial"/>
          <w:color w:val="3399FF"/>
        </w:rPr>
        <w:t>Ostale zahteve</w:t>
      </w:r>
    </w:p>
    <w:p w14:paraId="4E224777" w14:textId="3B5BFAAD" w:rsidR="006268E5" w:rsidRDefault="006268E5" w:rsidP="006268E5">
      <w:pPr>
        <w:pStyle w:val="Odstavekseznama"/>
        <w:spacing w:after="0" w:line="240" w:lineRule="exact"/>
        <w:rPr>
          <w:rFonts w:ascii="Arial Narrow" w:hAnsi="Arial Narrow" w:cs="Arial"/>
          <w:color w:val="3399FF"/>
        </w:rPr>
      </w:pPr>
    </w:p>
    <w:p w14:paraId="7001C0B2" w14:textId="13A0C184" w:rsidR="006268E5" w:rsidRPr="006268E5" w:rsidRDefault="006268E5" w:rsidP="006268E5">
      <w:pPr>
        <w:pStyle w:val="Odstavekseznama"/>
        <w:spacing w:after="0" w:line="240" w:lineRule="exact"/>
        <w:ind w:left="0"/>
        <w:rPr>
          <w:rFonts w:ascii="Arial Narrow" w:hAnsi="Arial Narrow" w:cs="Arial"/>
        </w:rPr>
      </w:pPr>
      <w:r w:rsidRPr="006268E5">
        <w:rPr>
          <w:rFonts w:ascii="Arial Narrow" w:hAnsi="Arial Narrow" w:cs="Arial"/>
        </w:rPr>
        <w:t>Ponudnik mora v svoji ponudbi dokazati, da</w:t>
      </w:r>
      <w:r>
        <w:rPr>
          <w:rFonts w:ascii="Arial Narrow" w:hAnsi="Arial Narrow" w:cs="Arial"/>
        </w:rPr>
        <w:t xml:space="preserve"> je</w:t>
      </w:r>
      <w:r w:rsidRPr="006268E5">
        <w:rPr>
          <w:rFonts w:ascii="Arial Narrow" w:hAnsi="Arial Narrow" w:cs="Arial"/>
        </w:rPr>
        <w:t xml:space="preserve"> ponujeni DEA v vsakem trenutku sposoben prevzeti obremenitev na način, da je kvaliteta napetosti in frekvence v zahtevanih mejah (skladno z ISO 8528 </w:t>
      </w:r>
      <w:proofErr w:type="spellStart"/>
      <w:r w:rsidRPr="006268E5">
        <w:rPr>
          <w:rFonts w:ascii="Arial Narrow" w:hAnsi="Arial Narrow" w:cs="Arial"/>
        </w:rPr>
        <w:t>Class</w:t>
      </w:r>
      <w:proofErr w:type="spellEnd"/>
      <w:r w:rsidRPr="006268E5">
        <w:rPr>
          <w:rFonts w:ascii="Arial Narrow" w:hAnsi="Arial Narrow" w:cs="Arial"/>
        </w:rPr>
        <w:t xml:space="preserve"> G2). </w:t>
      </w:r>
    </w:p>
    <w:p w14:paraId="53D88517" w14:textId="77777777" w:rsidR="006268E5" w:rsidRPr="006268E5" w:rsidRDefault="006268E5" w:rsidP="006268E5">
      <w:pPr>
        <w:pStyle w:val="Odstavekseznama"/>
        <w:spacing w:after="0" w:line="240" w:lineRule="exact"/>
        <w:rPr>
          <w:rFonts w:ascii="Arial Narrow" w:hAnsi="Arial Narrow" w:cs="Arial"/>
        </w:rPr>
      </w:pPr>
    </w:p>
    <w:p w14:paraId="52AC849B" w14:textId="7DBFBB74" w:rsidR="006268E5" w:rsidRPr="006268E5" w:rsidRDefault="006268E5" w:rsidP="006268E5">
      <w:pPr>
        <w:pStyle w:val="Odstavekseznama"/>
        <w:spacing w:after="0" w:line="240" w:lineRule="exact"/>
        <w:ind w:left="0"/>
        <w:rPr>
          <w:rFonts w:ascii="Arial Narrow" w:hAnsi="Arial Narrow" w:cs="Arial"/>
          <w:color w:val="3399FF"/>
        </w:rPr>
      </w:pPr>
      <w:r>
        <w:rPr>
          <w:rFonts w:ascii="Arial Narrow" w:hAnsi="Arial Narrow" w:cs="Arial"/>
          <w:b/>
          <w:bCs/>
        </w:rPr>
        <w:t>DOKAZILO: R</w:t>
      </w:r>
      <w:r w:rsidRPr="00E874AA">
        <w:rPr>
          <w:rFonts w:ascii="Arial Narrow" w:hAnsi="Arial Narrow" w:cs="Arial"/>
          <w:b/>
          <w:bCs/>
        </w:rPr>
        <w:t>ezultat</w:t>
      </w:r>
      <w:r>
        <w:rPr>
          <w:rFonts w:ascii="Arial Narrow" w:hAnsi="Arial Narrow" w:cs="Arial"/>
          <w:b/>
          <w:bCs/>
        </w:rPr>
        <w:t>i</w:t>
      </w:r>
      <w:r w:rsidRPr="00E874AA">
        <w:rPr>
          <w:rFonts w:ascii="Arial Narrow" w:hAnsi="Arial Narrow" w:cs="Arial"/>
          <w:b/>
          <w:bCs/>
        </w:rPr>
        <w:t xml:space="preserve"> simulacije skočnih obremenitev/razbremenitev glede na dejansko breme in sicer z verificirano programsko opremo proizvajalca DEA</w:t>
      </w:r>
      <w:r>
        <w:rPr>
          <w:rFonts w:ascii="Arial Narrow" w:hAnsi="Arial Narrow" w:cs="Arial"/>
          <w:b/>
          <w:bCs/>
        </w:rPr>
        <w:t>.</w:t>
      </w:r>
    </w:p>
    <w:p w14:paraId="18FA76C8" w14:textId="77777777" w:rsidR="00D74C3F" w:rsidRPr="00AB72A8" w:rsidRDefault="00D74C3F" w:rsidP="00D74C3F">
      <w:pPr>
        <w:spacing w:line="240" w:lineRule="exact"/>
        <w:rPr>
          <w:rFonts w:ascii="Arial Narrow" w:hAnsi="Arial Narrow" w:cs="Arial"/>
          <w:b/>
          <w:sz w:val="22"/>
          <w:szCs w:val="22"/>
        </w:rPr>
      </w:pPr>
    </w:p>
    <w:p w14:paraId="18FA76C9" w14:textId="77777777" w:rsidR="00256963" w:rsidRPr="00AB72A8" w:rsidRDefault="00256963" w:rsidP="00256963">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Kadrovska sposobnost</w:t>
      </w:r>
    </w:p>
    <w:p w14:paraId="18FA76CA" w14:textId="77777777" w:rsidR="00256963" w:rsidRPr="00AB72A8" w:rsidRDefault="00256963" w:rsidP="008A08A5">
      <w:pPr>
        <w:rPr>
          <w:rFonts w:ascii="Arial Narrow" w:hAnsi="Arial Narrow" w:cs="Arial"/>
          <w:sz w:val="22"/>
          <w:szCs w:val="22"/>
        </w:rPr>
      </w:pPr>
    </w:p>
    <w:p w14:paraId="1F369ABE" w14:textId="77777777" w:rsidR="00D55284" w:rsidRPr="00D55284" w:rsidRDefault="005C0FD0" w:rsidP="008A08A5">
      <w:pPr>
        <w:rPr>
          <w:rFonts w:ascii="Arial Narrow" w:hAnsi="Arial Narrow" w:cs="Arial"/>
          <w:sz w:val="22"/>
          <w:szCs w:val="22"/>
        </w:rPr>
      </w:pPr>
      <w:r w:rsidRPr="00D55284">
        <w:rPr>
          <w:rFonts w:ascii="Arial Narrow" w:hAnsi="Arial Narrow" w:cs="Arial"/>
          <w:sz w:val="22"/>
          <w:szCs w:val="22"/>
        </w:rPr>
        <w:t>Ponudnik mora zagotoviti ustrezno strokovno kadrovsko podporo.</w:t>
      </w:r>
    </w:p>
    <w:p w14:paraId="4EF411BD" w14:textId="77777777" w:rsidR="00D55284" w:rsidRDefault="00D55284" w:rsidP="008A08A5">
      <w:pPr>
        <w:rPr>
          <w:rFonts w:ascii="Arial Narrow" w:hAnsi="Arial Narrow" w:cs="Arial"/>
          <w:sz w:val="22"/>
          <w:szCs w:val="22"/>
          <w:highlight w:val="yellow"/>
        </w:rPr>
      </w:pPr>
    </w:p>
    <w:p w14:paraId="18FA76CC" w14:textId="5590E1AE" w:rsidR="007E22FC" w:rsidRDefault="000C70C0" w:rsidP="00D55284">
      <w:pPr>
        <w:rPr>
          <w:rFonts w:ascii="Arial Narrow" w:hAnsi="Arial Narrow" w:cs="Arial"/>
          <w:sz w:val="22"/>
          <w:szCs w:val="22"/>
        </w:rPr>
      </w:pPr>
      <w:r>
        <w:rPr>
          <w:rFonts w:ascii="Arial Narrow" w:hAnsi="Arial Narrow" w:cs="Arial"/>
          <w:sz w:val="22"/>
          <w:szCs w:val="22"/>
        </w:rPr>
        <w:t>Ponudnik mora zagotoviti</w:t>
      </w:r>
      <w:r w:rsidR="00D55284" w:rsidRPr="00D55284">
        <w:rPr>
          <w:rFonts w:ascii="Arial Narrow" w:hAnsi="Arial Narrow" w:cs="Arial"/>
          <w:sz w:val="22"/>
          <w:szCs w:val="22"/>
        </w:rPr>
        <w:t xml:space="preserve"> </w:t>
      </w:r>
      <w:r w:rsidRPr="00D55284">
        <w:rPr>
          <w:rFonts w:ascii="Arial Narrow" w:hAnsi="Arial Narrow" w:cs="Arial"/>
          <w:sz w:val="22"/>
          <w:szCs w:val="22"/>
        </w:rPr>
        <w:t xml:space="preserve">usposobljeno ekipo najmanj dveh strokovnjakov </w:t>
      </w:r>
      <w:r w:rsidR="00D55284" w:rsidRPr="00D55284">
        <w:rPr>
          <w:rFonts w:ascii="Arial Narrow" w:hAnsi="Arial Narrow" w:cs="Arial"/>
          <w:sz w:val="22"/>
          <w:szCs w:val="22"/>
        </w:rPr>
        <w:t>za dela pod napetostjo (DPN)</w:t>
      </w:r>
      <w:r>
        <w:rPr>
          <w:rFonts w:ascii="Arial Narrow" w:hAnsi="Arial Narrow" w:cs="Arial"/>
          <w:sz w:val="22"/>
          <w:szCs w:val="22"/>
        </w:rPr>
        <w:t>.</w:t>
      </w:r>
      <w:r w:rsidR="00D55284" w:rsidRPr="00D55284">
        <w:rPr>
          <w:rFonts w:ascii="Arial Narrow" w:hAnsi="Arial Narrow" w:cs="Arial"/>
          <w:sz w:val="22"/>
          <w:szCs w:val="22"/>
        </w:rPr>
        <w:t xml:space="preserve"> </w:t>
      </w:r>
      <w:r>
        <w:rPr>
          <w:rFonts w:ascii="Arial Narrow" w:hAnsi="Arial Narrow" w:cs="Arial"/>
          <w:sz w:val="22"/>
          <w:szCs w:val="22"/>
        </w:rPr>
        <w:t>Prav tako mora ponudnik zagotoviti vsaj dva</w:t>
      </w:r>
      <w:r w:rsidRPr="000C70C0">
        <w:rPr>
          <w:rFonts w:ascii="Arial Narrow" w:hAnsi="Arial Narrow" w:cs="Arial"/>
          <w:sz w:val="22"/>
          <w:szCs w:val="22"/>
        </w:rPr>
        <w:t xml:space="preserve"> usposobljena serviserja za servisiranje ponujene opreme</w:t>
      </w:r>
      <w:r>
        <w:rPr>
          <w:rFonts w:ascii="Arial Narrow" w:hAnsi="Arial Narrow" w:cs="Arial"/>
          <w:sz w:val="22"/>
          <w:szCs w:val="22"/>
        </w:rPr>
        <w:t>.</w:t>
      </w:r>
    </w:p>
    <w:p w14:paraId="167CEA83" w14:textId="77777777" w:rsidR="00D55284" w:rsidRPr="00EF54D2" w:rsidRDefault="00D55284" w:rsidP="00D55284">
      <w:pPr>
        <w:rPr>
          <w:rFonts w:ascii="Arial Narrow" w:hAnsi="Arial Narrow" w:cs="Arial"/>
          <w:sz w:val="22"/>
          <w:szCs w:val="22"/>
          <w:highlight w:val="yellow"/>
        </w:rPr>
      </w:pPr>
    </w:p>
    <w:p w14:paraId="18FA76D1" w14:textId="32525F7E" w:rsidR="005C0FD0" w:rsidRPr="00AB72A8" w:rsidRDefault="005C0FD0" w:rsidP="005C0FD0">
      <w:pPr>
        <w:spacing w:line="240" w:lineRule="exact"/>
        <w:rPr>
          <w:rFonts w:ascii="Arial Narrow" w:hAnsi="Arial Narrow" w:cs="Arial"/>
          <w:b/>
          <w:sz w:val="22"/>
          <w:szCs w:val="22"/>
        </w:rPr>
      </w:pPr>
      <w:r w:rsidRPr="00AB72A8">
        <w:rPr>
          <w:rFonts w:ascii="Arial Narrow" w:hAnsi="Arial Narrow" w:cs="Arial"/>
          <w:b/>
          <w:sz w:val="22"/>
          <w:szCs w:val="22"/>
        </w:rPr>
        <w:t xml:space="preserve">DOKAZILO: </w:t>
      </w:r>
      <w:r w:rsidR="005450FB" w:rsidRPr="00AB72A8">
        <w:rPr>
          <w:rFonts w:ascii="Arial Narrow" w:hAnsi="Arial Narrow" w:cs="Arial"/>
          <w:b/>
          <w:sz w:val="22"/>
          <w:szCs w:val="22"/>
        </w:rPr>
        <w:t xml:space="preserve">Izpolnjen in podpisan obrazec št. </w:t>
      </w:r>
      <w:r w:rsidR="00BC3325">
        <w:rPr>
          <w:rFonts w:ascii="Arial Narrow" w:hAnsi="Arial Narrow" w:cs="Arial"/>
          <w:b/>
          <w:sz w:val="22"/>
          <w:szCs w:val="22"/>
        </w:rPr>
        <w:t>10</w:t>
      </w:r>
      <w:r w:rsidR="005450FB" w:rsidRPr="00AB72A8">
        <w:rPr>
          <w:rFonts w:ascii="Arial Narrow" w:hAnsi="Arial Narrow" w:cs="Arial"/>
          <w:b/>
          <w:sz w:val="22"/>
          <w:szCs w:val="22"/>
        </w:rPr>
        <w:t xml:space="preserve"> »Izkušnje strokovnjakov</w:t>
      </w:r>
      <w:r w:rsidR="00802C10">
        <w:rPr>
          <w:rFonts w:ascii="Arial Narrow" w:hAnsi="Arial Narrow" w:cs="Arial"/>
          <w:b/>
          <w:sz w:val="22"/>
          <w:szCs w:val="22"/>
        </w:rPr>
        <w:t>« s prilogo</w:t>
      </w:r>
      <w:r w:rsidR="00D55284">
        <w:rPr>
          <w:rFonts w:ascii="Arial Narrow" w:hAnsi="Arial Narrow" w:cs="Arial"/>
          <w:b/>
          <w:sz w:val="22"/>
          <w:szCs w:val="22"/>
        </w:rPr>
        <w:t xml:space="preserve">, </w:t>
      </w:r>
      <w:r w:rsidR="00B65CCA" w:rsidRPr="00AB72A8">
        <w:rPr>
          <w:rFonts w:ascii="Arial Narrow" w:hAnsi="Arial Narrow" w:cs="Arial"/>
          <w:b/>
          <w:sz w:val="22"/>
          <w:szCs w:val="22"/>
        </w:rPr>
        <w:t>ESPD obrazec</w:t>
      </w:r>
      <w:r w:rsidR="00D55284">
        <w:rPr>
          <w:rFonts w:ascii="Arial Narrow" w:hAnsi="Arial Narrow" w:cs="Arial"/>
          <w:b/>
          <w:sz w:val="22"/>
          <w:szCs w:val="22"/>
        </w:rPr>
        <w:t xml:space="preserve"> ter zahtevan</w:t>
      </w:r>
      <w:r w:rsidR="00802C10">
        <w:rPr>
          <w:rFonts w:ascii="Arial Narrow" w:hAnsi="Arial Narrow" w:cs="Arial"/>
          <w:b/>
          <w:sz w:val="22"/>
          <w:szCs w:val="22"/>
        </w:rPr>
        <w:t xml:space="preserve">i </w:t>
      </w:r>
      <w:r w:rsidR="00D55284">
        <w:rPr>
          <w:rFonts w:ascii="Arial Narrow" w:hAnsi="Arial Narrow" w:cs="Arial"/>
          <w:b/>
          <w:sz w:val="22"/>
          <w:szCs w:val="22"/>
        </w:rPr>
        <w:t>dokazil</w:t>
      </w:r>
      <w:r w:rsidR="00802C10">
        <w:rPr>
          <w:rFonts w:ascii="Arial Narrow" w:hAnsi="Arial Narrow" w:cs="Arial"/>
          <w:b/>
          <w:sz w:val="22"/>
          <w:szCs w:val="22"/>
        </w:rPr>
        <w:t>i:</w:t>
      </w:r>
    </w:p>
    <w:p w14:paraId="1F19F28C" w14:textId="2232E685" w:rsidR="00C10803" w:rsidRPr="00802C10" w:rsidRDefault="00C10803" w:rsidP="00802C10">
      <w:pPr>
        <w:pStyle w:val="Odstavekseznama"/>
        <w:numPr>
          <w:ilvl w:val="0"/>
          <w:numId w:val="49"/>
        </w:numPr>
        <w:ind w:right="19"/>
        <w:rPr>
          <w:rFonts w:ascii="Arial" w:hAnsi="Arial" w:cs="Arial"/>
          <w:b/>
          <w:bCs/>
          <w:spacing w:val="-3"/>
        </w:rPr>
      </w:pPr>
      <w:r w:rsidRPr="00802C10">
        <w:rPr>
          <w:rFonts w:ascii="Arial Narrow" w:hAnsi="Arial Narrow" w:cs="Arial"/>
          <w:b/>
          <w:bCs/>
        </w:rPr>
        <w:t xml:space="preserve">dokazilo izdano s strani proizvajalca opreme, da ima ponudnik vsaj </w:t>
      </w:r>
      <w:r w:rsidR="000C70C0">
        <w:rPr>
          <w:rFonts w:ascii="Arial Narrow" w:hAnsi="Arial Narrow" w:cs="Arial"/>
          <w:b/>
          <w:bCs/>
        </w:rPr>
        <w:t>dva</w:t>
      </w:r>
      <w:r w:rsidRPr="00802C10">
        <w:rPr>
          <w:rFonts w:ascii="Arial Narrow" w:hAnsi="Arial Narrow" w:cs="Arial"/>
          <w:b/>
          <w:bCs/>
        </w:rPr>
        <w:t xml:space="preserve"> usposobljena serviserja za servisiranje ponujene opreme;</w:t>
      </w:r>
    </w:p>
    <w:p w14:paraId="02388587" w14:textId="3FEEEB8B" w:rsidR="00C10803" w:rsidRPr="00B235EF" w:rsidRDefault="00802C10" w:rsidP="007E22FC">
      <w:pPr>
        <w:pStyle w:val="Odstavekseznama"/>
        <w:numPr>
          <w:ilvl w:val="0"/>
          <w:numId w:val="49"/>
        </w:numPr>
        <w:ind w:right="19"/>
        <w:rPr>
          <w:rFonts w:ascii="Arial" w:hAnsi="Arial" w:cs="Arial"/>
          <w:b/>
          <w:bCs/>
          <w:spacing w:val="-3"/>
        </w:rPr>
      </w:pPr>
      <w:r>
        <w:rPr>
          <w:rFonts w:ascii="Arial Narrow" w:hAnsi="Arial Narrow" w:cs="Arial"/>
          <w:b/>
          <w:bCs/>
          <w:spacing w:val="-3"/>
        </w:rPr>
        <w:t>d</w:t>
      </w:r>
      <w:r w:rsidRPr="00B41002">
        <w:rPr>
          <w:rFonts w:ascii="Arial Narrow" w:hAnsi="Arial Narrow" w:cs="Arial"/>
          <w:b/>
          <w:bCs/>
          <w:spacing w:val="-3"/>
        </w:rPr>
        <w:t xml:space="preserve">okazilo o usposobljenosti (veljaven certifikat) za dela pod napetostjo (DPN) </w:t>
      </w:r>
      <w:r w:rsidR="000C70C0">
        <w:rPr>
          <w:rFonts w:ascii="Arial Narrow" w:hAnsi="Arial Narrow" w:cs="Arial"/>
          <w:b/>
          <w:bCs/>
          <w:spacing w:val="-3"/>
        </w:rPr>
        <w:t>s katerim dokazuje, da razpolaga z usposobljeno ekipo najmanj dveh strokovnjakov.</w:t>
      </w:r>
    </w:p>
    <w:p w14:paraId="4BCEF80E" w14:textId="77777777" w:rsidR="00B235EF" w:rsidRPr="000C70C0" w:rsidRDefault="00B235EF" w:rsidP="00B235EF">
      <w:pPr>
        <w:pStyle w:val="Odstavekseznama"/>
        <w:ind w:right="19"/>
        <w:rPr>
          <w:rFonts w:ascii="Arial" w:hAnsi="Arial" w:cs="Arial"/>
          <w:b/>
          <w:bCs/>
          <w:spacing w:val="-3"/>
        </w:rPr>
      </w:pPr>
    </w:p>
    <w:p w14:paraId="18FA76D3" w14:textId="77777777" w:rsidR="00942186" w:rsidRPr="00AB72A8" w:rsidRDefault="00942186" w:rsidP="005C0FD0">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Listine za dokazovanje izpolnjevanje pogojev</w:t>
      </w:r>
    </w:p>
    <w:p w14:paraId="18FA76D4" w14:textId="77777777" w:rsidR="00EC6784" w:rsidRPr="00AB72A8" w:rsidRDefault="00EC6784" w:rsidP="00EC6784">
      <w:pPr>
        <w:pStyle w:val="Odstavekseznama"/>
        <w:spacing w:after="0" w:line="240" w:lineRule="exact"/>
        <w:ind w:left="360"/>
        <w:rPr>
          <w:rFonts w:ascii="Arial Narrow" w:hAnsi="Arial Narrow" w:cs="Arial"/>
          <w:color w:val="3399FF"/>
        </w:rPr>
      </w:pPr>
    </w:p>
    <w:p w14:paraId="2C8405AD" w14:textId="541441C0" w:rsidR="00B235EF" w:rsidRPr="00AB72A8" w:rsidRDefault="00942186" w:rsidP="001B1CBD">
      <w:pPr>
        <w:spacing w:line="240" w:lineRule="exact"/>
        <w:rPr>
          <w:rFonts w:ascii="Arial Narrow" w:hAnsi="Arial Narrow" w:cs="Arial"/>
          <w:sz w:val="22"/>
          <w:szCs w:val="22"/>
        </w:rPr>
      </w:pPr>
      <w:r w:rsidRPr="00AB72A8">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r w:rsidR="001B1CBD">
        <w:rPr>
          <w:rFonts w:ascii="Arial Narrow" w:hAnsi="Arial Narrow" w:cs="Arial"/>
          <w:sz w:val="22"/>
          <w:szCs w:val="22"/>
        </w:rPr>
        <w:br w:type="page"/>
      </w:r>
    </w:p>
    <w:p w14:paraId="18FA76D8" w14:textId="77777777" w:rsidR="0033479E" w:rsidRPr="00AB72A8" w:rsidRDefault="0033479E" w:rsidP="002744E1">
      <w:pPr>
        <w:numPr>
          <w:ilvl w:val="0"/>
          <w:numId w:val="6"/>
        </w:numPr>
        <w:spacing w:line="240" w:lineRule="exact"/>
        <w:rPr>
          <w:rFonts w:ascii="Arial" w:hAnsi="Arial" w:cs="Arial"/>
          <w:b/>
          <w:sz w:val="22"/>
          <w:szCs w:val="22"/>
        </w:rPr>
      </w:pPr>
      <w:r w:rsidRPr="00AB72A8">
        <w:rPr>
          <w:rFonts w:ascii="Arial" w:hAnsi="Arial" w:cs="Arial"/>
          <w:b/>
          <w:sz w:val="22"/>
          <w:szCs w:val="22"/>
        </w:rPr>
        <w:t>PREGLED IN OCENJEVANJE PONUDB</w:t>
      </w:r>
      <w:r w:rsidR="00B65CCA" w:rsidRPr="00AB72A8">
        <w:rPr>
          <w:rFonts w:ascii="Arial" w:hAnsi="Arial" w:cs="Arial"/>
          <w:b/>
          <w:sz w:val="22"/>
          <w:szCs w:val="22"/>
        </w:rPr>
        <w:t xml:space="preserve"> </w:t>
      </w:r>
      <w:r w:rsidRPr="00AB72A8">
        <w:rPr>
          <w:rFonts w:ascii="Arial" w:hAnsi="Arial" w:cs="Arial"/>
          <w:b/>
          <w:sz w:val="22"/>
          <w:szCs w:val="22"/>
        </w:rPr>
        <w:t>TER ODLOČITEV O ODDAJI NAROČILA</w:t>
      </w:r>
    </w:p>
    <w:p w14:paraId="18FA76D9" w14:textId="77777777" w:rsidR="0033479E" w:rsidRPr="00AB72A8" w:rsidRDefault="0033479E" w:rsidP="002744E1">
      <w:pPr>
        <w:spacing w:line="240" w:lineRule="exact"/>
        <w:ind w:left="357"/>
        <w:rPr>
          <w:rFonts w:ascii="Arial" w:hAnsi="Arial" w:cs="Arial"/>
          <w:b/>
          <w:sz w:val="22"/>
          <w:szCs w:val="22"/>
        </w:rPr>
      </w:pPr>
    </w:p>
    <w:p w14:paraId="18FA76DA" w14:textId="77777777" w:rsidR="0033479E" w:rsidRPr="00AB72A8" w:rsidRDefault="0033479E" w:rsidP="002744E1">
      <w:pPr>
        <w:pStyle w:val="Odstavekseznama"/>
        <w:numPr>
          <w:ilvl w:val="1"/>
          <w:numId w:val="6"/>
        </w:numPr>
        <w:spacing w:after="0" w:line="240" w:lineRule="exact"/>
        <w:jc w:val="left"/>
        <w:rPr>
          <w:rFonts w:ascii="Arial Narrow" w:hAnsi="Arial Narrow" w:cs="Arial"/>
          <w:color w:val="3399FF"/>
        </w:rPr>
      </w:pPr>
      <w:r w:rsidRPr="00AB72A8">
        <w:rPr>
          <w:rFonts w:ascii="Arial Narrow" w:hAnsi="Arial Narrow" w:cs="Arial"/>
          <w:color w:val="3399FF"/>
        </w:rPr>
        <w:t>Pregled in ocenjevanje ponudb</w:t>
      </w:r>
    </w:p>
    <w:p w14:paraId="18FA76DB" w14:textId="77777777" w:rsidR="0033479E" w:rsidRPr="00AB72A8" w:rsidRDefault="0033479E" w:rsidP="002744E1">
      <w:pPr>
        <w:spacing w:line="240" w:lineRule="exact"/>
        <w:jc w:val="left"/>
        <w:rPr>
          <w:rFonts w:ascii="Arial Narrow" w:hAnsi="Arial Narrow" w:cs="Arial"/>
          <w:sz w:val="22"/>
          <w:szCs w:val="22"/>
        </w:rPr>
      </w:pPr>
    </w:p>
    <w:p w14:paraId="18FA76DC" w14:textId="77777777" w:rsidR="0033479E" w:rsidRPr="00AB72A8" w:rsidRDefault="0033479E" w:rsidP="00711186">
      <w:pPr>
        <w:spacing w:line="240" w:lineRule="exact"/>
        <w:rPr>
          <w:rFonts w:ascii="Arial Narrow" w:hAnsi="Arial Narrow" w:cs="Arial"/>
          <w:color w:val="3399FF"/>
        </w:rPr>
      </w:pPr>
      <w:r w:rsidRPr="00AB72A8">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dopustne ponudbe. Naročnik bo oddal naročilo </w:t>
      </w:r>
      <w:r w:rsidR="00772D0D" w:rsidRPr="00AB72A8">
        <w:rPr>
          <w:rFonts w:ascii="Arial Narrow" w:hAnsi="Arial Narrow" w:cs="Arial"/>
          <w:sz w:val="22"/>
          <w:szCs w:val="22"/>
        </w:rPr>
        <w:t>kot celovito</w:t>
      </w:r>
      <w:r w:rsidRPr="00AB72A8">
        <w:rPr>
          <w:rFonts w:ascii="Arial Narrow" w:hAnsi="Arial Narrow" w:cs="Arial"/>
          <w:sz w:val="22"/>
          <w:szCs w:val="22"/>
        </w:rPr>
        <w:t>.</w:t>
      </w:r>
    </w:p>
    <w:p w14:paraId="18FA76DD" w14:textId="77777777" w:rsidR="0033479E" w:rsidRPr="00AB72A8" w:rsidRDefault="0033479E" w:rsidP="003A0745"/>
    <w:p w14:paraId="18FA76E0" w14:textId="384A486D" w:rsidR="005376C2" w:rsidRDefault="0033479E" w:rsidP="004D535F">
      <w:pPr>
        <w:spacing w:line="240" w:lineRule="exact"/>
        <w:jc w:val="left"/>
        <w:rPr>
          <w:rFonts w:ascii="Arial Narrow" w:hAnsi="Arial Narrow" w:cs="Arial"/>
          <w:sz w:val="22"/>
          <w:szCs w:val="22"/>
        </w:rPr>
      </w:pPr>
      <w:r w:rsidRPr="00285B05">
        <w:rPr>
          <w:rFonts w:ascii="Arial Narrow" w:hAnsi="Arial Narrow" w:cs="Arial"/>
          <w:b/>
          <w:sz w:val="22"/>
          <w:szCs w:val="22"/>
        </w:rPr>
        <w:t>Merilo za izbiro:</w:t>
      </w:r>
      <w:r w:rsidRPr="00285B05">
        <w:rPr>
          <w:rFonts w:ascii="Arial Narrow" w:hAnsi="Arial Narrow" w:cs="Arial"/>
          <w:b/>
          <w:color w:val="00B0F0"/>
          <w:sz w:val="22"/>
          <w:szCs w:val="22"/>
        </w:rPr>
        <w:t xml:space="preserve"> </w:t>
      </w:r>
      <w:r w:rsidR="00316D26" w:rsidRPr="00285B05">
        <w:rPr>
          <w:rFonts w:ascii="Arial Narrow" w:hAnsi="Arial Narrow" w:cs="Arial"/>
          <w:sz w:val="22"/>
          <w:szCs w:val="22"/>
        </w:rPr>
        <w:t>najnižja ponudbena cena v €.</w:t>
      </w:r>
    </w:p>
    <w:p w14:paraId="14C9580A" w14:textId="77777777" w:rsidR="00D55284" w:rsidRDefault="00D55284" w:rsidP="004D535F">
      <w:pPr>
        <w:spacing w:line="240" w:lineRule="exact"/>
        <w:jc w:val="left"/>
        <w:rPr>
          <w:rFonts w:ascii="Arial Narrow" w:hAnsi="Arial Narrow" w:cs="Arial"/>
          <w:sz w:val="22"/>
          <w:szCs w:val="22"/>
        </w:rPr>
      </w:pPr>
    </w:p>
    <w:p w14:paraId="18FA76E1" w14:textId="77777777" w:rsidR="0033479E" w:rsidRPr="00AB72A8" w:rsidRDefault="0033479E" w:rsidP="002744E1">
      <w:pPr>
        <w:pStyle w:val="Odstavekseznama"/>
        <w:numPr>
          <w:ilvl w:val="1"/>
          <w:numId w:val="6"/>
        </w:numPr>
        <w:spacing w:after="0" w:line="240" w:lineRule="exact"/>
        <w:ind w:left="357" w:hanging="357"/>
        <w:jc w:val="left"/>
        <w:rPr>
          <w:rFonts w:ascii="Arial Narrow" w:hAnsi="Arial Narrow" w:cs="Arial"/>
          <w:color w:val="3399FF"/>
        </w:rPr>
      </w:pPr>
      <w:r w:rsidRPr="00AB72A8">
        <w:rPr>
          <w:rFonts w:ascii="Arial Narrow" w:hAnsi="Arial Narrow" w:cs="Arial"/>
          <w:color w:val="3399FF"/>
        </w:rPr>
        <w:t>Sklenitev pogodbe</w:t>
      </w:r>
    </w:p>
    <w:p w14:paraId="18FA76E2" w14:textId="77777777" w:rsidR="0033479E" w:rsidRPr="00AB72A8" w:rsidRDefault="0033479E" w:rsidP="002744E1">
      <w:pPr>
        <w:spacing w:line="240" w:lineRule="exact"/>
        <w:rPr>
          <w:rFonts w:ascii="Arial Narrow" w:hAnsi="Arial Narrow" w:cs="Arial"/>
          <w:sz w:val="22"/>
          <w:szCs w:val="22"/>
        </w:rPr>
      </w:pPr>
    </w:p>
    <w:p w14:paraId="18FA76E3" w14:textId="77777777" w:rsidR="0033479E" w:rsidRPr="00AB72A8" w:rsidRDefault="0033479E" w:rsidP="00A5170F">
      <w:pPr>
        <w:spacing w:after="120" w:line="240" w:lineRule="exact"/>
        <w:rPr>
          <w:rFonts w:ascii="Arial Narrow" w:hAnsi="Arial Narrow" w:cs="Arial"/>
          <w:sz w:val="22"/>
          <w:szCs w:val="22"/>
        </w:rPr>
      </w:pPr>
      <w:r w:rsidRPr="00AB72A8">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18FA76E4" w14:textId="77777777" w:rsidR="0033479E" w:rsidRPr="00AB72A8" w:rsidRDefault="0033479E" w:rsidP="00A5170F">
      <w:pPr>
        <w:spacing w:line="240" w:lineRule="exact"/>
        <w:rPr>
          <w:rFonts w:ascii="Arial" w:hAnsi="Arial" w:cs="Arial"/>
          <w:b/>
          <w:sz w:val="22"/>
          <w:szCs w:val="22"/>
        </w:rPr>
      </w:pPr>
      <w:r w:rsidRPr="00AB72A8">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14:paraId="18FA76E5" w14:textId="77777777" w:rsidR="00A5170F" w:rsidRPr="00AB72A8" w:rsidRDefault="00A5170F" w:rsidP="00A5170F">
      <w:pPr>
        <w:spacing w:line="240" w:lineRule="exact"/>
        <w:rPr>
          <w:rFonts w:ascii="Arial" w:hAnsi="Arial" w:cs="Arial"/>
          <w:b/>
          <w:sz w:val="22"/>
          <w:szCs w:val="22"/>
        </w:rPr>
      </w:pPr>
    </w:p>
    <w:p w14:paraId="18FA76E6" w14:textId="77777777" w:rsidR="005D205A" w:rsidRPr="00AB72A8" w:rsidRDefault="005D205A" w:rsidP="00A5170F">
      <w:pPr>
        <w:spacing w:line="240" w:lineRule="exact"/>
        <w:rPr>
          <w:rFonts w:ascii="Arial" w:hAnsi="Arial" w:cs="Arial"/>
          <w:b/>
          <w:sz w:val="22"/>
          <w:szCs w:val="22"/>
        </w:rPr>
      </w:pPr>
    </w:p>
    <w:p w14:paraId="18FA76E7" w14:textId="77777777" w:rsidR="00052E41" w:rsidRPr="00AB72A8" w:rsidRDefault="00052E41" w:rsidP="002744E1">
      <w:pPr>
        <w:numPr>
          <w:ilvl w:val="0"/>
          <w:numId w:val="6"/>
        </w:numPr>
        <w:spacing w:line="240" w:lineRule="exact"/>
        <w:rPr>
          <w:rFonts w:ascii="Arial" w:hAnsi="Arial" w:cs="Arial"/>
          <w:b/>
          <w:sz w:val="22"/>
          <w:szCs w:val="22"/>
        </w:rPr>
      </w:pPr>
      <w:r w:rsidRPr="00AB72A8">
        <w:rPr>
          <w:rFonts w:ascii="Arial" w:hAnsi="Arial" w:cs="Arial"/>
          <w:b/>
          <w:sz w:val="22"/>
          <w:szCs w:val="22"/>
        </w:rPr>
        <w:t>PRAVNO VARSTVO</w:t>
      </w:r>
    </w:p>
    <w:p w14:paraId="18FA76E8" w14:textId="77777777" w:rsidR="00052E41" w:rsidRPr="00AB72A8" w:rsidRDefault="00052E41" w:rsidP="002744E1">
      <w:pPr>
        <w:spacing w:line="240" w:lineRule="exact"/>
        <w:ind w:left="357"/>
        <w:rPr>
          <w:rFonts w:ascii="Arial" w:hAnsi="Arial" w:cs="Arial"/>
          <w:b/>
          <w:sz w:val="22"/>
          <w:szCs w:val="22"/>
        </w:rPr>
      </w:pPr>
    </w:p>
    <w:p w14:paraId="18FA76E9" w14:textId="77777777" w:rsidR="00052E41" w:rsidRPr="00AB72A8" w:rsidRDefault="00052E41" w:rsidP="002744E1">
      <w:pPr>
        <w:spacing w:line="240" w:lineRule="exact"/>
        <w:rPr>
          <w:rFonts w:ascii="Arial Narrow" w:hAnsi="Arial Narrow" w:cs="Arial"/>
          <w:sz w:val="22"/>
          <w:szCs w:val="22"/>
        </w:rPr>
      </w:pPr>
      <w:r w:rsidRPr="00AB72A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18FA76EA" w14:textId="77777777" w:rsidR="00052E41" w:rsidRPr="00AB72A8" w:rsidRDefault="00052E41" w:rsidP="002744E1">
      <w:pPr>
        <w:spacing w:line="240" w:lineRule="exact"/>
        <w:rPr>
          <w:rFonts w:ascii="Arial Narrow" w:hAnsi="Arial Narrow" w:cs="Arial"/>
          <w:sz w:val="22"/>
          <w:szCs w:val="22"/>
        </w:rPr>
      </w:pPr>
    </w:p>
    <w:p w14:paraId="18FA76EB" w14:textId="77777777" w:rsidR="00052E41" w:rsidRPr="00AB72A8" w:rsidRDefault="00052E41" w:rsidP="0033135D">
      <w:pPr>
        <w:spacing w:line="240" w:lineRule="exact"/>
        <w:rPr>
          <w:rFonts w:ascii="Arial" w:hAnsi="Arial" w:cs="Arial"/>
          <w:b/>
          <w:sz w:val="22"/>
          <w:szCs w:val="22"/>
        </w:rPr>
      </w:pPr>
      <w:r w:rsidRPr="00AB72A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18FA76EC" w14:textId="77777777" w:rsidR="00052E41" w:rsidRPr="00AB72A8" w:rsidRDefault="00052E41" w:rsidP="002744E1">
      <w:pPr>
        <w:spacing w:line="240" w:lineRule="exact"/>
        <w:rPr>
          <w:rFonts w:ascii="Arial" w:hAnsi="Arial" w:cs="Arial"/>
          <w:b/>
          <w:sz w:val="22"/>
          <w:szCs w:val="22"/>
        </w:rPr>
      </w:pPr>
    </w:p>
    <w:p w14:paraId="18FA76ED" w14:textId="6A3FE5A9" w:rsidR="00D55284" w:rsidRDefault="00D55284">
      <w:pPr>
        <w:jc w:val="left"/>
        <w:rPr>
          <w:rFonts w:ascii="Arial" w:hAnsi="Arial" w:cs="Arial"/>
          <w:b/>
          <w:sz w:val="22"/>
          <w:szCs w:val="22"/>
        </w:rPr>
      </w:pPr>
    </w:p>
    <w:p w14:paraId="18FA76EE" w14:textId="77777777" w:rsidR="0017539A" w:rsidRPr="00AB72A8" w:rsidRDefault="00734D2F" w:rsidP="002744E1">
      <w:pPr>
        <w:numPr>
          <w:ilvl w:val="0"/>
          <w:numId w:val="6"/>
        </w:numPr>
        <w:spacing w:line="240" w:lineRule="exact"/>
        <w:rPr>
          <w:rFonts w:ascii="Arial" w:hAnsi="Arial" w:cs="Arial"/>
          <w:b/>
          <w:sz w:val="22"/>
          <w:szCs w:val="22"/>
        </w:rPr>
      </w:pPr>
      <w:bookmarkStart w:id="5" w:name="_Toc445820437"/>
      <w:r w:rsidRPr="00AB72A8">
        <w:rPr>
          <w:rFonts w:ascii="Arial" w:hAnsi="Arial" w:cs="Arial"/>
          <w:b/>
          <w:sz w:val="22"/>
          <w:szCs w:val="22"/>
        </w:rPr>
        <w:t>TEHNIČNE SPECIFIKACIJE</w:t>
      </w:r>
    </w:p>
    <w:p w14:paraId="18FA76EF" w14:textId="77777777" w:rsidR="00630B27" w:rsidRPr="00AB72A8" w:rsidRDefault="00630B27" w:rsidP="00AE5C0D">
      <w:pPr>
        <w:spacing w:line="240" w:lineRule="exact"/>
        <w:rPr>
          <w:rFonts w:ascii="Arial Narrow" w:hAnsi="Arial Narrow" w:cs="Arial"/>
          <w:b/>
          <w:sz w:val="22"/>
          <w:szCs w:val="22"/>
        </w:rPr>
      </w:pPr>
    </w:p>
    <w:p w14:paraId="18FA770C" w14:textId="77777777" w:rsidR="00734D2F" w:rsidRPr="00DF2511" w:rsidRDefault="00DF3A8D" w:rsidP="00734D2F">
      <w:pPr>
        <w:pStyle w:val="Odstavekseznama"/>
        <w:numPr>
          <w:ilvl w:val="1"/>
          <w:numId w:val="6"/>
        </w:numPr>
        <w:spacing w:after="0" w:line="240" w:lineRule="exact"/>
        <w:ind w:left="357" w:hanging="357"/>
        <w:jc w:val="left"/>
        <w:rPr>
          <w:rFonts w:ascii="Arial Narrow" w:hAnsi="Arial Narrow" w:cs="Arial"/>
        </w:rPr>
      </w:pPr>
      <w:bookmarkStart w:id="6" w:name="_Toc390254648"/>
      <w:bookmarkEnd w:id="5"/>
      <w:r w:rsidRPr="00DF2511">
        <w:rPr>
          <w:rFonts w:ascii="Arial Narrow" w:hAnsi="Arial Narrow" w:cs="Arial"/>
          <w:color w:val="3399FF"/>
        </w:rPr>
        <w:t>Obseg dobave</w:t>
      </w:r>
      <w:r w:rsidR="00734D2F" w:rsidRPr="00DF2511">
        <w:rPr>
          <w:rFonts w:ascii="Arial Narrow" w:hAnsi="Arial Narrow" w:cs="Arial"/>
        </w:rPr>
        <w:tab/>
      </w:r>
    </w:p>
    <w:p w14:paraId="18FA770D" w14:textId="77777777" w:rsidR="00734D2F" w:rsidRPr="00AF6378" w:rsidRDefault="00734D2F" w:rsidP="00734D2F">
      <w:pPr>
        <w:pStyle w:val="Odstavekseznama"/>
        <w:spacing w:after="0" w:line="240" w:lineRule="exact"/>
        <w:ind w:left="357"/>
        <w:jc w:val="left"/>
        <w:rPr>
          <w:rFonts w:ascii="Arial Narrow" w:hAnsi="Arial Narrow" w:cs="Arial"/>
          <w:highlight w:val="yellow"/>
        </w:rPr>
      </w:pPr>
    </w:p>
    <w:p w14:paraId="26EDD2BC" w14:textId="5895D1CE" w:rsidR="00DF2511" w:rsidRPr="00DF2511" w:rsidRDefault="00DF2511" w:rsidP="00DF2511">
      <w:pPr>
        <w:autoSpaceDE w:val="0"/>
        <w:autoSpaceDN w:val="0"/>
        <w:adjustRightInd w:val="0"/>
        <w:rPr>
          <w:rFonts w:ascii="Arial Narrow" w:hAnsi="Arial Narrow" w:cs="Arial"/>
          <w:iCs/>
          <w:sz w:val="22"/>
          <w:szCs w:val="22"/>
        </w:rPr>
      </w:pPr>
      <w:r w:rsidRPr="00DF2511">
        <w:rPr>
          <w:rFonts w:ascii="Arial Narrow" w:hAnsi="Arial Narrow" w:cs="Arial"/>
          <w:iCs/>
          <w:sz w:val="22"/>
          <w:szCs w:val="22"/>
        </w:rPr>
        <w:t>Predmet ponudbe in dobave je zamenjava obstoječega</w:t>
      </w:r>
      <w:r w:rsidR="008219CD">
        <w:rPr>
          <w:rFonts w:ascii="Arial Narrow" w:hAnsi="Arial Narrow" w:cs="Arial"/>
          <w:iCs/>
          <w:sz w:val="22"/>
          <w:szCs w:val="22"/>
        </w:rPr>
        <w:t xml:space="preserve"> DEA</w:t>
      </w:r>
      <w:r w:rsidRPr="00DF2511">
        <w:rPr>
          <w:rFonts w:ascii="Arial Narrow" w:hAnsi="Arial Narrow" w:cs="Arial"/>
          <w:iCs/>
          <w:sz w:val="22"/>
          <w:szCs w:val="22"/>
        </w:rPr>
        <w:t xml:space="preserve"> agregata Končar 63 kVA zaradi</w:t>
      </w:r>
      <w:r w:rsidR="008219CD">
        <w:rPr>
          <w:rFonts w:ascii="Arial Narrow" w:hAnsi="Arial Narrow" w:cs="Arial"/>
          <w:iCs/>
          <w:sz w:val="22"/>
          <w:szCs w:val="22"/>
        </w:rPr>
        <w:t xml:space="preserve"> njegove</w:t>
      </w:r>
      <w:r w:rsidRPr="00DF2511">
        <w:rPr>
          <w:rFonts w:ascii="Arial Narrow" w:hAnsi="Arial Narrow" w:cs="Arial"/>
          <w:iCs/>
          <w:sz w:val="22"/>
          <w:szCs w:val="22"/>
        </w:rPr>
        <w:t xml:space="preserve"> dotrajanost</w:t>
      </w:r>
      <w:r w:rsidR="008219CD">
        <w:rPr>
          <w:rFonts w:ascii="Arial Narrow" w:hAnsi="Arial Narrow" w:cs="Arial"/>
          <w:iCs/>
          <w:sz w:val="22"/>
          <w:szCs w:val="22"/>
        </w:rPr>
        <w:t>i</w:t>
      </w:r>
      <w:r w:rsidRPr="00DF2511">
        <w:rPr>
          <w:rFonts w:ascii="Arial Narrow" w:hAnsi="Arial Narrow" w:cs="Arial"/>
          <w:iCs/>
          <w:sz w:val="22"/>
          <w:szCs w:val="22"/>
        </w:rPr>
        <w:t xml:space="preserve"> in potreb po večji moči rezervnega napajalnega vira. Novi agregat bo moral zagotavljati </w:t>
      </w:r>
      <w:r w:rsidR="00E45155">
        <w:rPr>
          <w:rFonts w:ascii="Arial Narrow" w:hAnsi="Arial Narrow" w:cs="Arial"/>
          <w:iCs/>
          <w:sz w:val="22"/>
          <w:szCs w:val="22"/>
        </w:rPr>
        <w:t>minimalno</w:t>
      </w:r>
      <w:r w:rsidRPr="00DF2511">
        <w:rPr>
          <w:rFonts w:ascii="Arial Narrow" w:hAnsi="Arial Narrow" w:cs="Arial"/>
          <w:iCs/>
          <w:sz w:val="22"/>
          <w:szCs w:val="22"/>
        </w:rPr>
        <w:t xml:space="preserve">160 kVA trajne izhodne moči. Zaradi povečane moči bodo potrebna rekonstrukcijska dela tako na strojni, kot tudi na elektro opremi. Strojna dela se nanašajo predvsem na novo prezračevanje strojnice in novo traso izpuha motorja, ki naj bi potekala po stropu glavnega tunela do izhoda na prosto. Elektro dela zajemajo zamenjavo preklopnega dela v NN prostoru z novo avtomatiko, zamenjavo obstoječe distribucije nujnih porabnikov in zamenjave kabelske povezave med strojnico agregata in NN prostorom. </w:t>
      </w:r>
    </w:p>
    <w:p w14:paraId="0CBA5097" w14:textId="069EC107" w:rsidR="00E45155" w:rsidRDefault="00E45155">
      <w:pPr>
        <w:jc w:val="left"/>
        <w:rPr>
          <w:rFonts w:ascii="Arial Narrow" w:hAnsi="Arial Narrow"/>
          <w:sz w:val="22"/>
          <w:szCs w:val="22"/>
        </w:rPr>
      </w:pPr>
      <w:r>
        <w:rPr>
          <w:rFonts w:ascii="Arial Narrow" w:hAnsi="Arial Narrow"/>
          <w:sz w:val="22"/>
          <w:szCs w:val="22"/>
        </w:rPr>
        <w:br w:type="page"/>
      </w:r>
    </w:p>
    <w:p w14:paraId="44206405" w14:textId="709DADFF" w:rsidR="00DF2511" w:rsidRDefault="00DF2511" w:rsidP="00DF2511">
      <w:pPr>
        <w:pStyle w:val="Odstavekseznama"/>
        <w:numPr>
          <w:ilvl w:val="1"/>
          <w:numId w:val="6"/>
        </w:numPr>
        <w:spacing w:after="0" w:line="240" w:lineRule="exact"/>
        <w:ind w:left="357" w:hanging="357"/>
        <w:jc w:val="left"/>
        <w:rPr>
          <w:rFonts w:ascii="Arial Narrow" w:hAnsi="Arial Narrow" w:cs="Arial"/>
          <w:color w:val="3399FF"/>
        </w:rPr>
      </w:pPr>
      <w:r>
        <w:rPr>
          <w:rFonts w:ascii="Arial Narrow" w:hAnsi="Arial Narrow" w:cs="Arial"/>
          <w:color w:val="3399FF"/>
        </w:rPr>
        <w:t>Z</w:t>
      </w:r>
      <w:r w:rsidRPr="00DF2511">
        <w:rPr>
          <w:rFonts w:ascii="Arial Narrow" w:hAnsi="Arial Narrow" w:cs="Arial"/>
          <w:color w:val="3399FF"/>
        </w:rPr>
        <w:t xml:space="preserve">ahteve za dobavo </w:t>
      </w:r>
      <w:r>
        <w:rPr>
          <w:rFonts w:ascii="Arial Narrow" w:hAnsi="Arial Narrow" w:cs="Arial"/>
          <w:color w:val="3399FF"/>
        </w:rPr>
        <w:t>in izvedbo</w:t>
      </w:r>
    </w:p>
    <w:p w14:paraId="6C290665" w14:textId="6F4CC927" w:rsidR="001B1CBD" w:rsidRDefault="001B1CBD">
      <w:pPr>
        <w:jc w:val="left"/>
        <w:rPr>
          <w:rFonts w:ascii="Arial Narrow" w:hAnsi="Arial Narrow" w:cs="Arial"/>
          <w:color w:val="3399FF"/>
          <w:sz w:val="22"/>
          <w:szCs w:val="22"/>
        </w:rPr>
      </w:pPr>
    </w:p>
    <w:p w14:paraId="03FB797F" w14:textId="60787F6E" w:rsidR="00DF2511" w:rsidRPr="00DF2511" w:rsidRDefault="00956AB0" w:rsidP="00DF2511">
      <w:pPr>
        <w:pStyle w:val="Odstavekseznama"/>
        <w:numPr>
          <w:ilvl w:val="2"/>
          <w:numId w:val="6"/>
        </w:numPr>
        <w:spacing w:after="0" w:line="240" w:lineRule="exact"/>
        <w:jc w:val="left"/>
        <w:rPr>
          <w:rFonts w:ascii="Arial Narrow" w:hAnsi="Arial Narrow" w:cs="Arial"/>
          <w:color w:val="3399FF"/>
        </w:rPr>
      </w:pPr>
      <w:r>
        <w:rPr>
          <w:rFonts w:ascii="Arial Narrow" w:hAnsi="Arial Narrow" w:cs="Arial"/>
          <w:color w:val="3399FF"/>
        </w:rPr>
        <w:t>Obseg dobave in t</w:t>
      </w:r>
      <w:r w:rsidR="00DF2511">
        <w:rPr>
          <w:rFonts w:ascii="Arial Narrow" w:hAnsi="Arial Narrow" w:cs="Arial"/>
          <w:color w:val="3399FF"/>
        </w:rPr>
        <w:t>ehnične zahteve</w:t>
      </w:r>
    </w:p>
    <w:p w14:paraId="3188B4A7" w14:textId="66DF33CD" w:rsidR="00B3213B" w:rsidRDefault="00B3213B" w:rsidP="00DF2511">
      <w:pPr>
        <w:rPr>
          <w:rFonts w:ascii="Arial" w:hAnsi="Arial" w:cs="Arial"/>
        </w:rPr>
      </w:pPr>
    </w:p>
    <w:tbl>
      <w:tblPr>
        <w:tblStyle w:val="Tabelamrea"/>
        <w:tblW w:w="0" w:type="auto"/>
        <w:tblLook w:val="04A0" w:firstRow="1" w:lastRow="0" w:firstColumn="1" w:lastColumn="0" w:noHBand="0" w:noVBand="1"/>
      </w:tblPr>
      <w:tblGrid>
        <w:gridCol w:w="8500"/>
        <w:gridCol w:w="993"/>
      </w:tblGrid>
      <w:tr w:rsidR="00B3213B" w14:paraId="656DC6AD" w14:textId="77777777" w:rsidTr="003B6915">
        <w:tc>
          <w:tcPr>
            <w:tcW w:w="8500" w:type="dxa"/>
            <w:shd w:val="clear" w:color="auto" w:fill="D9D9D9" w:themeFill="background1" w:themeFillShade="D9"/>
          </w:tcPr>
          <w:p w14:paraId="43789606" w14:textId="3AE25A4A" w:rsidR="00B3213B" w:rsidRPr="003B6915" w:rsidRDefault="00B3213B" w:rsidP="003B6915">
            <w:pPr>
              <w:rPr>
                <w:rFonts w:ascii="Arial" w:hAnsi="Arial" w:cs="Arial"/>
                <w:b/>
                <w:bCs/>
              </w:rPr>
            </w:pPr>
            <w:r w:rsidRPr="003B6915">
              <w:rPr>
                <w:rFonts w:ascii="Arial" w:hAnsi="Arial" w:cs="Arial"/>
                <w:b/>
                <w:bCs/>
              </w:rPr>
              <w:t>Opis</w:t>
            </w:r>
          </w:p>
        </w:tc>
        <w:tc>
          <w:tcPr>
            <w:tcW w:w="993" w:type="dxa"/>
            <w:shd w:val="clear" w:color="auto" w:fill="D9D9D9" w:themeFill="background1" w:themeFillShade="D9"/>
          </w:tcPr>
          <w:p w14:paraId="042047C3" w14:textId="77777777" w:rsidR="00B3213B" w:rsidRPr="003B6915" w:rsidRDefault="00B3213B" w:rsidP="003B6915">
            <w:pPr>
              <w:ind w:left="-36"/>
              <w:rPr>
                <w:rFonts w:ascii="Arial" w:hAnsi="Arial" w:cs="Arial"/>
                <w:b/>
                <w:bCs/>
              </w:rPr>
            </w:pPr>
            <w:r w:rsidRPr="003B6915">
              <w:rPr>
                <w:rFonts w:ascii="Arial" w:hAnsi="Arial" w:cs="Arial"/>
                <w:b/>
                <w:bCs/>
              </w:rPr>
              <w:t>količina</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709"/>
        <w:gridCol w:w="993"/>
      </w:tblGrid>
      <w:tr w:rsidR="001265B5" w:rsidRPr="00DF2511" w14:paraId="70DDB458" w14:textId="737ED094" w:rsidTr="003B6915">
        <w:trPr>
          <w:trHeight w:val="199"/>
        </w:trPr>
        <w:tc>
          <w:tcPr>
            <w:tcW w:w="796" w:type="dxa"/>
            <w:shd w:val="clear" w:color="auto" w:fill="auto"/>
          </w:tcPr>
          <w:p w14:paraId="7BEE5E60" w14:textId="26B4D7B6" w:rsidR="00B3213B" w:rsidRPr="003B6915" w:rsidRDefault="001265B5" w:rsidP="003B6915">
            <w:pPr>
              <w:numPr>
                <w:ilvl w:val="0"/>
                <w:numId w:val="32"/>
              </w:numPr>
              <w:autoSpaceDE w:val="0"/>
              <w:autoSpaceDN w:val="0"/>
              <w:adjustRightInd w:val="0"/>
              <w:ind w:left="325"/>
              <w:jc w:val="left"/>
              <w:rPr>
                <w:rFonts w:ascii="Arial Narrow" w:hAnsi="Arial Narrow" w:cs="Arial"/>
                <w:iCs/>
                <w:sz w:val="22"/>
                <w:szCs w:val="22"/>
              </w:rPr>
            </w:pPr>
            <w:r w:rsidRPr="00DF2511">
              <w:rPr>
                <w:rFonts w:ascii="Arial Narrow" w:hAnsi="Arial Narrow" w:cs="Arial"/>
                <w:iCs/>
                <w:sz w:val="22"/>
                <w:szCs w:val="22"/>
              </w:rPr>
              <w:t xml:space="preserve"> </w:t>
            </w:r>
          </w:p>
        </w:tc>
        <w:tc>
          <w:tcPr>
            <w:tcW w:w="7709" w:type="dxa"/>
            <w:shd w:val="clear" w:color="auto" w:fill="auto"/>
          </w:tcPr>
          <w:p w14:paraId="5C84E1F7" w14:textId="21DFE56B" w:rsidR="001265B5" w:rsidRPr="003B6915" w:rsidRDefault="003B6915" w:rsidP="003B6915">
            <w:pPr>
              <w:autoSpaceDE w:val="0"/>
              <w:autoSpaceDN w:val="0"/>
              <w:adjustRightInd w:val="0"/>
              <w:rPr>
                <w:rFonts w:ascii="Arial Narrow" w:hAnsi="Arial Narrow" w:cs="Arial"/>
                <w:b/>
                <w:bCs/>
                <w:sz w:val="22"/>
                <w:szCs w:val="22"/>
              </w:rPr>
            </w:pPr>
            <w:r>
              <w:rPr>
                <w:rFonts w:ascii="Arial Narrow" w:hAnsi="Arial Narrow" w:cs="Arial"/>
                <w:b/>
                <w:bCs/>
                <w:sz w:val="22"/>
                <w:szCs w:val="22"/>
              </w:rPr>
              <w:t>Dobava</w:t>
            </w:r>
            <w:r w:rsidR="002974CF">
              <w:rPr>
                <w:rFonts w:ascii="Arial Narrow" w:hAnsi="Arial Narrow" w:cs="Arial"/>
                <w:b/>
                <w:bCs/>
                <w:sz w:val="22"/>
                <w:szCs w:val="22"/>
              </w:rPr>
              <w:t xml:space="preserve"> in</w:t>
            </w:r>
            <w:r>
              <w:rPr>
                <w:rFonts w:ascii="Arial Narrow" w:hAnsi="Arial Narrow" w:cs="Arial"/>
                <w:b/>
                <w:bCs/>
                <w:sz w:val="22"/>
                <w:szCs w:val="22"/>
              </w:rPr>
              <w:t xml:space="preserve"> montaža DEA</w:t>
            </w:r>
          </w:p>
        </w:tc>
        <w:tc>
          <w:tcPr>
            <w:tcW w:w="993" w:type="dxa"/>
          </w:tcPr>
          <w:p w14:paraId="6314B413" w14:textId="1EE45718" w:rsidR="001265B5" w:rsidRPr="00DF2511" w:rsidRDefault="001265B5" w:rsidP="001265B5">
            <w:pPr>
              <w:autoSpaceDE w:val="0"/>
              <w:autoSpaceDN w:val="0"/>
              <w:adjustRightInd w:val="0"/>
              <w:rPr>
                <w:rFonts w:ascii="Arial Narrow" w:hAnsi="Arial Narrow" w:cs="Arial"/>
                <w:b/>
                <w:bCs/>
                <w:sz w:val="22"/>
                <w:szCs w:val="22"/>
              </w:rPr>
            </w:pPr>
          </w:p>
        </w:tc>
      </w:tr>
      <w:tr w:rsidR="003B6915" w:rsidRPr="00DF2511" w14:paraId="3E65EDE2" w14:textId="77777777" w:rsidTr="003B6915">
        <w:tc>
          <w:tcPr>
            <w:tcW w:w="796" w:type="dxa"/>
            <w:shd w:val="clear" w:color="auto" w:fill="auto"/>
          </w:tcPr>
          <w:p w14:paraId="62CDC7C0" w14:textId="7915268C" w:rsidR="003B6915" w:rsidRPr="00DF2511" w:rsidRDefault="003B6915" w:rsidP="003B6915">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1.1</w:t>
            </w:r>
          </w:p>
        </w:tc>
        <w:tc>
          <w:tcPr>
            <w:tcW w:w="7709" w:type="dxa"/>
            <w:shd w:val="clear" w:color="auto" w:fill="auto"/>
          </w:tcPr>
          <w:p w14:paraId="0837E44D"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 xml:space="preserve">Dizelski električni agregat (DEA) se dobavi kot tovarniški komplet, ki zadostuje vsem zahtevam navedenim v nadaljevanju. </w:t>
            </w:r>
          </w:p>
          <w:p w14:paraId="02E75416" w14:textId="77777777" w:rsidR="00954458" w:rsidRDefault="00954458" w:rsidP="003B6915">
            <w:pPr>
              <w:autoSpaceDE w:val="0"/>
              <w:autoSpaceDN w:val="0"/>
              <w:adjustRightInd w:val="0"/>
              <w:rPr>
                <w:rFonts w:ascii="Arial Narrow" w:hAnsi="Arial Narrow" w:cs="Arial"/>
                <w:iCs/>
                <w:sz w:val="22"/>
                <w:szCs w:val="22"/>
              </w:rPr>
            </w:pPr>
          </w:p>
          <w:p w14:paraId="61720074" w14:textId="28855C4E" w:rsidR="003B6915" w:rsidRPr="00DF2511" w:rsidRDefault="00954458" w:rsidP="003B6915">
            <w:pPr>
              <w:autoSpaceDE w:val="0"/>
              <w:autoSpaceDN w:val="0"/>
              <w:adjustRightInd w:val="0"/>
              <w:rPr>
                <w:rFonts w:ascii="Arial Narrow" w:eastAsia="Calibri" w:hAnsi="Arial Narrow" w:cs="Arial"/>
                <w:color w:val="000000"/>
                <w:sz w:val="22"/>
                <w:szCs w:val="22"/>
              </w:rPr>
            </w:pPr>
            <w:r>
              <w:rPr>
                <w:rFonts w:ascii="Arial Narrow" w:hAnsi="Arial Narrow" w:cs="Arial"/>
                <w:iCs/>
                <w:sz w:val="22"/>
                <w:szCs w:val="22"/>
              </w:rPr>
              <w:t>D</w:t>
            </w:r>
            <w:r w:rsidR="003B6915" w:rsidRPr="00DF2511">
              <w:rPr>
                <w:rFonts w:ascii="Arial Narrow" w:hAnsi="Arial Narrow" w:cs="Arial"/>
                <w:iCs/>
                <w:sz w:val="22"/>
                <w:szCs w:val="22"/>
              </w:rPr>
              <w:t>imenzije tovarniškega kompleta DEA ne smejo</w:t>
            </w:r>
            <w:r>
              <w:rPr>
                <w:rFonts w:ascii="Arial Narrow" w:hAnsi="Arial Narrow" w:cs="Arial"/>
                <w:iCs/>
                <w:sz w:val="22"/>
                <w:szCs w:val="22"/>
              </w:rPr>
              <w:t>,</w:t>
            </w:r>
            <w:r w:rsidR="003B6915" w:rsidRPr="00DF2511">
              <w:rPr>
                <w:rFonts w:ascii="Arial Narrow" w:hAnsi="Arial Narrow" w:cs="Arial"/>
                <w:iCs/>
                <w:sz w:val="22"/>
                <w:szCs w:val="22"/>
              </w:rPr>
              <w:t xml:space="preserve"> </w:t>
            </w:r>
            <w:r>
              <w:rPr>
                <w:rFonts w:ascii="Arial Narrow" w:hAnsi="Arial Narrow" w:cs="Arial"/>
                <w:iCs/>
                <w:sz w:val="22"/>
                <w:szCs w:val="22"/>
              </w:rPr>
              <w:t>z</w:t>
            </w:r>
            <w:r w:rsidRPr="00DF2511">
              <w:rPr>
                <w:rFonts w:ascii="Arial Narrow" w:hAnsi="Arial Narrow" w:cs="Arial"/>
                <w:iCs/>
                <w:sz w:val="22"/>
                <w:szCs w:val="22"/>
              </w:rPr>
              <w:t>aradi prostorske omejitve</w:t>
            </w:r>
            <w:r>
              <w:rPr>
                <w:rFonts w:ascii="Arial Narrow" w:hAnsi="Arial Narrow" w:cs="Arial"/>
                <w:iCs/>
                <w:sz w:val="22"/>
                <w:szCs w:val="22"/>
              </w:rPr>
              <w:t>,</w:t>
            </w:r>
            <w:r w:rsidRPr="00DF2511">
              <w:rPr>
                <w:rFonts w:ascii="Arial Narrow" w:hAnsi="Arial Narrow" w:cs="Arial"/>
                <w:iCs/>
                <w:sz w:val="22"/>
                <w:szCs w:val="22"/>
              </w:rPr>
              <w:t xml:space="preserve"> presegati </w:t>
            </w:r>
            <w:r w:rsidR="003B6915" w:rsidRPr="00DF2511">
              <w:rPr>
                <w:rFonts w:ascii="Arial Narrow" w:hAnsi="Arial Narrow" w:cs="Arial"/>
                <w:iCs/>
                <w:sz w:val="22"/>
                <w:szCs w:val="22"/>
              </w:rPr>
              <w:t>mer 1050mm x 2500mm x 1600mm (</w:t>
            </w:r>
            <w:proofErr w:type="spellStart"/>
            <w:r w:rsidR="003B6915" w:rsidRPr="00DF2511">
              <w:rPr>
                <w:rFonts w:ascii="Arial Narrow" w:hAnsi="Arial Narrow" w:cs="Arial"/>
                <w:iCs/>
                <w:sz w:val="22"/>
                <w:szCs w:val="22"/>
              </w:rPr>
              <w:t>ŠxDxV</w:t>
            </w:r>
            <w:proofErr w:type="spellEnd"/>
            <w:r w:rsidR="003B6915" w:rsidRPr="00DF2511">
              <w:rPr>
                <w:rFonts w:ascii="Arial Narrow" w:hAnsi="Arial Narrow" w:cs="Arial"/>
                <w:iCs/>
                <w:sz w:val="22"/>
                <w:szCs w:val="22"/>
              </w:rPr>
              <w:t>).</w:t>
            </w:r>
          </w:p>
          <w:p w14:paraId="5FCB82C7" w14:textId="77777777" w:rsidR="003B6915" w:rsidRPr="00DF2511" w:rsidRDefault="003B6915" w:rsidP="00954458">
            <w:pPr>
              <w:autoSpaceDE w:val="0"/>
              <w:autoSpaceDN w:val="0"/>
              <w:adjustRightInd w:val="0"/>
              <w:rPr>
                <w:rFonts w:ascii="Arial Narrow" w:hAnsi="Arial Narrow" w:cs="Arial"/>
                <w:sz w:val="22"/>
                <w:szCs w:val="22"/>
              </w:rPr>
            </w:pPr>
          </w:p>
          <w:p w14:paraId="1D64ECBA"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Povzetek minimalnih zahtev za DEA:</w:t>
            </w:r>
          </w:p>
          <w:p w14:paraId="43DA6CA5"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Nazivna (trajna – Prime </w:t>
            </w:r>
            <w:proofErr w:type="spellStart"/>
            <w:r w:rsidRPr="00DF2511">
              <w:rPr>
                <w:rFonts w:ascii="Arial Narrow" w:hAnsi="Arial Narrow" w:cs="Arial"/>
                <w:sz w:val="22"/>
                <w:szCs w:val="22"/>
              </w:rPr>
              <w:t>Power</w:t>
            </w:r>
            <w:proofErr w:type="spellEnd"/>
            <w:r w:rsidRPr="00DF2511">
              <w:rPr>
                <w:rFonts w:ascii="Arial Narrow" w:hAnsi="Arial Narrow" w:cs="Arial"/>
                <w:sz w:val="22"/>
                <w:szCs w:val="22"/>
              </w:rPr>
              <w:t xml:space="preserve">) moč minimalno 160 kVA/128 kW, pri cos fi=0,8 kVA in </w:t>
            </w:r>
            <w:proofErr w:type="spellStart"/>
            <w:r w:rsidRPr="00DF2511">
              <w:rPr>
                <w:rFonts w:ascii="Arial Narrow" w:hAnsi="Arial Narrow" w:cs="Arial"/>
                <w:sz w:val="22"/>
                <w:szCs w:val="22"/>
              </w:rPr>
              <w:t>max</w:t>
            </w:r>
            <w:proofErr w:type="spellEnd"/>
            <w:r w:rsidRPr="00DF2511">
              <w:rPr>
                <w:rFonts w:ascii="Arial Narrow" w:hAnsi="Arial Narrow" w:cs="Arial"/>
                <w:sz w:val="22"/>
                <w:szCs w:val="22"/>
              </w:rPr>
              <w:t>. temperaturi okolice 40°C, dovoljena 10 % preobremenitev za 1 uro na vsakih 12ur</w:t>
            </w:r>
          </w:p>
          <w:p w14:paraId="2D86BDF3"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Nazivna medfazna napetost: 400 V</w:t>
            </w:r>
          </w:p>
          <w:p w14:paraId="2531DC1C"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Nazivna fazna napetost: 230 V</w:t>
            </w:r>
          </w:p>
          <w:p w14:paraId="04D5E6EE"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Nazivna frekvenca: 50 Hz</w:t>
            </w:r>
          </w:p>
          <w:p w14:paraId="1D08FA40"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Nazivni faktor moči: 0,8</w:t>
            </w:r>
          </w:p>
          <w:p w14:paraId="7C752F28"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Rezervoar goriva naj bo ločen z dvojnim plaščem s kapaciteto za min. 12 ur obratovanja,</w:t>
            </w:r>
          </w:p>
          <w:p w14:paraId="369EFD6E"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Nazivno število vrtljajev: 1500 /min</w:t>
            </w:r>
          </w:p>
          <w:p w14:paraId="0C6D2E05"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Prevzem bremena po izpadu mreže v </w:t>
            </w:r>
            <w:proofErr w:type="spellStart"/>
            <w:r w:rsidRPr="00DF2511">
              <w:rPr>
                <w:rFonts w:ascii="Arial Narrow" w:hAnsi="Arial Narrow" w:cs="Arial"/>
                <w:sz w:val="22"/>
                <w:szCs w:val="22"/>
              </w:rPr>
              <w:t>maks</w:t>
            </w:r>
            <w:proofErr w:type="spellEnd"/>
            <w:r w:rsidRPr="00DF2511">
              <w:rPr>
                <w:rFonts w:ascii="Arial Narrow" w:hAnsi="Arial Narrow" w:cs="Arial"/>
                <w:sz w:val="22"/>
                <w:szCs w:val="22"/>
              </w:rPr>
              <w:t>. 15s.</w:t>
            </w:r>
          </w:p>
          <w:p w14:paraId="538B2D1D"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Statične in dinamične karakteristike pri dejanski obremenitvi sistema: ISO 8528, </w:t>
            </w:r>
            <w:proofErr w:type="spellStart"/>
            <w:r w:rsidRPr="00DF2511">
              <w:rPr>
                <w:rFonts w:ascii="Arial Narrow" w:hAnsi="Arial Narrow" w:cs="Arial"/>
                <w:sz w:val="22"/>
                <w:szCs w:val="22"/>
              </w:rPr>
              <w:t>Class</w:t>
            </w:r>
            <w:proofErr w:type="spellEnd"/>
            <w:r w:rsidRPr="00DF2511">
              <w:rPr>
                <w:rFonts w:ascii="Arial Narrow" w:hAnsi="Arial Narrow" w:cs="Arial"/>
                <w:sz w:val="22"/>
                <w:szCs w:val="22"/>
              </w:rPr>
              <w:t xml:space="preserve"> G2</w:t>
            </w:r>
          </w:p>
          <w:p w14:paraId="1D4E8D53" w14:textId="77777777"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Generator in vsi kovinski deli sklopa morajo biti ozemljeni.</w:t>
            </w:r>
          </w:p>
          <w:p w14:paraId="6990702F" w14:textId="7B800666" w:rsidR="003B6915" w:rsidRPr="00DF2511" w:rsidRDefault="003B6915" w:rsidP="003B6915">
            <w:pPr>
              <w:numPr>
                <w:ilvl w:val="0"/>
                <w:numId w:val="34"/>
              </w:numPr>
              <w:autoSpaceDE w:val="0"/>
              <w:autoSpaceDN w:val="0"/>
              <w:adjustRightInd w:val="0"/>
              <w:rPr>
                <w:rFonts w:ascii="Arial Narrow" w:hAnsi="Arial Narrow" w:cs="Arial"/>
                <w:sz w:val="22"/>
                <w:szCs w:val="22"/>
              </w:rPr>
            </w:pPr>
            <w:r w:rsidRPr="00DF2511">
              <w:rPr>
                <w:rFonts w:ascii="Arial Narrow" w:hAnsi="Arial Narrow" w:cs="Arial"/>
                <w:sz w:val="22"/>
                <w:szCs w:val="22"/>
              </w:rPr>
              <w:t>Proizvajalec DEA naprave mora imeti veljav</w:t>
            </w:r>
            <w:r w:rsidR="0079435E">
              <w:rPr>
                <w:rFonts w:ascii="Arial Narrow" w:hAnsi="Arial Narrow" w:cs="Arial"/>
                <w:sz w:val="22"/>
                <w:szCs w:val="22"/>
              </w:rPr>
              <w:t>en</w:t>
            </w:r>
            <w:r w:rsidRPr="00DF2511">
              <w:rPr>
                <w:rFonts w:ascii="Arial Narrow" w:hAnsi="Arial Narrow" w:cs="Arial"/>
                <w:sz w:val="22"/>
                <w:szCs w:val="22"/>
              </w:rPr>
              <w:t xml:space="preserve"> certifikat ISO 9001.</w:t>
            </w:r>
          </w:p>
          <w:p w14:paraId="652C9C67" w14:textId="77777777" w:rsidR="003B6915" w:rsidRPr="00DF2511" w:rsidRDefault="003B6915" w:rsidP="003B6915">
            <w:pPr>
              <w:autoSpaceDE w:val="0"/>
              <w:autoSpaceDN w:val="0"/>
              <w:adjustRightInd w:val="0"/>
              <w:ind w:left="720"/>
              <w:rPr>
                <w:rFonts w:ascii="Arial Narrow" w:hAnsi="Arial Narrow" w:cs="Arial"/>
                <w:sz w:val="22"/>
                <w:szCs w:val="22"/>
              </w:rPr>
            </w:pPr>
          </w:p>
          <w:p w14:paraId="6FDD97AA" w14:textId="77777777" w:rsidR="003B6915" w:rsidRPr="00DF2511" w:rsidRDefault="003B6915" w:rsidP="003B6915">
            <w:pPr>
              <w:autoSpaceDE w:val="0"/>
              <w:autoSpaceDN w:val="0"/>
              <w:adjustRightInd w:val="0"/>
              <w:rPr>
                <w:rFonts w:ascii="Arial Narrow" w:hAnsi="Arial Narrow" w:cs="Arial"/>
                <w:b/>
                <w:bCs/>
                <w:sz w:val="22"/>
                <w:szCs w:val="22"/>
              </w:rPr>
            </w:pPr>
          </w:p>
          <w:p w14:paraId="23104886"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Podrobnejše zahteve za posamezne sklope DEA:</w:t>
            </w:r>
          </w:p>
          <w:p w14:paraId="42BB0895" w14:textId="77777777" w:rsidR="003B6915" w:rsidRPr="00DF2511" w:rsidRDefault="003B6915" w:rsidP="003B6915">
            <w:pPr>
              <w:autoSpaceDE w:val="0"/>
              <w:autoSpaceDN w:val="0"/>
              <w:adjustRightInd w:val="0"/>
              <w:rPr>
                <w:rFonts w:ascii="Arial Narrow" w:hAnsi="Arial Narrow" w:cs="Arial"/>
                <w:b/>
                <w:bCs/>
                <w:sz w:val="22"/>
                <w:szCs w:val="22"/>
              </w:rPr>
            </w:pPr>
          </w:p>
          <w:p w14:paraId="1C45160C"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 xml:space="preserve">Pogonski motor: </w:t>
            </w:r>
          </w:p>
          <w:p w14:paraId="216B7CA3" w14:textId="77777777"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4-taktni dizelski motor z direktnim vbrizgom in turbinskim polnilnikom</w:t>
            </w:r>
          </w:p>
          <w:p w14:paraId="33994E7C" w14:textId="79FADE16"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"Gros </w:t>
            </w:r>
            <w:proofErr w:type="spellStart"/>
            <w:r w:rsidRPr="00DF2511">
              <w:rPr>
                <w:rFonts w:ascii="Arial Narrow" w:hAnsi="Arial Narrow" w:cs="Arial"/>
                <w:sz w:val="22"/>
                <w:szCs w:val="22"/>
              </w:rPr>
              <w:t>Engine</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Power</w:t>
            </w:r>
            <w:proofErr w:type="spellEnd"/>
            <w:r w:rsidRPr="00DF2511">
              <w:rPr>
                <w:rFonts w:ascii="Arial Narrow" w:hAnsi="Arial Narrow" w:cs="Arial"/>
                <w:sz w:val="22"/>
                <w:szCs w:val="22"/>
              </w:rPr>
              <w:t xml:space="preserve">": </w:t>
            </w:r>
            <w:r w:rsidR="00743D8E">
              <w:rPr>
                <w:rFonts w:ascii="Arial Narrow" w:hAnsi="Arial Narrow" w:cs="Arial"/>
                <w:sz w:val="22"/>
                <w:szCs w:val="22"/>
              </w:rPr>
              <w:t>min.</w:t>
            </w:r>
            <w:r w:rsidRPr="00DF2511">
              <w:rPr>
                <w:rFonts w:ascii="Arial Narrow" w:hAnsi="Arial Narrow" w:cs="Arial"/>
                <w:sz w:val="22"/>
                <w:szCs w:val="22"/>
              </w:rPr>
              <w:t xml:space="preserve">148.1 kW (Prime </w:t>
            </w:r>
            <w:proofErr w:type="spellStart"/>
            <w:r w:rsidRPr="00DF2511">
              <w:rPr>
                <w:rFonts w:ascii="Arial Narrow" w:hAnsi="Arial Narrow" w:cs="Arial"/>
                <w:sz w:val="22"/>
                <w:szCs w:val="22"/>
              </w:rPr>
              <w:t>Power</w:t>
            </w:r>
            <w:proofErr w:type="spellEnd"/>
            <w:r w:rsidRPr="00DF2511">
              <w:rPr>
                <w:rFonts w:ascii="Arial Narrow" w:hAnsi="Arial Narrow" w:cs="Arial"/>
                <w:sz w:val="22"/>
                <w:szCs w:val="22"/>
              </w:rPr>
              <w:t xml:space="preserve"> 50Hz)</w:t>
            </w:r>
          </w:p>
          <w:p w14:paraId="1B64B9A6" w14:textId="4B7B56AA"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"Gros </w:t>
            </w:r>
            <w:proofErr w:type="spellStart"/>
            <w:r w:rsidRPr="00DF2511">
              <w:rPr>
                <w:rFonts w:ascii="Arial Narrow" w:hAnsi="Arial Narrow" w:cs="Arial"/>
                <w:sz w:val="22"/>
                <w:szCs w:val="22"/>
              </w:rPr>
              <w:t>Engine</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Power</w:t>
            </w:r>
            <w:proofErr w:type="spellEnd"/>
            <w:r w:rsidRPr="00DF2511">
              <w:rPr>
                <w:rFonts w:ascii="Arial Narrow" w:hAnsi="Arial Narrow" w:cs="Arial"/>
                <w:sz w:val="22"/>
                <w:szCs w:val="22"/>
              </w:rPr>
              <w:t xml:space="preserve">": </w:t>
            </w:r>
            <w:r w:rsidR="00743D8E">
              <w:rPr>
                <w:rFonts w:ascii="Arial Narrow" w:hAnsi="Arial Narrow" w:cs="Arial"/>
                <w:sz w:val="22"/>
                <w:szCs w:val="22"/>
              </w:rPr>
              <w:t>min.</w:t>
            </w:r>
            <w:r w:rsidRPr="00DF2511">
              <w:rPr>
                <w:rFonts w:ascii="Arial Narrow" w:hAnsi="Arial Narrow" w:cs="Arial"/>
                <w:sz w:val="22"/>
                <w:szCs w:val="22"/>
              </w:rPr>
              <w:t>162.8 kW (</w:t>
            </w:r>
            <w:proofErr w:type="spellStart"/>
            <w:r w:rsidRPr="00DF2511">
              <w:rPr>
                <w:rFonts w:ascii="Arial Narrow" w:hAnsi="Arial Narrow" w:cs="Arial"/>
                <w:sz w:val="22"/>
                <w:szCs w:val="22"/>
              </w:rPr>
              <w:t>Power</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Standby</w:t>
            </w:r>
            <w:proofErr w:type="spellEnd"/>
            <w:r w:rsidRPr="00DF2511">
              <w:rPr>
                <w:rFonts w:ascii="Arial Narrow" w:hAnsi="Arial Narrow" w:cs="Arial"/>
                <w:sz w:val="22"/>
                <w:szCs w:val="22"/>
              </w:rPr>
              <w:t xml:space="preserve"> 50 Hz)</w:t>
            </w:r>
          </w:p>
          <w:p w14:paraId="0232DD8A" w14:textId="77777777"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Število vrtljajev: 1500 /min</w:t>
            </w:r>
          </w:p>
          <w:p w14:paraId="7469AE80" w14:textId="77777777"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Nastavitveno področje vrtljajev: največ +/- 5%</w:t>
            </w:r>
          </w:p>
          <w:p w14:paraId="15586DA0" w14:textId="77777777"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Elektronska regulacija vrtljajev, nadzor nad številom vrtljajev: skladno z ISO 8528, </w:t>
            </w:r>
            <w:proofErr w:type="spellStart"/>
            <w:r w:rsidRPr="00DF2511">
              <w:rPr>
                <w:rFonts w:ascii="Arial Narrow" w:hAnsi="Arial Narrow" w:cs="Arial"/>
                <w:sz w:val="22"/>
                <w:szCs w:val="22"/>
              </w:rPr>
              <w:t>Class</w:t>
            </w:r>
            <w:proofErr w:type="spellEnd"/>
            <w:r w:rsidRPr="00DF2511">
              <w:rPr>
                <w:rFonts w:ascii="Arial Narrow" w:hAnsi="Arial Narrow" w:cs="Arial"/>
                <w:sz w:val="22"/>
                <w:szCs w:val="22"/>
              </w:rPr>
              <w:t xml:space="preserve"> G3</w:t>
            </w:r>
          </w:p>
          <w:p w14:paraId="7C7246BF" w14:textId="77777777"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Prevzem 100% bremena po izpadu mreže v: </w:t>
            </w:r>
            <w:proofErr w:type="spellStart"/>
            <w:r w:rsidRPr="00DF2511">
              <w:rPr>
                <w:rFonts w:ascii="Arial Narrow" w:hAnsi="Arial Narrow" w:cs="Arial"/>
                <w:sz w:val="22"/>
                <w:szCs w:val="22"/>
              </w:rPr>
              <w:t>maks</w:t>
            </w:r>
            <w:proofErr w:type="spellEnd"/>
            <w:r w:rsidRPr="00DF2511">
              <w:rPr>
                <w:rFonts w:ascii="Arial Narrow" w:hAnsi="Arial Narrow" w:cs="Arial"/>
                <w:sz w:val="22"/>
                <w:szCs w:val="22"/>
              </w:rPr>
              <w:t>. 15 s</w:t>
            </w:r>
          </w:p>
          <w:p w14:paraId="4711135C" w14:textId="77777777"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Možnost diagnosticiranja, </w:t>
            </w:r>
            <w:proofErr w:type="spellStart"/>
            <w:r w:rsidRPr="00DF2511">
              <w:rPr>
                <w:rFonts w:ascii="Arial Narrow" w:hAnsi="Arial Narrow" w:cs="Arial"/>
                <w:sz w:val="22"/>
                <w:szCs w:val="22"/>
              </w:rPr>
              <w:t>parametriranja</w:t>
            </w:r>
            <w:proofErr w:type="spellEnd"/>
            <w:r w:rsidRPr="00DF2511">
              <w:rPr>
                <w:rFonts w:ascii="Arial Narrow" w:hAnsi="Arial Narrow" w:cs="Arial"/>
                <w:sz w:val="22"/>
                <w:szCs w:val="22"/>
              </w:rPr>
              <w:t xml:space="preserve"> in spreminjanja delovanja motorja na PC</w:t>
            </w:r>
          </w:p>
          <w:p w14:paraId="75208191" w14:textId="55B8883B" w:rsidR="003B6915" w:rsidRPr="00DF2511" w:rsidRDefault="003B6915" w:rsidP="003B6915">
            <w:pPr>
              <w:numPr>
                <w:ilvl w:val="0"/>
                <w:numId w:val="35"/>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Emisije izpušnih plinov morajo ustrezati normi EU </w:t>
            </w:r>
            <w:proofErr w:type="spellStart"/>
            <w:r w:rsidRPr="00DF2511">
              <w:rPr>
                <w:rFonts w:ascii="Arial Narrow" w:hAnsi="Arial Narrow" w:cs="Arial"/>
                <w:sz w:val="22"/>
                <w:szCs w:val="22"/>
              </w:rPr>
              <w:t>Stage</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IIIa</w:t>
            </w:r>
            <w:proofErr w:type="spellEnd"/>
            <w:r w:rsidRPr="00DF2511">
              <w:rPr>
                <w:rFonts w:ascii="Arial Narrow" w:hAnsi="Arial Narrow" w:cs="Arial"/>
                <w:sz w:val="22"/>
                <w:szCs w:val="22"/>
              </w:rPr>
              <w:t xml:space="preserve"> ali boljše</w:t>
            </w:r>
          </w:p>
          <w:p w14:paraId="0B16DCE0" w14:textId="07242504" w:rsidR="00954458" w:rsidRDefault="00954458" w:rsidP="00954458">
            <w:pPr>
              <w:autoSpaceDE w:val="0"/>
              <w:autoSpaceDN w:val="0"/>
              <w:adjustRightInd w:val="0"/>
              <w:rPr>
                <w:rFonts w:ascii="Arial Narrow" w:hAnsi="Arial Narrow" w:cs="Arial"/>
                <w:sz w:val="22"/>
                <w:szCs w:val="22"/>
              </w:rPr>
            </w:pPr>
          </w:p>
          <w:p w14:paraId="10ACC14E" w14:textId="4E807F50" w:rsidR="00954458" w:rsidRPr="00DF2511" w:rsidRDefault="00954458" w:rsidP="00954458">
            <w:pPr>
              <w:autoSpaceDE w:val="0"/>
              <w:autoSpaceDN w:val="0"/>
              <w:adjustRightInd w:val="0"/>
              <w:rPr>
                <w:rFonts w:ascii="Arial Narrow" w:hAnsi="Arial Narrow" w:cs="Arial"/>
                <w:sz w:val="22"/>
                <w:szCs w:val="22"/>
              </w:rPr>
            </w:pPr>
            <w:r w:rsidRPr="00DF2511">
              <w:rPr>
                <w:rFonts w:ascii="Arial Narrow" w:eastAsia="Calibri" w:hAnsi="Arial Narrow" w:cs="Arial"/>
                <w:color w:val="000000"/>
                <w:sz w:val="22"/>
                <w:szCs w:val="22"/>
              </w:rPr>
              <w:t xml:space="preserve">Motor mora ustrezati pogojem okolja v katerem bo vgrajen in zahtevam napajanja. Biti mora skladen s standardi EU. Dizelski motor s </w:t>
            </w:r>
            <w:proofErr w:type="spellStart"/>
            <w:r w:rsidRPr="00DF2511">
              <w:rPr>
                <w:rFonts w:ascii="Arial Narrow" w:eastAsia="Calibri" w:hAnsi="Arial Narrow" w:cs="Arial"/>
                <w:color w:val="000000"/>
                <w:sz w:val="22"/>
                <w:szCs w:val="22"/>
              </w:rPr>
              <w:t>turbo</w:t>
            </w:r>
            <w:proofErr w:type="spellEnd"/>
            <w:r w:rsidRPr="00DF2511">
              <w:rPr>
                <w:rFonts w:ascii="Arial Narrow" w:eastAsia="Calibri" w:hAnsi="Arial Narrow" w:cs="Arial"/>
                <w:color w:val="000000"/>
                <w:sz w:val="22"/>
                <w:szCs w:val="22"/>
              </w:rPr>
              <w:t xml:space="preserve"> vbrizgom mora biti vodno hlajen. Motor mora biti opremljen z vodnim hladilnikom in vsemi potrebnimi cevovodi in prirobnicami za obratovanje z vertikalnim hladilnim telesom za notranjo montažo. Opremljen mora biti z ustreznim ventilatorjem za hlajenje.</w:t>
            </w:r>
          </w:p>
          <w:p w14:paraId="6582FA5F" w14:textId="7DBD9818" w:rsidR="00954458" w:rsidRDefault="00954458" w:rsidP="003B6915">
            <w:pPr>
              <w:autoSpaceDE w:val="0"/>
              <w:autoSpaceDN w:val="0"/>
              <w:adjustRightInd w:val="0"/>
              <w:rPr>
                <w:rFonts w:ascii="Arial Narrow" w:hAnsi="Arial Narrow" w:cs="Arial"/>
                <w:b/>
                <w:bCs/>
                <w:sz w:val="22"/>
                <w:szCs w:val="22"/>
              </w:rPr>
            </w:pPr>
          </w:p>
          <w:p w14:paraId="03F54760" w14:textId="77777777" w:rsidR="00954458" w:rsidRPr="00DF2511" w:rsidRDefault="00954458" w:rsidP="00954458">
            <w:pPr>
              <w:autoSpaceDE w:val="0"/>
              <w:autoSpaceDN w:val="0"/>
              <w:adjustRightInd w:val="0"/>
              <w:rPr>
                <w:rFonts w:ascii="Arial Narrow" w:hAnsi="Arial Narrow" w:cs="Arial"/>
                <w:b/>
                <w:bCs/>
                <w:sz w:val="22"/>
                <w:szCs w:val="22"/>
              </w:rPr>
            </w:pPr>
            <w:r w:rsidRPr="00DF2511">
              <w:rPr>
                <w:rFonts w:ascii="Arial Narrow" w:hAnsi="Arial Narrow" w:cs="Arial"/>
                <w:sz w:val="22"/>
                <w:szCs w:val="22"/>
              </w:rPr>
              <w:t>Obratovalni pogoji na mestu vgradnje:</w:t>
            </w:r>
          </w:p>
          <w:p w14:paraId="73BFEB8A" w14:textId="77777777" w:rsidR="00954458" w:rsidRPr="00DF2511" w:rsidRDefault="00954458" w:rsidP="00954458">
            <w:pPr>
              <w:numPr>
                <w:ilvl w:val="0"/>
                <w:numId w:val="33"/>
              </w:numPr>
              <w:autoSpaceDE w:val="0"/>
              <w:autoSpaceDN w:val="0"/>
              <w:adjustRightInd w:val="0"/>
              <w:rPr>
                <w:rFonts w:ascii="Arial Narrow" w:hAnsi="Arial Narrow" w:cs="Arial"/>
                <w:sz w:val="22"/>
                <w:szCs w:val="22"/>
              </w:rPr>
            </w:pPr>
            <w:r w:rsidRPr="00DF2511">
              <w:rPr>
                <w:rFonts w:ascii="Arial Narrow" w:hAnsi="Arial Narrow" w:cs="Arial"/>
                <w:sz w:val="22"/>
                <w:szCs w:val="22"/>
              </w:rPr>
              <w:t>Nadmorska višina: 300 m</w:t>
            </w:r>
          </w:p>
          <w:p w14:paraId="24BBF9C8" w14:textId="77777777" w:rsidR="00954458" w:rsidRPr="00DF2511" w:rsidRDefault="00954458" w:rsidP="00954458">
            <w:pPr>
              <w:numPr>
                <w:ilvl w:val="0"/>
                <w:numId w:val="33"/>
              </w:numPr>
              <w:autoSpaceDE w:val="0"/>
              <w:autoSpaceDN w:val="0"/>
              <w:adjustRightInd w:val="0"/>
              <w:rPr>
                <w:rFonts w:ascii="Arial Narrow" w:hAnsi="Arial Narrow" w:cs="Arial"/>
                <w:sz w:val="22"/>
                <w:szCs w:val="22"/>
              </w:rPr>
            </w:pPr>
            <w:r w:rsidRPr="00DF2511">
              <w:rPr>
                <w:rFonts w:ascii="Arial Narrow" w:hAnsi="Arial Narrow" w:cs="Arial"/>
                <w:sz w:val="22"/>
                <w:szCs w:val="22"/>
              </w:rPr>
              <w:t>Temperaturno območje: -20 °C do +40 °C</w:t>
            </w:r>
          </w:p>
          <w:p w14:paraId="5A6A2FD1" w14:textId="77777777" w:rsidR="00954458" w:rsidRPr="00DF2511" w:rsidRDefault="00954458" w:rsidP="00954458">
            <w:pPr>
              <w:numPr>
                <w:ilvl w:val="0"/>
                <w:numId w:val="33"/>
              </w:numPr>
              <w:autoSpaceDE w:val="0"/>
              <w:autoSpaceDN w:val="0"/>
              <w:adjustRightInd w:val="0"/>
              <w:rPr>
                <w:rFonts w:ascii="Arial Narrow" w:hAnsi="Arial Narrow" w:cs="Arial"/>
                <w:sz w:val="22"/>
                <w:szCs w:val="22"/>
              </w:rPr>
            </w:pPr>
            <w:r w:rsidRPr="00DF2511">
              <w:rPr>
                <w:rFonts w:ascii="Arial Narrow" w:hAnsi="Arial Narrow" w:cs="Arial"/>
                <w:sz w:val="22"/>
                <w:szCs w:val="22"/>
              </w:rPr>
              <w:t>Relativna vlažnost: od 5 % do 100 %</w:t>
            </w:r>
          </w:p>
          <w:p w14:paraId="36B94DAD" w14:textId="77777777" w:rsidR="00954458" w:rsidRPr="00DF2511" w:rsidRDefault="00954458" w:rsidP="00954458">
            <w:pPr>
              <w:numPr>
                <w:ilvl w:val="0"/>
                <w:numId w:val="33"/>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 xml:space="preserve">Zračni tlak: od 900 </w:t>
            </w:r>
            <w:proofErr w:type="spellStart"/>
            <w:r w:rsidRPr="00DF2511">
              <w:rPr>
                <w:rFonts w:ascii="Arial Narrow" w:hAnsi="Arial Narrow" w:cs="Arial"/>
                <w:sz w:val="22"/>
                <w:szCs w:val="22"/>
              </w:rPr>
              <w:t>mbar</w:t>
            </w:r>
            <w:proofErr w:type="spellEnd"/>
            <w:r w:rsidRPr="00DF2511">
              <w:rPr>
                <w:rFonts w:ascii="Arial Narrow" w:hAnsi="Arial Narrow" w:cs="Arial"/>
                <w:sz w:val="22"/>
                <w:szCs w:val="22"/>
              </w:rPr>
              <w:t xml:space="preserve"> do 1100 </w:t>
            </w:r>
            <w:proofErr w:type="spellStart"/>
            <w:r w:rsidRPr="00DF2511">
              <w:rPr>
                <w:rFonts w:ascii="Arial Narrow" w:hAnsi="Arial Narrow" w:cs="Arial"/>
                <w:sz w:val="22"/>
                <w:szCs w:val="22"/>
              </w:rPr>
              <w:t>mbar</w:t>
            </w:r>
            <w:proofErr w:type="spellEnd"/>
          </w:p>
          <w:p w14:paraId="6D80DEEE" w14:textId="77777777" w:rsidR="00954458" w:rsidRDefault="00954458" w:rsidP="003B6915">
            <w:pPr>
              <w:autoSpaceDE w:val="0"/>
              <w:autoSpaceDN w:val="0"/>
              <w:adjustRightInd w:val="0"/>
              <w:rPr>
                <w:rFonts w:ascii="Arial Narrow" w:hAnsi="Arial Narrow" w:cs="Arial"/>
                <w:b/>
                <w:bCs/>
                <w:sz w:val="22"/>
                <w:szCs w:val="22"/>
              </w:rPr>
            </w:pPr>
          </w:p>
          <w:p w14:paraId="267EAF35" w14:textId="32A0FFD2"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 xml:space="preserve">Generator: </w:t>
            </w:r>
          </w:p>
          <w:p w14:paraId="6514413E"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proofErr w:type="spellStart"/>
            <w:r w:rsidRPr="00DF2511">
              <w:rPr>
                <w:rFonts w:ascii="Arial Narrow" w:hAnsi="Arial Narrow" w:cs="Arial"/>
                <w:sz w:val="22"/>
                <w:szCs w:val="22"/>
              </w:rPr>
              <w:t>Sinhronski</w:t>
            </w:r>
            <w:proofErr w:type="spellEnd"/>
            <w:r w:rsidRPr="00DF2511">
              <w:rPr>
                <w:rFonts w:ascii="Arial Narrow" w:hAnsi="Arial Narrow" w:cs="Arial"/>
                <w:sz w:val="22"/>
                <w:szCs w:val="22"/>
              </w:rPr>
              <w:t xml:space="preserve"> generator: 160kVA/128kW (Prime), 175kVA/140kW (</w:t>
            </w:r>
            <w:proofErr w:type="spellStart"/>
            <w:r w:rsidRPr="00DF2511">
              <w:rPr>
                <w:rFonts w:ascii="Arial Narrow" w:hAnsi="Arial Narrow" w:cs="Arial"/>
                <w:sz w:val="22"/>
                <w:szCs w:val="22"/>
              </w:rPr>
              <w:t>Standby</w:t>
            </w:r>
            <w:proofErr w:type="spellEnd"/>
            <w:r w:rsidRPr="00DF2511">
              <w:rPr>
                <w:rFonts w:ascii="Arial Narrow" w:hAnsi="Arial Narrow" w:cs="Arial"/>
                <w:sz w:val="22"/>
                <w:szCs w:val="22"/>
              </w:rPr>
              <w:t>)</w:t>
            </w:r>
          </w:p>
          <w:p w14:paraId="5517E22E"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Nazivna medfazna napetost: 400V</w:t>
            </w:r>
          </w:p>
          <w:p w14:paraId="104CE5D1"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Nazivna fazna napetost: 230V</w:t>
            </w:r>
          </w:p>
          <w:p w14:paraId="71193400"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Nazivna frekvenca: 50 Hz</w:t>
            </w:r>
          </w:p>
          <w:p w14:paraId="6EECE33A"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Stopnja zaščite najmanj IP23</w:t>
            </w:r>
          </w:p>
          <w:p w14:paraId="10D61266"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Regulacija napetosti največ +/- 0,5 %</w:t>
            </w:r>
          </w:p>
          <w:p w14:paraId="7F8C7CF0"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Dovoljena preobremenitev: 10% za 1 uro na vsakih 12 ur</w:t>
            </w:r>
          </w:p>
          <w:p w14:paraId="4BA1F1A2"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Natančnost statične regulacije napetosti: </w:t>
            </w:r>
            <w:proofErr w:type="spellStart"/>
            <w:r w:rsidRPr="00DF2511">
              <w:rPr>
                <w:rFonts w:ascii="Arial Narrow" w:hAnsi="Arial Narrow" w:cs="Arial"/>
                <w:sz w:val="22"/>
                <w:szCs w:val="22"/>
              </w:rPr>
              <w:t>maks</w:t>
            </w:r>
            <w:proofErr w:type="spellEnd"/>
            <w:r w:rsidRPr="00DF2511">
              <w:rPr>
                <w:rFonts w:ascii="Arial Narrow" w:hAnsi="Arial Narrow" w:cs="Arial"/>
                <w:sz w:val="22"/>
                <w:szCs w:val="22"/>
              </w:rPr>
              <w:t xml:space="preserve">. +/- 0,5 % THD (LL/LN): </w:t>
            </w:r>
          </w:p>
          <w:p w14:paraId="1EBFA3CD" w14:textId="77777777" w:rsidR="003B6915" w:rsidRPr="00DF2511" w:rsidRDefault="003B6915" w:rsidP="003B6915">
            <w:pPr>
              <w:numPr>
                <w:ilvl w:val="1"/>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&lt;= 4%</w:t>
            </w:r>
          </w:p>
          <w:p w14:paraId="38FBC20B"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Izolacijski razred statorskih navitij: H </w:t>
            </w:r>
            <w:proofErr w:type="spellStart"/>
            <w:r w:rsidRPr="00DF2511">
              <w:rPr>
                <w:rFonts w:ascii="Arial Narrow" w:hAnsi="Arial Narrow" w:cs="Arial"/>
                <w:sz w:val="22"/>
                <w:szCs w:val="22"/>
              </w:rPr>
              <w:t>Class</w:t>
            </w:r>
            <w:proofErr w:type="spellEnd"/>
          </w:p>
          <w:p w14:paraId="2D500048"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Termična zaščita v statorju</w:t>
            </w:r>
          </w:p>
          <w:p w14:paraId="71278D4A" w14:textId="77777777" w:rsidR="003B6915" w:rsidRPr="00DF2511" w:rsidRDefault="003B6915" w:rsidP="003B6915">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Prirastek temperature ob trajni nazivni obremenitvi ekvivalenten prirastku temperature razreda izolacije F</w:t>
            </w:r>
          </w:p>
          <w:p w14:paraId="3BEF9A03" w14:textId="68881DEE" w:rsidR="003B6915" w:rsidRPr="00954458" w:rsidRDefault="003B6915" w:rsidP="00954458">
            <w:pPr>
              <w:numPr>
                <w:ilvl w:val="0"/>
                <w:numId w:val="36"/>
              </w:numPr>
              <w:autoSpaceDE w:val="0"/>
              <w:autoSpaceDN w:val="0"/>
              <w:adjustRightInd w:val="0"/>
              <w:rPr>
                <w:rFonts w:ascii="Arial Narrow" w:hAnsi="Arial Narrow" w:cs="Arial"/>
                <w:sz w:val="22"/>
                <w:szCs w:val="22"/>
              </w:rPr>
            </w:pPr>
            <w:r w:rsidRPr="00DF2511">
              <w:rPr>
                <w:rFonts w:ascii="Arial Narrow" w:hAnsi="Arial Narrow" w:cs="Arial"/>
                <w:sz w:val="22"/>
                <w:szCs w:val="22"/>
              </w:rPr>
              <w:t>Stopnja radijske interference skladno: s Pravilnikom o  elektromagnetni združljivosti EMC (ponudnik navede uporabljene standarde)</w:t>
            </w:r>
          </w:p>
          <w:p w14:paraId="71F44BF7" w14:textId="77777777" w:rsidR="003B6915" w:rsidRPr="00DF2511" w:rsidRDefault="003B6915" w:rsidP="003B6915">
            <w:pPr>
              <w:autoSpaceDE w:val="0"/>
              <w:autoSpaceDN w:val="0"/>
              <w:adjustRightInd w:val="0"/>
              <w:rPr>
                <w:rFonts w:ascii="Arial Narrow" w:hAnsi="Arial Narrow" w:cs="Arial"/>
                <w:b/>
                <w:bCs/>
                <w:sz w:val="22"/>
                <w:szCs w:val="22"/>
              </w:rPr>
            </w:pPr>
          </w:p>
          <w:p w14:paraId="44132BA1" w14:textId="77777777"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Zagonski akumulatorji:</w:t>
            </w:r>
          </w:p>
          <w:p w14:paraId="2E7DA4B8"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Napetost akumulatorja: 12V/24V</w:t>
            </w:r>
          </w:p>
          <w:p w14:paraId="2524E988"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Redundanca: poleg zagonskega akumulatorja mora biti vgrajen še redundantni akumulator(ja), ki ustreza(ta) vsem pogojem v primeru okvare enega od akumulatorjev.</w:t>
            </w:r>
          </w:p>
          <w:p w14:paraId="141FD336"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Kapaciteta akumulatorja: zagotavlja najmanj 101 zaporednih zagonov</w:t>
            </w:r>
          </w:p>
          <w:p w14:paraId="23F67910"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Izvedba: odprto kislinska (žveplena kislina) s čepi</w:t>
            </w:r>
          </w:p>
          <w:p w14:paraId="418F285D" w14:textId="77777777" w:rsidR="003B6915" w:rsidRPr="00DF2511" w:rsidRDefault="003B6915" w:rsidP="003B6915">
            <w:pPr>
              <w:autoSpaceDE w:val="0"/>
              <w:autoSpaceDN w:val="0"/>
              <w:adjustRightInd w:val="0"/>
              <w:ind w:left="720"/>
              <w:rPr>
                <w:rFonts w:ascii="Arial Narrow" w:hAnsi="Arial Narrow" w:cs="Arial"/>
                <w:sz w:val="22"/>
                <w:szCs w:val="22"/>
              </w:rPr>
            </w:pPr>
          </w:p>
          <w:p w14:paraId="2C0C518D"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Avtomatski polnilnik akumulatorjev:</w:t>
            </w:r>
          </w:p>
          <w:p w14:paraId="6FA158EC"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Polnilnik inteligentne izvedbe z možnostjo nadzora preko RS485 komunikacije. Možnost priklopa senzorja za temperaturno kompenzacijo polnjenja.</w:t>
            </w:r>
          </w:p>
          <w:p w14:paraId="1BDD599C"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Možnost »</w:t>
            </w:r>
            <w:proofErr w:type="spellStart"/>
            <w:r w:rsidRPr="00DF2511">
              <w:rPr>
                <w:rFonts w:ascii="Arial Narrow" w:hAnsi="Arial Narrow" w:cs="Arial"/>
                <w:sz w:val="22"/>
                <w:szCs w:val="22"/>
              </w:rPr>
              <w:t>boost</w:t>
            </w:r>
            <w:proofErr w:type="spellEnd"/>
            <w:r w:rsidRPr="00DF2511">
              <w:rPr>
                <w:rFonts w:ascii="Arial Narrow" w:hAnsi="Arial Narrow" w:cs="Arial"/>
                <w:sz w:val="22"/>
                <w:szCs w:val="22"/>
              </w:rPr>
              <w:t>« polnjenja in omejitve maksimalnega toka polnjenja.</w:t>
            </w:r>
          </w:p>
          <w:p w14:paraId="15C38386"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Sistem za nadzor zagonskih akumulatorjev. Prikaz vseh ključnih parametrov polnilnika na HMI panelu.</w:t>
            </w:r>
          </w:p>
          <w:p w14:paraId="08997AF5" w14:textId="77777777" w:rsidR="003B6915" w:rsidRPr="00DF2511" w:rsidRDefault="003B6915" w:rsidP="003B6915">
            <w:pPr>
              <w:numPr>
                <w:ilvl w:val="0"/>
                <w:numId w:val="37"/>
              </w:numPr>
              <w:autoSpaceDE w:val="0"/>
              <w:autoSpaceDN w:val="0"/>
              <w:adjustRightInd w:val="0"/>
              <w:rPr>
                <w:rFonts w:ascii="Arial Narrow" w:hAnsi="Arial Narrow" w:cs="Arial"/>
                <w:sz w:val="22"/>
                <w:szCs w:val="22"/>
              </w:rPr>
            </w:pPr>
            <w:r w:rsidRPr="00DF2511">
              <w:rPr>
                <w:rFonts w:ascii="Arial Narrow" w:hAnsi="Arial Narrow" w:cs="Arial"/>
                <w:sz w:val="22"/>
                <w:szCs w:val="22"/>
              </w:rPr>
              <w:t>Inteligentni polnilnik startnih baterij v slučaju stalnega povečanega toka javi alarmno stanje (</w:t>
            </w:r>
            <w:proofErr w:type="spellStart"/>
            <w:r w:rsidRPr="00DF2511">
              <w:rPr>
                <w:rFonts w:ascii="Arial Narrow" w:hAnsi="Arial Narrow" w:cs="Arial"/>
                <w:sz w:val="22"/>
                <w:szCs w:val="22"/>
              </w:rPr>
              <w:t>breznapetostni</w:t>
            </w:r>
            <w:proofErr w:type="spellEnd"/>
            <w:r w:rsidRPr="00DF2511">
              <w:rPr>
                <w:rFonts w:ascii="Arial Narrow" w:hAnsi="Arial Narrow" w:cs="Arial"/>
                <w:sz w:val="22"/>
                <w:szCs w:val="22"/>
              </w:rPr>
              <w:t xml:space="preserve"> kontakt). Tudi osnovni krmilnik agregata neodvisno od inteligentnega polnilnika stalno spremlja spodnjo in zgornjo napetostno mejo zagonskih baterij in alarmira povečan stalni tok.</w:t>
            </w:r>
          </w:p>
          <w:p w14:paraId="030EC33A" w14:textId="77777777" w:rsidR="003B6915" w:rsidRPr="00DF2511" w:rsidRDefault="003B6915" w:rsidP="003B6915">
            <w:pPr>
              <w:autoSpaceDE w:val="0"/>
              <w:autoSpaceDN w:val="0"/>
              <w:adjustRightInd w:val="0"/>
              <w:rPr>
                <w:rFonts w:ascii="Arial Narrow" w:hAnsi="Arial Narrow" w:cs="Arial"/>
                <w:sz w:val="22"/>
                <w:szCs w:val="22"/>
              </w:rPr>
            </w:pPr>
          </w:p>
          <w:p w14:paraId="686440B7"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Električni grelnik pogonskega motorja z obtočno črpalko:</w:t>
            </w:r>
          </w:p>
          <w:p w14:paraId="6913929C"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Električni grelnik pogonskega motorja mora biti montiran na podnožje agregata. Grelnik mora vzdrževati ustrezno temperaturo in omogočati lažji zagon motorja. Poleg grelnika mora biti vgrajena tudi obtočna črpalka, ki skrbi za kroženje hladilne tekočine v motorju.</w:t>
            </w:r>
          </w:p>
          <w:p w14:paraId="2EEC4B41" w14:textId="77777777" w:rsidR="003B6915" w:rsidRPr="00DF2511" w:rsidRDefault="003B6915" w:rsidP="003B6915">
            <w:pPr>
              <w:autoSpaceDE w:val="0"/>
              <w:autoSpaceDN w:val="0"/>
              <w:adjustRightInd w:val="0"/>
              <w:rPr>
                <w:rFonts w:ascii="Arial Narrow" w:hAnsi="Arial Narrow" w:cs="Arial"/>
                <w:sz w:val="22"/>
                <w:szCs w:val="22"/>
              </w:rPr>
            </w:pPr>
          </w:p>
          <w:p w14:paraId="3A0FDB9F"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Dnevni rezervoar goriva:</w:t>
            </w:r>
          </w:p>
          <w:p w14:paraId="0D6948E4" w14:textId="77777777" w:rsidR="003B6915" w:rsidRPr="00DF2511" w:rsidRDefault="003B6915" w:rsidP="003B6915">
            <w:pPr>
              <w:numPr>
                <w:ilvl w:val="0"/>
                <w:numId w:val="38"/>
              </w:numPr>
              <w:autoSpaceDE w:val="0"/>
              <w:autoSpaceDN w:val="0"/>
              <w:adjustRightInd w:val="0"/>
              <w:rPr>
                <w:rFonts w:ascii="Arial Narrow" w:hAnsi="Arial Narrow" w:cs="Arial"/>
                <w:sz w:val="22"/>
                <w:szCs w:val="22"/>
              </w:rPr>
            </w:pPr>
            <w:r w:rsidRPr="00DF2511">
              <w:rPr>
                <w:rFonts w:ascii="Arial Narrow" w:hAnsi="Arial Narrow" w:cs="Arial"/>
                <w:sz w:val="22"/>
                <w:szCs w:val="22"/>
              </w:rPr>
              <w:t>Rezervoar mora biti izveden z dvojnim plaščem, nameščen ločeno od agregata.</w:t>
            </w:r>
          </w:p>
          <w:p w14:paraId="1B1E1C69" w14:textId="77777777" w:rsidR="003B6915" w:rsidRPr="00DF2511" w:rsidRDefault="003B6915" w:rsidP="003B6915">
            <w:pPr>
              <w:numPr>
                <w:ilvl w:val="0"/>
                <w:numId w:val="38"/>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Prostornina rezervoarja mora zadoščati za minimalno 12 ur delovanja </w:t>
            </w:r>
            <w:proofErr w:type="spellStart"/>
            <w:r w:rsidRPr="00DF2511">
              <w:rPr>
                <w:rFonts w:ascii="Arial Narrow" w:hAnsi="Arial Narrow" w:cs="Arial"/>
                <w:sz w:val="22"/>
                <w:szCs w:val="22"/>
              </w:rPr>
              <w:t>diesel</w:t>
            </w:r>
            <w:proofErr w:type="spellEnd"/>
            <w:r w:rsidRPr="00DF2511">
              <w:rPr>
                <w:rFonts w:ascii="Arial Narrow" w:hAnsi="Arial Narrow" w:cs="Arial"/>
                <w:sz w:val="22"/>
                <w:szCs w:val="22"/>
              </w:rPr>
              <w:t xml:space="preserve"> motorja pri 100% obremenitvi.</w:t>
            </w:r>
          </w:p>
          <w:p w14:paraId="6D34A9DB" w14:textId="77777777" w:rsidR="003B6915" w:rsidRPr="00DF2511" w:rsidRDefault="003B6915" w:rsidP="003B6915">
            <w:pPr>
              <w:numPr>
                <w:ilvl w:val="0"/>
                <w:numId w:val="38"/>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Rezervoar mora biti nameščen nad obstoječo lovilno jamo v prostoru DEA. </w:t>
            </w:r>
          </w:p>
          <w:p w14:paraId="18651BDD" w14:textId="77777777" w:rsidR="003B6915" w:rsidRPr="00DF2511" w:rsidRDefault="003B6915" w:rsidP="003B6915">
            <w:pPr>
              <w:numPr>
                <w:ilvl w:val="0"/>
                <w:numId w:val="38"/>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Rezervoar mora biti opremljen z merilnikom, ki omogoča zvezno meritev nivoja goriva. </w:t>
            </w:r>
          </w:p>
          <w:p w14:paraId="79EAB6F0" w14:textId="77777777" w:rsidR="003B6915" w:rsidRPr="00DF2511" w:rsidRDefault="003B6915" w:rsidP="003B6915">
            <w:pPr>
              <w:numPr>
                <w:ilvl w:val="0"/>
                <w:numId w:val="38"/>
              </w:numPr>
              <w:autoSpaceDE w:val="0"/>
              <w:autoSpaceDN w:val="0"/>
              <w:adjustRightInd w:val="0"/>
              <w:rPr>
                <w:rFonts w:ascii="Arial Narrow" w:hAnsi="Arial Narrow" w:cs="Arial"/>
                <w:sz w:val="22"/>
                <w:szCs w:val="22"/>
              </w:rPr>
            </w:pPr>
            <w:r w:rsidRPr="00DF2511">
              <w:rPr>
                <w:rFonts w:ascii="Arial Narrow" w:hAnsi="Arial Narrow" w:cs="Arial"/>
                <w:sz w:val="22"/>
                <w:szCs w:val="22"/>
              </w:rPr>
              <w:t>Nivo goriva mora biti razviden na samem rezervoarju, prikazovati pa se mora tudi lokalno na krmilniku DEA ter daljinsko na operaterskem zaslonu.</w:t>
            </w:r>
          </w:p>
          <w:p w14:paraId="3C79043B" w14:textId="77777777" w:rsidR="003B6915" w:rsidRPr="00DF2511" w:rsidRDefault="003B6915" w:rsidP="003B6915">
            <w:pPr>
              <w:autoSpaceDE w:val="0"/>
              <w:autoSpaceDN w:val="0"/>
              <w:adjustRightInd w:val="0"/>
              <w:ind w:left="720"/>
              <w:rPr>
                <w:rFonts w:ascii="Arial Narrow" w:hAnsi="Arial Narrow" w:cs="Arial"/>
                <w:sz w:val="22"/>
                <w:szCs w:val="22"/>
              </w:rPr>
            </w:pPr>
          </w:p>
          <w:p w14:paraId="09A42CC5"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Ročna črpalka za črpanje motornega olja:</w:t>
            </w:r>
          </w:p>
          <w:p w14:paraId="7A56332A"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Na podnožje agregata mora biti vgrajena ročna črpalka, ki omogoča črpanje starega motornega olja iz oljnega korita ob rednih vzdrževalnih pregledih.</w:t>
            </w:r>
          </w:p>
          <w:p w14:paraId="57F5DBE6" w14:textId="77777777" w:rsidR="003B6915" w:rsidRPr="00DF2511" w:rsidRDefault="003B6915" w:rsidP="003B6915">
            <w:pPr>
              <w:autoSpaceDE w:val="0"/>
              <w:autoSpaceDN w:val="0"/>
              <w:adjustRightInd w:val="0"/>
              <w:rPr>
                <w:rFonts w:ascii="Arial Narrow" w:hAnsi="Arial Narrow" w:cs="Arial"/>
                <w:sz w:val="22"/>
                <w:szCs w:val="22"/>
              </w:rPr>
            </w:pPr>
          </w:p>
          <w:p w14:paraId="0E01FA53"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Zahteve za gorivo:</w:t>
            </w:r>
          </w:p>
          <w:p w14:paraId="7CECE79D" w14:textId="5EC9D822" w:rsidR="003B6915"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Dizelski motor mora biti namenjen za uporabo dizelskega goriva D2 (plinskega olja), ki je skladen s standardom EN 590.</w:t>
            </w:r>
            <w:r w:rsidR="00786B18">
              <w:rPr>
                <w:rFonts w:ascii="Arial Narrow" w:hAnsi="Arial Narrow" w:cs="Arial"/>
                <w:sz w:val="22"/>
                <w:szCs w:val="22"/>
              </w:rPr>
              <w:t xml:space="preserve"> Dobava polnega rezervoarja ustreznega goriva po testiranju.</w:t>
            </w:r>
          </w:p>
          <w:p w14:paraId="66CC0569" w14:textId="3BF86E1A" w:rsidR="00214DE3" w:rsidRDefault="00214DE3" w:rsidP="003B6915">
            <w:pPr>
              <w:autoSpaceDE w:val="0"/>
              <w:autoSpaceDN w:val="0"/>
              <w:adjustRightInd w:val="0"/>
              <w:rPr>
                <w:rFonts w:ascii="Arial Narrow" w:hAnsi="Arial Narrow" w:cs="Arial"/>
                <w:sz w:val="22"/>
                <w:szCs w:val="22"/>
              </w:rPr>
            </w:pPr>
          </w:p>
          <w:p w14:paraId="44A4B6EF" w14:textId="5F109E35" w:rsidR="00214DE3" w:rsidRDefault="00214DE3" w:rsidP="003B6915">
            <w:pPr>
              <w:autoSpaceDE w:val="0"/>
              <w:autoSpaceDN w:val="0"/>
              <w:adjustRightInd w:val="0"/>
              <w:rPr>
                <w:rFonts w:ascii="Arial Narrow" w:hAnsi="Arial Narrow" w:cs="Arial"/>
                <w:b/>
                <w:bCs/>
                <w:sz w:val="22"/>
                <w:szCs w:val="22"/>
              </w:rPr>
            </w:pPr>
            <w:r w:rsidRPr="00214DE3">
              <w:rPr>
                <w:rFonts w:ascii="Arial Narrow" w:hAnsi="Arial Narrow" w:cs="Arial"/>
                <w:b/>
                <w:bCs/>
                <w:sz w:val="22"/>
                <w:szCs w:val="22"/>
              </w:rPr>
              <w:t>Montaža:</w:t>
            </w:r>
          </w:p>
          <w:p w14:paraId="1B9246E6" w14:textId="398A1EEC" w:rsidR="00214DE3" w:rsidRPr="00214DE3" w:rsidRDefault="00214DE3" w:rsidP="003B6915">
            <w:pPr>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Izvede se montaža DEA na lokaciji jez </w:t>
            </w:r>
            <w:proofErr w:type="spellStart"/>
            <w:r>
              <w:rPr>
                <w:rFonts w:ascii="Arial Narrow" w:hAnsi="Arial Narrow" w:cs="Arial"/>
                <w:b/>
                <w:bCs/>
                <w:sz w:val="22"/>
                <w:szCs w:val="22"/>
              </w:rPr>
              <w:t>Podselo</w:t>
            </w:r>
            <w:proofErr w:type="spellEnd"/>
            <w:r>
              <w:rPr>
                <w:rFonts w:ascii="Arial Narrow" w:hAnsi="Arial Narrow" w:cs="Arial"/>
                <w:b/>
                <w:bCs/>
                <w:sz w:val="22"/>
                <w:szCs w:val="22"/>
              </w:rPr>
              <w:t xml:space="preserve">. </w:t>
            </w:r>
          </w:p>
          <w:p w14:paraId="0B750245" w14:textId="77777777" w:rsidR="003B6915" w:rsidRPr="00350680" w:rsidRDefault="003B6915" w:rsidP="003B6915">
            <w:pPr>
              <w:autoSpaceDE w:val="0"/>
              <w:autoSpaceDN w:val="0"/>
              <w:adjustRightInd w:val="0"/>
              <w:rPr>
                <w:rFonts w:ascii="Arial Narrow" w:hAnsi="Arial Narrow" w:cs="Arial"/>
                <w:b/>
                <w:bCs/>
                <w:strike/>
                <w:sz w:val="22"/>
                <w:szCs w:val="22"/>
              </w:rPr>
            </w:pPr>
          </w:p>
        </w:tc>
        <w:tc>
          <w:tcPr>
            <w:tcW w:w="993" w:type="dxa"/>
          </w:tcPr>
          <w:p w14:paraId="22E4CBAA" w14:textId="38EE08C3"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653D9B33" w14:textId="2C4D35EA" w:rsidTr="003B6915">
        <w:tc>
          <w:tcPr>
            <w:tcW w:w="796" w:type="dxa"/>
            <w:shd w:val="clear" w:color="auto" w:fill="auto"/>
          </w:tcPr>
          <w:p w14:paraId="045C783A" w14:textId="337192B7" w:rsidR="003B6915" w:rsidRPr="00DF2511" w:rsidRDefault="003B6915" w:rsidP="003B6915">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1.2</w:t>
            </w:r>
            <w:r w:rsidRPr="00DF2511">
              <w:rPr>
                <w:rFonts w:ascii="Arial Narrow" w:hAnsi="Arial Narrow" w:cs="Arial"/>
                <w:iCs/>
                <w:sz w:val="22"/>
                <w:szCs w:val="22"/>
              </w:rPr>
              <w:t xml:space="preserve"> </w:t>
            </w:r>
          </w:p>
        </w:tc>
        <w:tc>
          <w:tcPr>
            <w:tcW w:w="7709" w:type="dxa"/>
            <w:shd w:val="clear" w:color="auto" w:fill="auto"/>
          </w:tcPr>
          <w:p w14:paraId="6A7CFE0B" w14:textId="331BE380" w:rsidR="003B6915" w:rsidRPr="00697CD9" w:rsidRDefault="00BD2704" w:rsidP="003B6915">
            <w:pPr>
              <w:autoSpaceDE w:val="0"/>
              <w:autoSpaceDN w:val="0"/>
              <w:adjustRightInd w:val="0"/>
              <w:rPr>
                <w:rFonts w:ascii="Arial Narrow" w:hAnsi="Arial Narrow" w:cs="Arial"/>
                <w:b/>
                <w:bCs/>
                <w:sz w:val="22"/>
                <w:szCs w:val="22"/>
              </w:rPr>
            </w:pPr>
            <w:r w:rsidRPr="00697CD9">
              <w:rPr>
                <w:rFonts w:ascii="Arial Narrow" w:hAnsi="Arial Narrow" w:cs="Arial"/>
                <w:b/>
                <w:bCs/>
                <w:sz w:val="22"/>
                <w:szCs w:val="22"/>
              </w:rPr>
              <w:t xml:space="preserve">Razdelilnik nujnega napajanja DEA </w:t>
            </w:r>
            <w:r w:rsidR="003B6915" w:rsidRPr="00697CD9">
              <w:rPr>
                <w:rFonts w:ascii="Arial Narrow" w:hAnsi="Arial Narrow" w:cs="Arial"/>
                <w:b/>
                <w:bCs/>
                <w:sz w:val="22"/>
                <w:szCs w:val="22"/>
              </w:rPr>
              <w:t>(BMN01)</w:t>
            </w:r>
          </w:p>
          <w:p w14:paraId="582AD5F2" w14:textId="36066A12" w:rsidR="003B6915" w:rsidRPr="00DF2511" w:rsidRDefault="00697CD9" w:rsidP="003B6915">
            <w:pPr>
              <w:autoSpaceDE w:val="0"/>
              <w:autoSpaceDN w:val="0"/>
              <w:adjustRightInd w:val="0"/>
              <w:rPr>
                <w:rFonts w:ascii="Arial Narrow" w:hAnsi="Arial Narrow" w:cs="Arial"/>
                <w:sz w:val="22"/>
                <w:szCs w:val="22"/>
              </w:rPr>
            </w:pPr>
            <w:r>
              <w:rPr>
                <w:rFonts w:ascii="Arial Narrow" w:hAnsi="Arial Narrow" w:cs="Arial"/>
                <w:sz w:val="22"/>
                <w:szCs w:val="22"/>
              </w:rPr>
              <w:t xml:space="preserve">Dobavi se </w:t>
            </w:r>
            <w:r w:rsidR="003B6915" w:rsidRPr="00DF2511">
              <w:rPr>
                <w:rFonts w:ascii="Arial Narrow" w:hAnsi="Arial Narrow" w:cs="Arial"/>
                <w:sz w:val="22"/>
                <w:szCs w:val="22"/>
              </w:rPr>
              <w:t>omaro</w:t>
            </w:r>
            <w:r w:rsidR="003B6915" w:rsidRPr="00DF2511">
              <w:rPr>
                <w:rFonts w:ascii="Arial Narrow" w:hAnsi="Arial Narrow"/>
                <w:sz w:val="22"/>
                <w:szCs w:val="22"/>
              </w:rPr>
              <w:t xml:space="preserve"> </w:t>
            </w:r>
            <w:r w:rsidR="003B6915" w:rsidRPr="00DF2511">
              <w:rPr>
                <w:rFonts w:ascii="Arial Narrow" w:hAnsi="Arial Narrow" w:cs="Arial"/>
                <w:sz w:val="22"/>
                <w:szCs w:val="22"/>
              </w:rPr>
              <w:t>dimenzije 800x2100x600mm, tokovne vrednosti vsaj 400A za avtomatski preklop napajanja med mrežnim in generatorskim virom.</w:t>
            </w:r>
          </w:p>
          <w:p w14:paraId="7E5E789B"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Omara mora biti opremljena s podložnim okvirjem višine 100mm, ki je pripravljen za </w:t>
            </w:r>
            <w:proofErr w:type="spellStart"/>
            <w:r w:rsidRPr="00DF2511">
              <w:rPr>
                <w:rFonts w:ascii="Arial Narrow" w:hAnsi="Arial Narrow" w:cs="Arial"/>
                <w:sz w:val="22"/>
                <w:szCs w:val="22"/>
              </w:rPr>
              <w:t>privijačenje</w:t>
            </w:r>
            <w:proofErr w:type="spellEnd"/>
            <w:r w:rsidRPr="00DF2511">
              <w:rPr>
                <w:rFonts w:ascii="Arial Narrow" w:hAnsi="Arial Narrow" w:cs="Arial"/>
                <w:sz w:val="22"/>
                <w:szCs w:val="22"/>
              </w:rPr>
              <w:t xml:space="preserve"> v tla.</w:t>
            </w:r>
            <w:r w:rsidRPr="00DF2511">
              <w:rPr>
                <w:rFonts w:ascii="Arial Narrow" w:eastAsia="Calibri" w:hAnsi="Arial Narrow"/>
                <w:sz w:val="22"/>
                <w:szCs w:val="22"/>
              </w:rPr>
              <w:t xml:space="preserve"> </w:t>
            </w:r>
            <w:r w:rsidRPr="00DF2511">
              <w:rPr>
                <w:rFonts w:ascii="Arial Narrow" w:hAnsi="Arial Narrow" w:cs="Arial"/>
                <w:sz w:val="22"/>
                <w:szCs w:val="22"/>
              </w:rPr>
              <w:t>Dostop mora biti s sprednje strani, s priključnimi kabli od spodaj.</w:t>
            </w:r>
            <w:r w:rsidRPr="00DF2511">
              <w:rPr>
                <w:rFonts w:ascii="Arial Narrow" w:eastAsia="Calibri" w:hAnsi="Arial Narrow"/>
                <w:sz w:val="22"/>
                <w:szCs w:val="22"/>
              </w:rPr>
              <w:t xml:space="preserve"> </w:t>
            </w:r>
            <w:r w:rsidRPr="00DF2511">
              <w:rPr>
                <w:rFonts w:ascii="Arial Narrow" w:hAnsi="Arial Narrow" w:cs="Arial"/>
                <w:sz w:val="22"/>
                <w:szCs w:val="22"/>
              </w:rPr>
              <w:t>Stopnja mehanske zaščite omare mora biti najmanj IP 31. Končna barva omare mora biti RAL 7035.</w:t>
            </w:r>
          </w:p>
          <w:p w14:paraId="0945CE65" w14:textId="18B7715A" w:rsidR="003B6915"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Omara</w:t>
            </w:r>
            <w:r w:rsidR="00697CD9">
              <w:rPr>
                <w:rFonts w:ascii="Arial Narrow" w:hAnsi="Arial Narrow" w:cs="Arial"/>
                <w:sz w:val="22"/>
                <w:szCs w:val="22"/>
              </w:rPr>
              <w:t xml:space="preserve"> z vgrajeno opremo</w:t>
            </w:r>
            <w:r w:rsidRPr="00DF2511">
              <w:rPr>
                <w:rFonts w:ascii="Arial Narrow" w:hAnsi="Arial Narrow" w:cs="Arial"/>
                <w:sz w:val="22"/>
                <w:szCs w:val="22"/>
              </w:rPr>
              <w:t xml:space="preserve"> mora biti testirana v tovarni</w:t>
            </w:r>
            <w:r w:rsidR="00697CD9">
              <w:rPr>
                <w:rFonts w:ascii="Arial Narrow" w:hAnsi="Arial Narrow" w:cs="Arial"/>
                <w:sz w:val="22"/>
                <w:szCs w:val="22"/>
              </w:rPr>
              <w:t>. V omari mora biti zmontirana in ožičena najmanj naslednja oprema:</w:t>
            </w:r>
          </w:p>
          <w:p w14:paraId="514208FA" w14:textId="662A3926" w:rsidR="00697CD9" w:rsidRPr="00697CD9" w:rsidRDefault="00BE6988" w:rsidP="00BE6988">
            <w:pPr>
              <w:numPr>
                <w:ilvl w:val="0"/>
                <w:numId w:val="39"/>
              </w:numPr>
              <w:autoSpaceDE w:val="0"/>
              <w:autoSpaceDN w:val="0"/>
              <w:adjustRightInd w:val="0"/>
              <w:rPr>
                <w:rFonts w:ascii="Arial Narrow" w:hAnsi="Arial Narrow" w:cs="Arial"/>
                <w:sz w:val="22"/>
                <w:szCs w:val="22"/>
              </w:rPr>
            </w:pPr>
            <w:r>
              <w:rPr>
                <w:rFonts w:ascii="Arial Narrow" w:hAnsi="Arial Narrow" w:cs="Arial"/>
                <w:sz w:val="22"/>
                <w:szCs w:val="22"/>
              </w:rPr>
              <w:t>m</w:t>
            </w:r>
            <w:r w:rsidR="00697CD9" w:rsidRPr="00697CD9">
              <w:rPr>
                <w:rFonts w:ascii="Arial Narrow" w:hAnsi="Arial Narrow" w:cs="Arial"/>
                <w:sz w:val="22"/>
                <w:szCs w:val="22"/>
              </w:rPr>
              <w:t>očnostno</w:t>
            </w:r>
            <w:r w:rsidR="00697CD9" w:rsidRPr="00BE6988">
              <w:rPr>
                <w:rFonts w:ascii="Arial Narrow" w:hAnsi="Arial Narrow" w:cs="Arial"/>
                <w:sz w:val="22"/>
                <w:szCs w:val="22"/>
              </w:rPr>
              <w:t xml:space="preserve"> </w:t>
            </w:r>
            <w:r w:rsidR="00697CD9" w:rsidRPr="00697CD9">
              <w:rPr>
                <w:rFonts w:ascii="Arial Narrow" w:hAnsi="Arial Narrow" w:cs="Arial"/>
                <w:sz w:val="22"/>
                <w:szCs w:val="22"/>
              </w:rPr>
              <w:t xml:space="preserve">preklopni stikalni </w:t>
            </w:r>
            <w:r>
              <w:rPr>
                <w:rFonts w:ascii="Arial Narrow" w:hAnsi="Arial Narrow" w:cs="Arial"/>
                <w:sz w:val="22"/>
                <w:szCs w:val="22"/>
              </w:rPr>
              <w:t>sklop</w:t>
            </w:r>
            <w:r w:rsidR="00697CD9" w:rsidRPr="00BE6988">
              <w:rPr>
                <w:rFonts w:ascii="Arial Narrow" w:hAnsi="Arial Narrow" w:cs="Arial"/>
                <w:sz w:val="22"/>
                <w:szCs w:val="22"/>
              </w:rPr>
              <w:t xml:space="preserve"> za avtomatski preklop napajanja med mrežnim in generatorskim virom, ustrezne tokovne vrednosti</w:t>
            </w:r>
            <w:r>
              <w:rPr>
                <w:rFonts w:ascii="Arial Narrow" w:hAnsi="Arial Narrow" w:cs="Arial"/>
                <w:sz w:val="22"/>
                <w:szCs w:val="22"/>
              </w:rPr>
              <w:t>;</w:t>
            </w:r>
          </w:p>
          <w:p w14:paraId="560BA460" w14:textId="3FE47C2D"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nadzorni in krmilni sistem (HMI panel)</w:t>
            </w:r>
            <w:r w:rsidR="00BE6988">
              <w:rPr>
                <w:rFonts w:ascii="Arial Narrow" w:hAnsi="Arial Narrow" w:cs="Arial"/>
                <w:sz w:val="22"/>
                <w:szCs w:val="22"/>
              </w:rPr>
              <w:t>;</w:t>
            </w:r>
          </w:p>
          <w:p w14:paraId="17ADCCBF" w14:textId="3B7C9F51"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indikacijske (napetost, tok, frekvenca generatorja), merilne in alarmne naprave, itd.</w:t>
            </w:r>
            <w:r w:rsidR="00BE6988">
              <w:rPr>
                <w:rFonts w:ascii="Arial Narrow" w:hAnsi="Arial Narrow" w:cs="Arial"/>
                <w:sz w:val="22"/>
                <w:szCs w:val="22"/>
              </w:rPr>
              <w:t>;</w:t>
            </w:r>
            <w:r w:rsidRPr="00DF2511">
              <w:rPr>
                <w:rFonts w:ascii="Arial Narrow" w:hAnsi="Arial Narrow" w:cs="Arial"/>
                <w:sz w:val="22"/>
                <w:szCs w:val="22"/>
              </w:rPr>
              <w:t xml:space="preserve"> </w:t>
            </w:r>
          </w:p>
          <w:p w14:paraId="01947503" w14:textId="77777777"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trifazni, </w:t>
            </w:r>
            <w:proofErr w:type="spellStart"/>
            <w:r w:rsidRPr="00DF2511">
              <w:rPr>
                <w:rFonts w:ascii="Arial Narrow" w:hAnsi="Arial Narrow" w:cs="Arial"/>
                <w:sz w:val="22"/>
                <w:szCs w:val="22"/>
              </w:rPr>
              <w:t>štirivodniški</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zbiralčni</w:t>
            </w:r>
            <w:proofErr w:type="spellEnd"/>
            <w:r w:rsidRPr="00DF2511">
              <w:rPr>
                <w:rFonts w:ascii="Arial Narrow" w:hAnsi="Arial Narrow" w:cs="Arial"/>
                <w:sz w:val="22"/>
                <w:szCs w:val="22"/>
              </w:rPr>
              <w:t xml:space="preserve"> razvod z ustrezno zaščito in krmilnimi elementi za napajanje vseh pomožnih naprav (zahtevana enosmerna napetost mora biti napajana iz skupnega DC vira 110V DC). </w:t>
            </w:r>
          </w:p>
          <w:p w14:paraId="37599B5A" w14:textId="77777777" w:rsidR="003B6915" w:rsidRPr="00DF2511" w:rsidRDefault="003B6915" w:rsidP="003B6915">
            <w:pPr>
              <w:autoSpaceDE w:val="0"/>
              <w:autoSpaceDN w:val="0"/>
              <w:adjustRightInd w:val="0"/>
              <w:rPr>
                <w:rFonts w:ascii="Arial Narrow" w:hAnsi="Arial Narrow" w:cs="Arial"/>
                <w:sz w:val="22"/>
                <w:szCs w:val="22"/>
              </w:rPr>
            </w:pPr>
          </w:p>
          <w:p w14:paraId="03A9AC6F"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HMI panel mora omogočati vse funkcije upravljanja, kot na samem krmilniku v strojnici agregata. Upravljanje je varovano z nivojsko kodo. Dostopni morajo biti vsi podatki z glavnega krmilnika, vključno s poljubnimi </w:t>
            </w:r>
            <w:proofErr w:type="spellStart"/>
            <w:r w:rsidRPr="00DF2511">
              <w:rPr>
                <w:rFonts w:ascii="Arial Narrow" w:hAnsi="Arial Narrow" w:cs="Arial"/>
                <w:sz w:val="22"/>
                <w:szCs w:val="22"/>
              </w:rPr>
              <w:t>prenastavitvami</w:t>
            </w:r>
            <w:proofErr w:type="spellEnd"/>
            <w:r w:rsidRPr="00DF2511">
              <w:rPr>
                <w:rFonts w:ascii="Arial Narrow" w:hAnsi="Arial Narrow" w:cs="Arial"/>
                <w:sz w:val="22"/>
                <w:szCs w:val="22"/>
              </w:rPr>
              <w:t xml:space="preserve"> moči za paralelno obratovanje. V HMI panelu se morajo ločeno beležiti in shranjevati ključni parametri s sekundnim vzorčenjem za precizno analizo obratovanja (najmanj 15). Podatki morajo biti shranjeni za najmanj 50 obratovalnih ur. HMI panel ločeno beleži in shranjuje obratovalna stanja in eventualne napake motor generatorskega sklopa in preklopnega sistema (segmentno sledenje posameznim operacijam). Ločena tabela prikazuje izpade in povratke mrežnega vira. </w:t>
            </w:r>
          </w:p>
          <w:p w14:paraId="1F48CA02" w14:textId="266869D0" w:rsidR="003B6915"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HMI panel je hkrati </w:t>
            </w:r>
            <w:proofErr w:type="spellStart"/>
            <w:r w:rsidRPr="00DF2511">
              <w:rPr>
                <w:rFonts w:ascii="Arial Narrow" w:hAnsi="Arial Narrow" w:cs="Arial"/>
                <w:sz w:val="22"/>
                <w:szCs w:val="22"/>
              </w:rPr>
              <w:t>mostična</w:t>
            </w:r>
            <w:proofErr w:type="spellEnd"/>
            <w:r w:rsidRPr="00DF2511">
              <w:rPr>
                <w:rFonts w:ascii="Arial Narrow" w:hAnsi="Arial Narrow" w:cs="Arial"/>
                <w:sz w:val="22"/>
                <w:szCs w:val="22"/>
              </w:rPr>
              <w:t xml:space="preserve"> konzola za daljinsko povezavo v lokalno </w:t>
            </w:r>
            <w:proofErr w:type="spellStart"/>
            <w:r w:rsidRPr="00DF2511">
              <w:rPr>
                <w:rFonts w:ascii="Arial Narrow" w:hAnsi="Arial Narrow" w:cs="Arial"/>
                <w:sz w:val="22"/>
                <w:szCs w:val="22"/>
              </w:rPr>
              <w:t>Ethernet</w:t>
            </w:r>
            <w:proofErr w:type="spellEnd"/>
            <w:r w:rsidRPr="00DF2511">
              <w:rPr>
                <w:rFonts w:ascii="Arial Narrow" w:hAnsi="Arial Narrow" w:cs="Arial"/>
                <w:sz w:val="22"/>
                <w:szCs w:val="22"/>
              </w:rPr>
              <w:t xml:space="preserve"> omrežje preko internetnega brskalnika ali pametnega telefona s pregledom in upravljanjem enakim, kot na samem panelu. Dostop do aplikacije preko http protokola z internetnim brskalnikom.</w:t>
            </w:r>
          </w:p>
          <w:p w14:paraId="0EB0211D" w14:textId="15F31321" w:rsidR="00786B18" w:rsidRDefault="00786B18" w:rsidP="003B6915">
            <w:pPr>
              <w:autoSpaceDE w:val="0"/>
              <w:autoSpaceDN w:val="0"/>
              <w:adjustRightInd w:val="0"/>
              <w:rPr>
                <w:rFonts w:ascii="Arial Narrow" w:hAnsi="Arial Narrow" w:cs="Arial"/>
                <w:sz w:val="22"/>
                <w:szCs w:val="22"/>
              </w:rPr>
            </w:pPr>
          </w:p>
          <w:p w14:paraId="2931984E" w14:textId="3E07F15D" w:rsidR="00786B18" w:rsidRPr="00786B18" w:rsidRDefault="00954458" w:rsidP="003B6915">
            <w:pPr>
              <w:autoSpaceDE w:val="0"/>
              <w:autoSpaceDN w:val="0"/>
              <w:adjustRightInd w:val="0"/>
              <w:rPr>
                <w:rFonts w:ascii="Arial Narrow" w:hAnsi="Arial Narrow" w:cs="Arial"/>
                <w:b/>
                <w:bCs/>
                <w:sz w:val="22"/>
                <w:szCs w:val="22"/>
              </w:rPr>
            </w:pPr>
            <w:r>
              <w:rPr>
                <w:rFonts w:ascii="Arial Narrow" w:hAnsi="Arial Narrow" w:cs="Arial"/>
                <w:b/>
                <w:bCs/>
                <w:sz w:val="22"/>
                <w:szCs w:val="22"/>
              </w:rPr>
              <w:t>Izvede se m</w:t>
            </w:r>
            <w:r w:rsidR="00786B18" w:rsidRPr="00786B18">
              <w:rPr>
                <w:rFonts w:ascii="Arial Narrow" w:hAnsi="Arial Narrow" w:cs="Arial"/>
                <w:b/>
                <w:bCs/>
                <w:sz w:val="22"/>
                <w:szCs w:val="22"/>
              </w:rPr>
              <w:t xml:space="preserve">ontaža omare BMN01 na lokaciji jez </w:t>
            </w:r>
            <w:proofErr w:type="spellStart"/>
            <w:r w:rsidR="00786B18" w:rsidRPr="00786B18">
              <w:rPr>
                <w:rFonts w:ascii="Arial Narrow" w:hAnsi="Arial Narrow" w:cs="Arial"/>
                <w:b/>
                <w:bCs/>
                <w:sz w:val="22"/>
                <w:szCs w:val="22"/>
              </w:rPr>
              <w:t>Podselo</w:t>
            </w:r>
            <w:proofErr w:type="spellEnd"/>
            <w:r w:rsidR="00786B18" w:rsidRPr="00786B18">
              <w:rPr>
                <w:rFonts w:ascii="Arial Narrow" w:hAnsi="Arial Narrow" w:cs="Arial"/>
                <w:b/>
                <w:bCs/>
                <w:sz w:val="22"/>
                <w:szCs w:val="22"/>
              </w:rPr>
              <w:t>.</w:t>
            </w:r>
          </w:p>
          <w:p w14:paraId="467A8498" w14:textId="77777777" w:rsidR="003B6915" w:rsidRPr="00DF2511" w:rsidRDefault="003B6915" w:rsidP="003B6915">
            <w:pPr>
              <w:autoSpaceDE w:val="0"/>
              <w:autoSpaceDN w:val="0"/>
              <w:adjustRightInd w:val="0"/>
              <w:rPr>
                <w:rFonts w:ascii="Arial Narrow" w:hAnsi="Arial Narrow" w:cs="Arial"/>
                <w:sz w:val="22"/>
                <w:szCs w:val="22"/>
              </w:rPr>
            </w:pPr>
          </w:p>
        </w:tc>
        <w:tc>
          <w:tcPr>
            <w:tcW w:w="993" w:type="dxa"/>
          </w:tcPr>
          <w:p w14:paraId="291A12E6" w14:textId="3B70FB31"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5FCA5384" w14:textId="6853C091" w:rsidTr="003B6915">
        <w:tc>
          <w:tcPr>
            <w:tcW w:w="796" w:type="dxa"/>
            <w:shd w:val="clear" w:color="auto" w:fill="auto"/>
          </w:tcPr>
          <w:p w14:paraId="0777E785" w14:textId="7D3597A3" w:rsidR="003B6915" w:rsidRPr="00DF2511" w:rsidRDefault="002974CF" w:rsidP="002974CF">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1.3</w:t>
            </w:r>
          </w:p>
        </w:tc>
        <w:tc>
          <w:tcPr>
            <w:tcW w:w="7709" w:type="dxa"/>
            <w:shd w:val="clear" w:color="auto" w:fill="auto"/>
          </w:tcPr>
          <w:p w14:paraId="1DF993B0" w14:textId="7F88E4D3" w:rsidR="003B6915" w:rsidRPr="00DF2511" w:rsidRDefault="003B6915" w:rsidP="003B6915">
            <w:pPr>
              <w:autoSpaceDE w:val="0"/>
              <w:autoSpaceDN w:val="0"/>
              <w:adjustRightInd w:val="0"/>
              <w:rPr>
                <w:rFonts w:ascii="Arial Narrow" w:hAnsi="Arial Narrow" w:cs="Arial"/>
                <w:b/>
                <w:bCs/>
                <w:sz w:val="22"/>
                <w:szCs w:val="22"/>
              </w:rPr>
            </w:pPr>
            <w:r>
              <w:rPr>
                <w:rFonts w:ascii="Arial Narrow" w:hAnsi="Arial Narrow" w:cs="Arial"/>
                <w:b/>
                <w:bCs/>
                <w:sz w:val="22"/>
                <w:szCs w:val="22"/>
              </w:rPr>
              <w:t>Omara</w:t>
            </w:r>
            <w:r w:rsidRPr="00DF2511">
              <w:rPr>
                <w:rFonts w:ascii="Arial Narrow" w:hAnsi="Arial Narrow" w:cs="Arial"/>
                <w:b/>
                <w:bCs/>
                <w:sz w:val="22"/>
                <w:szCs w:val="22"/>
              </w:rPr>
              <w:t xml:space="preserve"> krmiln</w:t>
            </w:r>
            <w:r>
              <w:rPr>
                <w:rFonts w:ascii="Arial Narrow" w:hAnsi="Arial Narrow" w:cs="Arial"/>
                <w:b/>
                <w:bCs/>
                <w:sz w:val="22"/>
                <w:szCs w:val="22"/>
              </w:rPr>
              <w:t>e</w:t>
            </w:r>
            <w:r w:rsidRPr="00DF2511">
              <w:rPr>
                <w:rFonts w:ascii="Arial Narrow" w:hAnsi="Arial Narrow" w:cs="Arial"/>
                <w:b/>
                <w:bCs/>
                <w:sz w:val="22"/>
                <w:szCs w:val="22"/>
              </w:rPr>
              <w:t xml:space="preserve"> avtomatik</w:t>
            </w:r>
            <w:r>
              <w:rPr>
                <w:rFonts w:ascii="Arial Narrow" w:hAnsi="Arial Narrow" w:cs="Arial"/>
                <w:b/>
                <w:bCs/>
                <w:sz w:val="22"/>
                <w:szCs w:val="22"/>
              </w:rPr>
              <w:t>e</w:t>
            </w:r>
            <w:r w:rsidRPr="00DF2511">
              <w:rPr>
                <w:rFonts w:ascii="Arial Narrow" w:hAnsi="Arial Narrow" w:cs="Arial"/>
                <w:b/>
                <w:bCs/>
                <w:sz w:val="22"/>
                <w:szCs w:val="22"/>
              </w:rPr>
              <w:t xml:space="preserve"> (CNQ01):</w:t>
            </w:r>
          </w:p>
          <w:p w14:paraId="0AA38D86" w14:textId="7D44C7D7" w:rsidR="003B6915" w:rsidRPr="00DF2511" w:rsidRDefault="000A5616" w:rsidP="003B6915">
            <w:pPr>
              <w:autoSpaceDE w:val="0"/>
              <w:autoSpaceDN w:val="0"/>
              <w:adjustRightInd w:val="0"/>
              <w:rPr>
                <w:rFonts w:ascii="Arial Narrow" w:eastAsia="Calibri" w:hAnsi="Arial Narrow" w:cs="Verdana"/>
                <w:color w:val="000000"/>
                <w:sz w:val="22"/>
                <w:szCs w:val="22"/>
              </w:rPr>
            </w:pPr>
            <w:r>
              <w:rPr>
                <w:rFonts w:ascii="Arial Narrow" w:hAnsi="Arial Narrow" w:cs="Arial"/>
                <w:sz w:val="22"/>
                <w:szCs w:val="22"/>
              </w:rPr>
              <w:t>Dobavi se p</w:t>
            </w:r>
            <w:r w:rsidR="003B6915" w:rsidRPr="00DF2511">
              <w:rPr>
                <w:rFonts w:ascii="Arial Narrow" w:hAnsi="Arial Narrow" w:cs="Arial"/>
                <w:sz w:val="22"/>
                <w:szCs w:val="22"/>
              </w:rPr>
              <w:t>rostostoječ</w:t>
            </w:r>
            <w:r>
              <w:rPr>
                <w:rFonts w:ascii="Arial Narrow" w:hAnsi="Arial Narrow" w:cs="Arial"/>
                <w:sz w:val="22"/>
                <w:szCs w:val="22"/>
              </w:rPr>
              <w:t>o</w:t>
            </w:r>
            <w:r w:rsidR="003B6915" w:rsidRPr="00DF2511">
              <w:rPr>
                <w:rFonts w:ascii="Arial Narrow" w:hAnsi="Arial Narrow" w:cs="Arial"/>
                <w:sz w:val="22"/>
                <w:szCs w:val="22"/>
              </w:rPr>
              <w:t xml:space="preserve"> omar</w:t>
            </w:r>
            <w:r>
              <w:rPr>
                <w:rFonts w:ascii="Arial Narrow" w:hAnsi="Arial Narrow" w:cs="Arial"/>
                <w:sz w:val="22"/>
                <w:szCs w:val="22"/>
              </w:rPr>
              <w:t>o</w:t>
            </w:r>
            <w:r w:rsidR="003B6915" w:rsidRPr="00DF2511">
              <w:rPr>
                <w:rFonts w:ascii="Arial Narrow" w:hAnsi="Arial Narrow" w:cs="Arial"/>
                <w:sz w:val="22"/>
                <w:szCs w:val="22"/>
              </w:rPr>
              <w:t xml:space="preserve"> dimenzij 600x600x2000mm.</w:t>
            </w:r>
            <w:r w:rsidR="003B6915" w:rsidRPr="00DF2511">
              <w:rPr>
                <w:rFonts w:ascii="Arial Narrow" w:hAnsi="Arial Narrow"/>
                <w:sz w:val="22"/>
                <w:szCs w:val="22"/>
              </w:rPr>
              <w:t xml:space="preserve"> </w:t>
            </w:r>
            <w:r w:rsidR="003B6915" w:rsidRPr="00DF2511">
              <w:rPr>
                <w:rFonts w:ascii="Arial Narrow" w:hAnsi="Arial Narrow" w:cs="Arial"/>
                <w:sz w:val="22"/>
                <w:szCs w:val="22"/>
              </w:rPr>
              <w:t xml:space="preserve">Omara mora biti opremljena s podložnim okvirjem višine 100mm, ki je pripravljen za </w:t>
            </w:r>
            <w:proofErr w:type="spellStart"/>
            <w:r w:rsidR="003B6915" w:rsidRPr="00DF2511">
              <w:rPr>
                <w:rFonts w:ascii="Arial Narrow" w:hAnsi="Arial Narrow" w:cs="Arial"/>
                <w:sz w:val="22"/>
                <w:szCs w:val="22"/>
              </w:rPr>
              <w:t>privijačenje</w:t>
            </w:r>
            <w:proofErr w:type="spellEnd"/>
            <w:r w:rsidR="003B6915" w:rsidRPr="00DF2511">
              <w:rPr>
                <w:rFonts w:ascii="Arial Narrow" w:hAnsi="Arial Narrow" w:cs="Arial"/>
                <w:sz w:val="22"/>
                <w:szCs w:val="22"/>
              </w:rPr>
              <w:t xml:space="preserve"> v tla.</w:t>
            </w:r>
            <w:r w:rsidR="003B6915" w:rsidRPr="00DF2511">
              <w:rPr>
                <w:rFonts w:ascii="Arial Narrow" w:eastAsia="Calibri" w:hAnsi="Arial Narrow"/>
                <w:sz w:val="22"/>
                <w:szCs w:val="22"/>
              </w:rPr>
              <w:t xml:space="preserve"> </w:t>
            </w:r>
            <w:r w:rsidR="003B6915" w:rsidRPr="00DF2511">
              <w:rPr>
                <w:rFonts w:ascii="Arial Narrow" w:hAnsi="Arial Narrow" w:cs="Arial"/>
                <w:sz w:val="22"/>
                <w:szCs w:val="22"/>
              </w:rPr>
              <w:t>Dostop mora biti s sprednje strani, s priključnimi kabli od spodaj.</w:t>
            </w:r>
            <w:r w:rsidR="003B6915" w:rsidRPr="00DF2511">
              <w:rPr>
                <w:rFonts w:ascii="Arial Narrow" w:eastAsia="Calibri" w:hAnsi="Arial Narrow"/>
                <w:sz w:val="22"/>
                <w:szCs w:val="22"/>
              </w:rPr>
              <w:t xml:space="preserve"> </w:t>
            </w:r>
            <w:r w:rsidR="003B6915" w:rsidRPr="00DF2511">
              <w:rPr>
                <w:rFonts w:ascii="Arial Narrow" w:hAnsi="Arial Narrow" w:cs="Arial"/>
                <w:sz w:val="22"/>
                <w:szCs w:val="22"/>
              </w:rPr>
              <w:t>Stopnja mehanske zaščite omare mora biti najmanj IP 31. Končna barva omare mora biti RAL 7035.</w:t>
            </w:r>
            <w:r w:rsidR="003B6915" w:rsidRPr="00DF2511">
              <w:rPr>
                <w:rFonts w:ascii="Arial Narrow" w:eastAsia="Calibri" w:hAnsi="Arial Narrow" w:cs="Verdana"/>
                <w:color w:val="000000"/>
                <w:sz w:val="22"/>
                <w:szCs w:val="22"/>
              </w:rPr>
              <w:t xml:space="preserve"> </w:t>
            </w:r>
          </w:p>
          <w:p w14:paraId="3F790534" w14:textId="77777777" w:rsidR="003B6915" w:rsidRPr="00DF2511" w:rsidRDefault="003B6915" w:rsidP="003B6915">
            <w:pPr>
              <w:autoSpaceDE w:val="0"/>
              <w:autoSpaceDN w:val="0"/>
              <w:adjustRightInd w:val="0"/>
              <w:rPr>
                <w:rFonts w:ascii="Arial Narrow" w:hAnsi="Arial Narrow" w:cs="Arial"/>
                <w:sz w:val="22"/>
                <w:szCs w:val="22"/>
              </w:rPr>
            </w:pPr>
          </w:p>
          <w:p w14:paraId="20C96639"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Omara mora vsebovati najmanj naslednjo opremo, ki mora biti v celoti montirana, ožičena in testirana v tovarni: </w:t>
            </w:r>
          </w:p>
          <w:p w14:paraId="69635360" w14:textId="77777777"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nadzorni in krmilni sistem motorja (krmilnik DEA), </w:t>
            </w:r>
          </w:p>
          <w:p w14:paraId="22826C55" w14:textId="77777777"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generatorski odklopnik, </w:t>
            </w:r>
          </w:p>
          <w:p w14:paraId="0082C649" w14:textId="77777777"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indikacijske (napetost, tok, frekvenca generatorja), merilne in alarmne naprave, itd. </w:t>
            </w:r>
          </w:p>
          <w:p w14:paraId="33FD83FC" w14:textId="39298C3F"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trifazni, </w:t>
            </w:r>
            <w:proofErr w:type="spellStart"/>
            <w:r w:rsidRPr="00DF2511">
              <w:rPr>
                <w:rFonts w:ascii="Arial Narrow" w:hAnsi="Arial Narrow" w:cs="Arial"/>
                <w:sz w:val="22"/>
                <w:szCs w:val="22"/>
              </w:rPr>
              <w:t>štirivodniški</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zbiralčni</w:t>
            </w:r>
            <w:proofErr w:type="spellEnd"/>
            <w:r w:rsidRPr="00DF2511">
              <w:rPr>
                <w:rFonts w:ascii="Arial Narrow" w:hAnsi="Arial Narrow" w:cs="Arial"/>
                <w:sz w:val="22"/>
                <w:szCs w:val="22"/>
              </w:rPr>
              <w:t xml:space="preserve"> razvod z ustrezno zaščito in krmilnimi elementi za napajanje vseh pomožnih naprav di</w:t>
            </w:r>
            <w:r>
              <w:rPr>
                <w:rFonts w:ascii="Arial Narrow" w:hAnsi="Arial Narrow" w:cs="Arial"/>
                <w:sz w:val="22"/>
                <w:szCs w:val="22"/>
              </w:rPr>
              <w:t>z</w:t>
            </w:r>
            <w:r w:rsidRPr="00DF2511">
              <w:rPr>
                <w:rFonts w:ascii="Arial Narrow" w:hAnsi="Arial Narrow" w:cs="Arial"/>
                <w:sz w:val="22"/>
                <w:szCs w:val="22"/>
              </w:rPr>
              <w:t xml:space="preserve">el električnega agregata (zahtevana enosmerna napetost mora biti napajana iz lastnega DC vira). </w:t>
            </w:r>
          </w:p>
          <w:p w14:paraId="1FBD2D7F" w14:textId="77777777"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odcep za priklop bremenskega upora za testiranje s polnim bremenom (140kW)</w:t>
            </w:r>
          </w:p>
          <w:p w14:paraId="37872309" w14:textId="77777777" w:rsidR="003B6915" w:rsidRPr="00DF2511" w:rsidRDefault="003B6915" w:rsidP="003B6915">
            <w:pPr>
              <w:numPr>
                <w:ilvl w:val="0"/>
                <w:numId w:val="39"/>
              </w:numPr>
              <w:autoSpaceDE w:val="0"/>
              <w:autoSpaceDN w:val="0"/>
              <w:adjustRightInd w:val="0"/>
              <w:rPr>
                <w:rFonts w:ascii="Arial Narrow" w:hAnsi="Arial Narrow" w:cs="Arial"/>
                <w:sz w:val="22"/>
                <w:szCs w:val="22"/>
              </w:rPr>
            </w:pPr>
            <w:r w:rsidRPr="00DF2511">
              <w:rPr>
                <w:rFonts w:ascii="Arial Narrow" w:hAnsi="Arial Narrow" w:cs="Arial"/>
                <w:sz w:val="22"/>
                <w:szCs w:val="22"/>
              </w:rPr>
              <w:t>odcep za priklop remontne omarice s 4 x 3P-32 A vtičnicami</w:t>
            </w:r>
          </w:p>
          <w:p w14:paraId="5657F3D0" w14:textId="77777777" w:rsidR="003B6915" w:rsidRPr="00DF2511" w:rsidRDefault="003B6915" w:rsidP="003B6915">
            <w:pPr>
              <w:autoSpaceDE w:val="0"/>
              <w:autoSpaceDN w:val="0"/>
              <w:adjustRightInd w:val="0"/>
              <w:ind w:left="720"/>
              <w:rPr>
                <w:rFonts w:ascii="Arial Narrow" w:hAnsi="Arial Narrow" w:cs="Arial"/>
                <w:sz w:val="22"/>
                <w:szCs w:val="22"/>
              </w:rPr>
            </w:pPr>
          </w:p>
          <w:p w14:paraId="07314523"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Krmilnik DEA:</w:t>
            </w:r>
          </w:p>
          <w:p w14:paraId="083609A3"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Sistem mora biti zasnovan na krmilniku DEA, ki obvladuje zagon, kontrolno zaščitne funkcije, zaustavitev ter obvladuje sistem preklopov med mrežnim in generatorskim virom. Krmilna avtomatika mora biti izvedena na nivoju namenskih krmilnikov. Zaradi lažjega vzdrževanja in kompatibilnosti z ostalimi DEA sistemi, instaliranimi v SENG, mora biti krmilna enota proizvajalca Deep </w:t>
            </w:r>
            <w:proofErr w:type="spellStart"/>
            <w:r w:rsidRPr="00DF2511">
              <w:rPr>
                <w:rFonts w:ascii="Arial Narrow" w:hAnsi="Arial Narrow" w:cs="Arial"/>
                <w:sz w:val="22"/>
                <w:szCs w:val="22"/>
              </w:rPr>
              <w:t>Sea</w:t>
            </w:r>
            <w:proofErr w:type="spellEnd"/>
            <w:r w:rsidRPr="00DF2511">
              <w:rPr>
                <w:rFonts w:ascii="Arial Narrow" w:hAnsi="Arial Narrow" w:cs="Arial"/>
                <w:sz w:val="22"/>
                <w:szCs w:val="22"/>
              </w:rPr>
              <w:t xml:space="preserve"> </w:t>
            </w:r>
            <w:proofErr w:type="spellStart"/>
            <w:r w:rsidRPr="00DF2511">
              <w:rPr>
                <w:rFonts w:ascii="Arial Narrow" w:hAnsi="Arial Narrow" w:cs="Arial"/>
                <w:sz w:val="22"/>
                <w:szCs w:val="22"/>
              </w:rPr>
              <w:t>Electronics</w:t>
            </w:r>
            <w:proofErr w:type="spellEnd"/>
            <w:r w:rsidRPr="00DF2511">
              <w:rPr>
                <w:rFonts w:ascii="Arial Narrow" w:hAnsi="Arial Narrow" w:cs="Arial"/>
                <w:sz w:val="22"/>
                <w:szCs w:val="22"/>
              </w:rPr>
              <w:t xml:space="preserve"> (DSE). </w:t>
            </w:r>
          </w:p>
          <w:p w14:paraId="1C1C755A" w14:textId="77777777" w:rsidR="003B6915" w:rsidRPr="00DF2511" w:rsidRDefault="003B6915" w:rsidP="003B6915">
            <w:pPr>
              <w:rPr>
                <w:rFonts w:ascii="Arial Narrow" w:hAnsi="Arial Narrow" w:cs="Arial"/>
                <w:sz w:val="22"/>
                <w:szCs w:val="22"/>
              </w:rPr>
            </w:pPr>
            <w:r w:rsidRPr="00DF2511">
              <w:rPr>
                <w:rFonts w:ascii="Arial Narrow" w:hAnsi="Arial Narrow" w:cs="Arial"/>
                <w:sz w:val="22"/>
                <w:szCs w:val="22"/>
              </w:rPr>
              <w:t>Krmilnik agregata mora biti opremljen z najmanj dvema TCP komunikacijskima portoma. Prvi komunikacijski port (</w:t>
            </w:r>
            <w:proofErr w:type="spellStart"/>
            <w:r w:rsidRPr="00DF2511">
              <w:rPr>
                <w:rFonts w:ascii="Arial Narrow" w:hAnsi="Arial Narrow" w:cs="Arial"/>
                <w:sz w:val="22"/>
                <w:szCs w:val="22"/>
              </w:rPr>
              <w:t>Modbus</w:t>
            </w:r>
            <w:proofErr w:type="spellEnd"/>
            <w:r w:rsidRPr="00DF2511">
              <w:rPr>
                <w:rFonts w:ascii="Arial Narrow" w:hAnsi="Arial Narrow" w:cs="Arial"/>
                <w:sz w:val="22"/>
                <w:szCs w:val="22"/>
              </w:rPr>
              <w:t xml:space="preserve"> TCP) je namenjen vključitvi v obstoječi informacijski sistem. Drugi komunikacijski port (</w:t>
            </w:r>
            <w:proofErr w:type="spellStart"/>
            <w:r w:rsidRPr="00DF2511">
              <w:rPr>
                <w:rFonts w:ascii="Arial Narrow" w:hAnsi="Arial Narrow" w:cs="Arial"/>
                <w:sz w:val="22"/>
                <w:szCs w:val="22"/>
              </w:rPr>
              <w:t>Modbus</w:t>
            </w:r>
            <w:proofErr w:type="spellEnd"/>
            <w:r w:rsidRPr="00DF2511">
              <w:rPr>
                <w:rFonts w:ascii="Arial Narrow" w:hAnsi="Arial Narrow" w:cs="Arial"/>
                <w:sz w:val="22"/>
                <w:szCs w:val="22"/>
              </w:rPr>
              <w:t xml:space="preserve"> TCP) je namenjen lokalni napravi za preskušanje agregata z beleženjem ključnih parametrov obratovanja.</w:t>
            </w:r>
          </w:p>
          <w:p w14:paraId="0ACECDF2"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Krmilnik v komandni omari mora biti komunikacijsko vključen v sistem nadzora preko HMI panela. </w:t>
            </w:r>
          </w:p>
          <w:p w14:paraId="3ABF84FF" w14:textId="77777777" w:rsidR="003B6915" w:rsidRPr="00DF2511" w:rsidRDefault="003B6915" w:rsidP="003B6915">
            <w:pPr>
              <w:autoSpaceDE w:val="0"/>
              <w:autoSpaceDN w:val="0"/>
              <w:adjustRightInd w:val="0"/>
              <w:rPr>
                <w:rFonts w:ascii="Arial Narrow" w:hAnsi="Arial Narrow" w:cs="Arial"/>
                <w:sz w:val="22"/>
                <w:szCs w:val="22"/>
              </w:rPr>
            </w:pPr>
          </w:p>
          <w:p w14:paraId="605DFA6F"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Sistem mora biti opremljen z rezervno avtomatiko za ročno lokalno upravljanje v primeru okvare glavnega krmilnika. Rezervni sistem mora biti opremljen z elektroniko za upravljanje z obveznim minimalnim setom zaščit (pritisk olja, temperatura motorja, visoki obrati motorja, </w:t>
            </w:r>
            <w:proofErr w:type="spellStart"/>
            <w:r w:rsidRPr="00DF2511">
              <w:rPr>
                <w:rFonts w:ascii="Arial Narrow" w:hAnsi="Arial Narrow" w:cs="Arial"/>
                <w:sz w:val="22"/>
                <w:szCs w:val="22"/>
              </w:rPr>
              <w:t>podnapetostna</w:t>
            </w:r>
            <w:proofErr w:type="spellEnd"/>
            <w:r w:rsidRPr="00DF2511">
              <w:rPr>
                <w:rFonts w:ascii="Arial Narrow" w:hAnsi="Arial Narrow" w:cs="Arial"/>
                <w:sz w:val="22"/>
                <w:szCs w:val="22"/>
              </w:rPr>
              <w:t xml:space="preserve"> in prenapetostna zaščita, </w:t>
            </w:r>
            <w:proofErr w:type="spellStart"/>
            <w:r w:rsidRPr="00DF2511">
              <w:rPr>
                <w:rFonts w:ascii="Arial Narrow" w:hAnsi="Arial Narrow" w:cs="Arial"/>
                <w:sz w:val="22"/>
                <w:szCs w:val="22"/>
              </w:rPr>
              <w:t>pretokovna</w:t>
            </w:r>
            <w:proofErr w:type="spellEnd"/>
            <w:r w:rsidRPr="00DF2511">
              <w:rPr>
                <w:rFonts w:ascii="Arial Narrow" w:hAnsi="Arial Narrow" w:cs="Arial"/>
                <w:sz w:val="22"/>
                <w:szCs w:val="22"/>
              </w:rPr>
              <w:t xml:space="preserve"> in kratkostična zaščita).</w:t>
            </w:r>
          </w:p>
          <w:p w14:paraId="105D5F53" w14:textId="77777777" w:rsidR="003B6915" w:rsidRPr="00DF2511" w:rsidRDefault="003B6915" w:rsidP="003B6915">
            <w:pPr>
              <w:autoSpaceDE w:val="0"/>
              <w:autoSpaceDN w:val="0"/>
              <w:adjustRightInd w:val="0"/>
              <w:rPr>
                <w:rFonts w:ascii="Arial Narrow" w:hAnsi="Arial Narrow" w:cs="Arial"/>
                <w:sz w:val="22"/>
                <w:szCs w:val="22"/>
              </w:rPr>
            </w:pPr>
          </w:p>
          <w:p w14:paraId="691EB550"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Krmilna avtomatika DEA mora omogočati:</w:t>
            </w:r>
          </w:p>
          <w:p w14:paraId="5A1EA6D0"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Samodejni zagon agregata ob izpadu omrežne napetosti,</w:t>
            </w:r>
          </w:p>
          <w:p w14:paraId="64F250DA"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Ročno in samodejno krmiljenje mrežnega in generatorskega odklopnika,</w:t>
            </w:r>
          </w:p>
          <w:p w14:paraId="3F14AC7D"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Ročni zagon in zaustavitev agregata,</w:t>
            </w:r>
          </w:p>
          <w:p w14:paraId="172A0377"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Testni zagon agregata (bremensko testiranje agregata),</w:t>
            </w:r>
          </w:p>
          <w:p w14:paraId="41D3ADB8"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Regulacijo dizelskega električnega agregata.</w:t>
            </w:r>
          </w:p>
          <w:p w14:paraId="70BC3C3D" w14:textId="77777777" w:rsidR="003B6915" w:rsidRPr="00DF2511" w:rsidRDefault="003B6915" w:rsidP="003B6915">
            <w:pPr>
              <w:autoSpaceDE w:val="0"/>
              <w:autoSpaceDN w:val="0"/>
              <w:adjustRightInd w:val="0"/>
              <w:ind w:left="720"/>
              <w:rPr>
                <w:rFonts w:ascii="Arial Narrow" w:hAnsi="Arial Narrow" w:cs="Arial"/>
                <w:sz w:val="22"/>
                <w:szCs w:val="22"/>
              </w:rPr>
            </w:pPr>
          </w:p>
          <w:p w14:paraId="005FEC8C"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Merjenje električnih veličin dizelskega agregata:</w:t>
            </w:r>
          </w:p>
          <w:p w14:paraId="7B02580D"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Napetost generatorja (fazna in medfazna),</w:t>
            </w:r>
          </w:p>
          <w:p w14:paraId="23F8D679"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Frekvenca,</w:t>
            </w:r>
          </w:p>
          <w:p w14:paraId="1C48A977"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Tok (posameznih faz).</w:t>
            </w:r>
          </w:p>
          <w:p w14:paraId="2A99F4FA" w14:textId="77777777" w:rsidR="003B6915" w:rsidRPr="00DF2511" w:rsidRDefault="003B6915" w:rsidP="003B6915">
            <w:pPr>
              <w:autoSpaceDE w:val="0"/>
              <w:autoSpaceDN w:val="0"/>
              <w:adjustRightInd w:val="0"/>
              <w:ind w:left="720"/>
              <w:rPr>
                <w:rFonts w:ascii="Arial Narrow" w:hAnsi="Arial Narrow" w:cs="Arial"/>
                <w:sz w:val="22"/>
                <w:szCs w:val="22"/>
              </w:rPr>
            </w:pPr>
          </w:p>
          <w:p w14:paraId="6F57DDE1"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Merjenje električnih veličin električnega omrežja:</w:t>
            </w:r>
          </w:p>
          <w:p w14:paraId="18E7F062"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Tok v vseh treh fazah,</w:t>
            </w:r>
          </w:p>
          <w:p w14:paraId="14FDABF5"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Delovna moč,</w:t>
            </w:r>
          </w:p>
          <w:p w14:paraId="62BA8D00"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Jalova moč,</w:t>
            </w:r>
          </w:p>
          <w:p w14:paraId="29C01F47"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Faktor moči,</w:t>
            </w:r>
          </w:p>
          <w:p w14:paraId="4A7CBE4F"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Frekvenca,</w:t>
            </w:r>
          </w:p>
          <w:p w14:paraId="2E9DBC89"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Napetost omrežja (fazna in medfazna).</w:t>
            </w:r>
          </w:p>
          <w:p w14:paraId="74569375" w14:textId="77777777" w:rsidR="003B6915" w:rsidRPr="00DF2511" w:rsidRDefault="003B6915" w:rsidP="003B6915">
            <w:pPr>
              <w:autoSpaceDE w:val="0"/>
              <w:autoSpaceDN w:val="0"/>
              <w:adjustRightInd w:val="0"/>
              <w:ind w:left="720"/>
              <w:rPr>
                <w:rFonts w:ascii="Arial Narrow" w:hAnsi="Arial Narrow" w:cs="Arial"/>
                <w:sz w:val="22"/>
                <w:szCs w:val="22"/>
              </w:rPr>
            </w:pPr>
          </w:p>
          <w:p w14:paraId="3863D87B"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Merjenje mehanskih veličin pogonskega motorja dizelskega agregata:</w:t>
            </w:r>
          </w:p>
          <w:p w14:paraId="6974AC97"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Tlak motornega olja,</w:t>
            </w:r>
          </w:p>
          <w:p w14:paraId="3C0E08C1"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Temperatura hladilne tekočine (motorja),</w:t>
            </w:r>
          </w:p>
          <w:p w14:paraId="01729D2C"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Nivo goriva,</w:t>
            </w:r>
          </w:p>
          <w:p w14:paraId="25045849"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Napetost zagonskih akumulatorjev,</w:t>
            </w:r>
          </w:p>
          <w:p w14:paraId="32BB9DF2"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Napetost alternatorja.</w:t>
            </w:r>
          </w:p>
          <w:p w14:paraId="62A71F72" w14:textId="77777777" w:rsidR="003B6915" w:rsidRPr="00DF2511" w:rsidRDefault="003B6915" w:rsidP="003B6915">
            <w:pPr>
              <w:autoSpaceDE w:val="0"/>
              <w:autoSpaceDN w:val="0"/>
              <w:adjustRightInd w:val="0"/>
              <w:ind w:left="720"/>
              <w:rPr>
                <w:rFonts w:ascii="Arial Narrow" w:hAnsi="Arial Narrow" w:cs="Arial"/>
                <w:sz w:val="22"/>
                <w:szCs w:val="22"/>
              </w:rPr>
            </w:pPr>
          </w:p>
          <w:p w14:paraId="406E4865"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Merjenje električne moči dizelskega agregata:</w:t>
            </w:r>
          </w:p>
          <w:p w14:paraId="61DC231B"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Delovna moč (posameznih faz in Σ),</w:t>
            </w:r>
          </w:p>
          <w:p w14:paraId="553BA989"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Faktor moči (posameznih faz in Σ),</w:t>
            </w:r>
          </w:p>
          <w:p w14:paraId="6CE3C7BB"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Jalova moč (posameznih faz in Σ),</w:t>
            </w:r>
          </w:p>
          <w:p w14:paraId="79723E67"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Navidezna moč (posameznih faz in Σ).</w:t>
            </w:r>
          </w:p>
          <w:p w14:paraId="2ED0DDCB" w14:textId="77777777" w:rsidR="003B6915" w:rsidRPr="00DF2511" w:rsidRDefault="003B6915" w:rsidP="003B6915">
            <w:pPr>
              <w:autoSpaceDE w:val="0"/>
              <w:autoSpaceDN w:val="0"/>
              <w:adjustRightInd w:val="0"/>
              <w:ind w:left="720"/>
              <w:rPr>
                <w:rFonts w:ascii="Arial Narrow" w:hAnsi="Arial Narrow" w:cs="Arial"/>
                <w:sz w:val="22"/>
                <w:szCs w:val="22"/>
              </w:rPr>
            </w:pPr>
          </w:p>
          <w:p w14:paraId="1DD98FA3"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Beleženje statistike:</w:t>
            </w:r>
          </w:p>
          <w:p w14:paraId="3E68205B"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Električna delovna energija (kWh),</w:t>
            </w:r>
          </w:p>
          <w:p w14:paraId="3BAE091E"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Električna </w:t>
            </w:r>
            <w:proofErr w:type="spellStart"/>
            <w:r w:rsidRPr="00DF2511">
              <w:rPr>
                <w:rFonts w:ascii="Arial Narrow" w:hAnsi="Arial Narrow" w:cs="Arial"/>
                <w:sz w:val="22"/>
                <w:szCs w:val="22"/>
              </w:rPr>
              <w:t>jalovna</w:t>
            </w:r>
            <w:proofErr w:type="spellEnd"/>
            <w:r w:rsidRPr="00DF2511">
              <w:rPr>
                <w:rFonts w:ascii="Arial Narrow" w:hAnsi="Arial Narrow" w:cs="Arial"/>
                <w:sz w:val="22"/>
                <w:szCs w:val="22"/>
              </w:rPr>
              <w:t xml:space="preserve"> energija (</w:t>
            </w:r>
            <w:proofErr w:type="spellStart"/>
            <w:r w:rsidRPr="00DF2511">
              <w:rPr>
                <w:rFonts w:ascii="Arial Narrow" w:hAnsi="Arial Narrow" w:cs="Arial"/>
                <w:sz w:val="22"/>
                <w:szCs w:val="22"/>
              </w:rPr>
              <w:t>kWarh</w:t>
            </w:r>
            <w:proofErr w:type="spellEnd"/>
            <w:r w:rsidRPr="00DF2511">
              <w:rPr>
                <w:rFonts w:ascii="Arial Narrow" w:hAnsi="Arial Narrow" w:cs="Arial"/>
                <w:sz w:val="22"/>
                <w:szCs w:val="22"/>
              </w:rPr>
              <w:t>),</w:t>
            </w:r>
          </w:p>
          <w:p w14:paraId="1EA0975F"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Število delovnih ur,</w:t>
            </w:r>
          </w:p>
          <w:p w14:paraId="11DBD854"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Število zagonov pogonskega motorja,</w:t>
            </w:r>
          </w:p>
          <w:p w14:paraId="3A06C690"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Število delovnih ur pogonskega motorja do rednega servisa.</w:t>
            </w:r>
          </w:p>
          <w:p w14:paraId="30FC570F" w14:textId="77777777" w:rsidR="003B6915" w:rsidRPr="00DF2511" w:rsidRDefault="003B6915" w:rsidP="003B6915">
            <w:pPr>
              <w:autoSpaceDE w:val="0"/>
              <w:autoSpaceDN w:val="0"/>
              <w:adjustRightInd w:val="0"/>
              <w:ind w:left="720"/>
              <w:rPr>
                <w:rFonts w:ascii="Arial Narrow" w:hAnsi="Arial Narrow" w:cs="Arial"/>
                <w:sz w:val="22"/>
                <w:szCs w:val="22"/>
              </w:rPr>
            </w:pPr>
          </w:p>
          <w:p w14:paraId="5BA49EA2"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Zaščite motorja :</w:t>
            </w:r>
          </w:p>
          <w:p w14:paraId="556691EE"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obratov motorja z zgornjo in spodnjo mejo,</w:t>
            </w:r>
          </w:p>
          <w:p w14:paraId="5AF93293"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pritiska olja motorja,</w:t>
            </w:r>
          </w:p>
          <w:p w14:paraId="25160673"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temperature motorja,</w:t>
            </w:r>
          </w:p>
          <w:p w14:paraId="59022379"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napetosti zagonskih akumulatorjev z zgornjo in spodnjo mejo (samo signaliziran),</w:t>
            </w:r>
          </w:p>
          <w:p w14:paraId="4217AD8D"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polnjenja zagonskih akumulatorjev preko alternatorja med delovanjem,</w:t>
            </w:r>
          </w:p>
          <w:p w14:paraId="2169D6D6"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servisnih intervalov.</w:t>
            </w:r>
          </w:p>
          <w:p w14:paraId="746396B2" w14:textId="77777777" w:rsidR="003B6915" w:rsidRPr="00DF2511" w:rsidRDefault="003B6915" w:rsidP="003B6915">
            <w:pPr>
              <w:autoSpaceDE w:val="0"/>
              <w:autoSpaceDN w:val="0"/>
              <w:adjustRightInd w:val="0"/>
              <w:ind w:left="720"/>
              <w:rPr>
                <w:rFonts w:ascii="Arial Narrow" w:hAnsi="Arial Narrow" w:cs="Arial"/>
                <w:sz w:val="22"/>
                <w:szCs w:val="22"/>
              </w:rPr>
            </w:pPr>
          </w:p>
          <w:p w14:paraId="2B992B64" w14:textId="77777777"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b/>
                <w:bCs/>
                <w:sz w:val="22"/>
                <w:szCs w:val="22"/>
              </w:rPr>
              <w:t>Zaščite generatorja :</w:t>
            </w:r>
          </w:p>
          <w:p w14:paraId="2E227791"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frekvence z zgornjo in spodnjo mejo,</w:t>
            </w:r>
          </w:p>
          <w:p w14:paraId="7B51C027"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napetosti z zgornjo in spodnjo mejo,</w:t>
            </w:r>
          </w:p>
          <w:p w14:paraId="0A458724"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preobremenitve in kratkega stika,</w:t>
            </w:r>
          </w:p>
          <w:p w14:paraId="285E2401"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motorskega teka,</w:t>
            </w:r>
          </w:p>
          <w:p w14:paraId="3E980F7B"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Nastavljiva zaščita zemeljskega stika generatorja,</w:t>
            </w:r>
          </w:p>
          <w:p w14:paraId="6A96C8B5" w14:textId="77777777" w:rsidR="003B6915" w:rsidRPr="00DF2511" w:rsidRDefault="003B6915" w:rsidP="003B6915">
            <w:pPr>
              <w:numPr>
                <w:ilvl w:val="0"/>
                <w:numId w:val="40"/>
              </w:numPr>
              <w:autoSpaceDE w:val="0"/>
              <w:autoSpaceDN w:val="0"/>
              <w:adjustRightInd w:val="0"/>
              <w:rPr>
                <w:rFonts w:ascii="Arial Narrow" w:hAnsi="Arial Narrow" w:cs="Arial"/>
                <w:sz w:val="22"/>
                <w:szCs w:val="22"/>
              </w:rPr>
            </w:pPr>
            <w:r w:rsidRPr="00DF2511">
              <w:rPr>
                <w:rFonts w:ascii="Arial Narrow" w:hAnsi="Arial Narrow" w:cs="Arial"/>
                <w:sz w:val="22"/>
                <w:szCs w:val="22"/>
              </w:rPr>
              <w:t>Termična zaščita statorja.</w:t>
            </w:r>
          </w:p>
          <w:p w14:paraId="359EBE97" w14:textId="77777777" w:rsidR="003B6915" w:rsidRPr="00DF2511" w:rsidRDefault="003B6915" w:rsidP="003B6915">
            <w:pPr>
              <w:autoSpaceDE w:val="0"/>
              <w:autoSpaceDN w:val="0"/>
              <w:adjustRightInd w:val="0"/>
              <w:ind w:left="720"/>
              <w:rPr>
                <w:rFonts w:ascii="Arial Narrow" w:hAnsi="Arial Narrow" w:cs="Arial"/>
                <w:sz w:val="22"/>
                <w:szCs w:val="22"/>
              </w:rPr>
            </w:pPr>
          </w:p>
          <w:p w14:paraId="260283D8" w14:textId="0E0C7FCC" w:rsidR="003B6915"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Upravljanje in nastavitve DEA mora biti omogočeno preko operaterskega panela na komandni omari agregata v strojnici in iz operaterskega HMI panela na preklopni omari v NN prostoru.</w:t>
            </w:r>
          </w:p>
          <w:p w14:paraId="108F5DE0" w14:textId="671106A8" w:rsidR="00786B18" w:rsidRDefault="00786B18" w:rsidP="003B6915">
            <w:pPr>
              <w:autoSpaceDE w:val="0"/>
              <w:autoSpaceDN w:val="0"/>
              <w:adjustRightInd w:val="0"/>
              <w:rPr>
                <w:rFonts w:ascii="Arial Narrow" w:hAnsi="Arial Narrow" w:cs="Arial"/>
                <w:sz w:val="22"/>
                <w:szCs w:val="22"/>
              </w:rPr>
            </w:pPr>
          </w:p>
          <w:p w14:paraId="16B0A989" w14:textId="4249C704" w:rsidR="00786B18" w:rsidRPr="00786B18" w:rsidRDefault="00954458" w:rsidP="00786B18">
            <w:pPr>
              <w:autoSpaceDE w:val="0"/>
              <w:autoSpaceDN w:val="0"/>
              <w:adjustRightInd w:val="0"/>
              <w:rPr>
                <w:rFonts w:ascii="Arial Narrow" w:hAnsi="Arial Narrow" w:cs="Arial"/>
                <w:b/>
                <w:bCs/>
                <w:sz w:val="22"/>
                <w:szCs w:val="22"/>
              </w:rPr>
            </w:pPr>
            <w:r>
              <w:rPr>
                <w:rFonts w:ascii="Arial Narrow" w:hAnsi="Arial Narrow" w:cs="Arial"/>
                <w:b/>
                <w:bCs/>
                <w:sz w:val="22"/>
                <w:szCs w:val="22"/>
              </w:rPr>
              <w:t>Izvede se m</w:t>
            </w:r>
            <w:r w:rsidRPr="00786B18">
              <w:rPr>
                <w:rFonts w:ascii="Arial Narrow" w:hAnsi="Arial Narrow" w:cs="Arial"/>
                <w:b/>
                <w:bCs/>
                <w:sz w:val="22"/>
                <w:szCs w:val="22"/>
              </w:rPr>
              <w:t>ontaža</w:t>
            </w:r>
            <w:r w:rsidR="00786B18" w:rsidRPr="00786B18">
              <w:rPr>
                <w:rFonts w:ascii="Arial Narrow" w:hAnsi="Arial Narrow" w:cs="Arial"/>
                <w:b/>
                <w:bCs/>
                <w:sz w:val="22"/>
                <w:szCs w:val="22"/>
              </w:rPr>
              <w:t xml:space="preserve"> omare </w:t>
            </w:r>
            <w:r w:rsidR="00786B18">
              <w:rPr>
                <w:rFonts w:ascii="Arial Narrow" w:hAnsi="Arial Narrow" w:cs="Arial"/>
                <w:b/>
                <w:bCs/>
                <w:sz w:val="22"/>
                <w:szCs w:val="22"/>
              </w:rPr>
              <w:t>CNQ</w:t>
            </w:r>
            <w:r w:rsidR="00786B18" w:rsidRPr="00786B18">
              <w:rPr>
                <w:rFonts w:ascii="Arial Narrow" w:hAnsi="Arial Narrow" w:cs="Arial"/>
                <w:b/>
                <w:bCs/>
                <w:sz w:val="22"/>
                <w:szCs w:val="22"/>
              </w:rPr>
              <w:t xml:space="preserve">01  na lokaciji jez </w:t>
            </w:r>
            <w:proofErr w:type="spellStart"/>
            <w:r w:rsidR="00786B18" w:rsidRPr="00786B18">
              <w:rPr>
                <w:rFonts w:ascii="Arial Narrow" w:hAnsi="Arial Narrow" w:cs="Arial"/>
                <w:b/>
                <w:bCs/>
                <w:sz w:val="22"/>
                <w:szCs w:val="22"/>
              </w:rPr>
              <w:t>Podselo</w:t>
            </w:r>
            <w:proofErr w:type="spellEnd"/>
            <w:r w:rsidR="00786B18" w:rsidRPr="00786B18">
              <w:rPr>
                <w:rFonts w:ascii="Arial Narrow" w:hAnsi="Arial Narrow" w:cs="Arial"/>
                <w:b/>
                <w:bCs/>
                <w:sz w:val="22"/>
                <w:szCs w:val="22"/>
              </w:rPr>
              <w:t>.</w:t>
            </w:r>
          </w:p>
          <w:p w14:paraId="7DFFF797" w14:textId="77777777" w:rsidR="003B6915" w:rsidRPr="00DF2511" w:rsidRDefault="003B6915" w:rsidP="00214DE3">
            <w:pPr>
              <w:autoSpaceDE w:val="0"/>
              <w:autoSpaceDN w:val="0"/>
              <w:adjustRightInd w:val="0"/>
              <w:rPr>
                <w:rFonts w:ascii="Arial Narrow" w:hAnsi="Arial Narrow" w:cs="Arial"/>
                <w:sz w:val="22"/>
                <w:szCs w:val="22"/>
              </w:rPr>
            </w:pPr>
          </w:p>
        </w:tc>
        <w:tc>
          <w:tcPr>
            <w:tcW w:w="993" w:type="dxa"/>
          </w:tcPr>
          <w:p w14:paraId="700F71A9" w14:textId="786167D4"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3D8C79EF" w14:textId="1B884B52" w:rsidTr="003B6915">
        <w:tc>
          <w:tcPr>
            <w:tcW w:w="796" w:type="dxa"/>
            <w:shd w:val="clear" w:color="auto" w:fill="auto"/>
          </w:tcPr>
          <w:p w14:paraId="6FF2CBF0" w14:textId="66C8500F" w:rsidR="003B6915" w:rsidRPr="00DF2511" w:rsidRDefault="002974CF" w:rsidP="002974CF">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1.4</w:t>
            </w:r>
          </w:p>
        </w:tc>
        <w:tc>
          <w:tcPr>
            <w:tcW w:w="7709" w:type="dxa"/>
            <w:shd w:val="clear" w:color="auto" w:fill="auto"/>
          </w:tcPr>
          <w:p w14:paraId="50869FFC" w14:textId="4FF3681C" w:rsidR="003B6915" w:rsidRPr="00821758" w:rsidRDefault="00821758" w:rsidP="003B6915">
            <w:pPr>
              <w:autoSpaceDE w:val="0"/>
              <w:autoSpaceDN w:val="0"/>
              <w:adjustRightInd w:val="0"/>
              <w:rPr>
                <w:rFonts w:ascii="Arial Narrow" w:hAnsi="Arial Narrow" w:cs="Arial"/>
                <w:b/>
                <w:bCs/>
                <w:sz w:val="22"/>
                <w:szCs w:val="22"/>
              </w:rPr>
            </w:pPr>
            <w:r w:rsidRPr="00821758">
              <w:rPr>
                <w:rFonts w:ascii="Arial Narrow" w:hAnsi="Arial Narrow" w:cs="Arial"/>
                <w:b/>
                <w:bCs/>
                <w:sz w:val="22"/>
                <w:szCs w:val="22"/>
              </w:rPr>
              <w:t>Glavni razdelilnik nujne lastne rabe</w:t>
            </w:r>
            <w:r w:rsidR="003B6915" w:rsidRPr="00821758">
              <w:rPr>
                <w:rFonts w:ascii="Arial Narrow" w:hAnsi="Arial Narrow" w:cs="Arial"/>
                <w:b/>
                <w:bCs/>
                <w:sz w:val="22"/>
                <w:szCs w:val="22"/>
              </w:rPr>
              <w:t xml:space="preserve"> (BMA01)</w:t>
            </w:r>
          </w:p>
          <w:p w14:paraId="57B472AB" w14:textId="25E713D9" w:rsidR="003B6915" w:rsidRPr="00DF2511" w:rsidRDefault="003B6915" w:rsidP="003B6915">
            <w:pPr>
              <w:autoSpaceDE w:val="0"/>
              <w:autoSpaceDN w:val="0"/>
              <w:adjustRightInd w:val="0"/>
              <w:rPr>
                <w:rFonts w:ascii="Arial Narrow" w:eastAsia="Calibri" w:hAnsi="Arial Narrow" w:cs="Verdana"/>
                <w:color w:val="000000"/>
                <w:sz w:val="22"/>
                <w:szCs w:val="22"/>
              </w:rPr>
            </w:pPr>
            <w:r w:rsidRPr="00821758">
              <w:rPr>
                <w:rFonts w:ascii="Arial Narrow" w:hAnsi="Arial Narrow" w:cs="Arial"/>
                <w:sz w:val="22"/>
                <w:szCs w:val="22"/>
              </w:rPr>
              <w:t xml:space="preserve">Dobava </w:t>
            </w:r>
            <w:r w:rsidR="00821758" w:rsidRPr="00821758">
              <w:rPr>
                <w:rFonts w:ascii="Arial Narrow" w:hAnsi="Arial Narrow" w:cs="Arial"/>
                <w:sz w:val="22"/>
                <w:szCs w:val="22"/>
              </w:rPr>
              <w:t xml:space="preserve">glavnega razdelilnika nujne lastne rabe </w:t>
            </w:r>
            <w:r w:rsidRPr="00821758">
              <w:rPr>
                <w:rFonts w:ascii="Arial Narrow" w:hAnsi="Arial Narrow" w:cs="Arial"/>
                <w:sz w:val="22"/>
                <w:szCs w:val="22"/>
              </w:rPr>
              <w:t>(B</w:t>
            </w:r>
            <w:r w:rsidR="00821758" w:rsidRPr="00821758">
              <w:rPr>
                <w:rFonts w:ascii="Arial Narrow" w:hAnsi="Arial Narrow" w:cs="Arial"/>
                <w:sz w:val="22"/>
                <w:szCs w:val="22"/>
              </w:rPr>
              <w:t>M</w:t>
            </w:r>
            <w:r w:rsidRPr="00821758">
              <w:rPr>
                <w:rFonts w:ascii="Arial Narrow" w:hAnsi="Arial Narrow" w:cs="Arial"/>
                <w:sz w:val="22"/>
                <w:szCs w:val="22"/>
              </w:rPr>
              <w:t>A01). Prostostoječa omara mora biti dimenzij 800x600x2000mm.</w:t>
            </w:r>
            <w:r w:rsidRPr="00821758">
              <w:rPr>
                <w:rFonts w:ascii="Arial Narrow" w:hAnsi="Arial Narrow"/>
                <w:sz w:val="22"/>
                <w:szCs w:val="22"/>
              </w:rPr>
              <w:t xml:space="preserve"> </w:t>
            </w:r>
            <w:r w:rsidRPr="00821758">
              <w:rPr>
                <w:rFonts w:ascii="Arial Narrow" w:hAnsi="Arial Narrow" w:cs="Arial"/>
                <w:sz w:val="22"/>
                <w:szCs w:val="22"/>
              </w:rPr>
              <w:t>Omara mora biti opremljena</w:t>
            </w:r>
            <w:r w:rsidRPr="00DF2511">
              <w:rPr>
                <w:rFonts w:ascii="Arial Narrow" w:hAnsi="Arial Narrow" w:cs="Arial"/>
                <w:sz w:val="22"/>
                <w:szCs w:val="22"/>
              </w:rPr>
              <w:t xml:space="preserve"> s podložnim okvirjem višine 100mm, ki je pripravljen za </w:t>
            </w:r>
            <w:proofErr w:type="spellStart"/>
            <w:r w:rsidRPr="00DF2511">
              <w:rPr>
                <w:rFonts w:ascii="Arial Narrow" w:hAnsi="Arial Narrow" w:cs="Arial"/>
                <w:sz w:val="22"/>
                <w:szCs w:val="22"/>
              </w:rPr>
              <w:t>privijačenje</w:t>
            </w:r>
            <w:proofErr w:type="spellEnd"/>
            <w:r w:rsidRPr="00DF2511">
              <w:rPr>
                <w:rFonts w:ascii="Arial Narrow" w:hAnsi="Arial Narrow" w:cs="Arial"/>
                <w:sz w:val="22"/>
                <w:szCs w:val="22"/>
              </w:rPr>
              <w:t xml:space="preserve"> v tla.</w:t>
            </w:r>
            <w:r w:rsidRPr="00DF2511">
              <w:rPr>
                <w:rFonts w:ascii="Arial Narrow" w:eastAsia="Calibri" w:hAnsi="Arial Narrow"/>
                <w:sz w:val="22"/>
                <w:szCs w:val="22"/>
              </w:rPr>
              <w:t xml:space="preserve"> </w:t>
            </w:r>
            <w:r w:rsidRPr="00DF2511">
              <w:rPr>
                <w:rFonts w:ascii="Arial Narrow" w:hAnsi="Arial Narrow" w:cs="Arial"/>
                <w:sz w:val="22"/>
                <w:szCs w:val="22"/>
              </w:rPr>
              <w:t>Dostop mora biti s sprednje strani, s priključnimi kabli od spodaj.</w:t>
            </w:r>
            <w:r w:rsidRPr="00DF2511">
              <w:rPr>
                <w:rFonts w:ascii="Arial Narrow" w:eastAsia="Calibri" w:hAnsi="Arial Narrow"/>
                <w:sz w:val="22"/>
                <w:szCs w:val="22"/>
              </w:rPr>
              <w:t xml:space="preserve"> </w:t>
            </w:r>
            <w:r w:rsidRPr="00DF2511">
              <w:rPr>
                <w:rFonts w:ascii="Arial Narrow" w:hAnsi="Arial Narrow" w:cs="Arial"/>
                <w:sz w:val="22"/>
                <w:szCs w:val="22"/>
              </w:rPr>
              <w:t>Stopnja mehanske zaščite omare mora biti najmanj IP 31. Končna barva omare mora biti RAL 7035.</w:t>
            </w:r>
            <w:r w:rsidRPr="00DF2511">
              <w:rPr>
                <w:rFonts w:ascii="Arial Narrow" w:eastAsia="Calibri" w:hAnsi="Arial Narrow" w:cs="Verdana"/>
                <w:color w:val="000000"/>
                <w:sz w:val="22"/>
                <w:szCs w:val="22"/>
              </w:rPr>
              <w:t xml:space="preserve"> </w:t>
            </w:r>
            <w:r>
              <w:rPr>
                <w:rFonts w:ascii="Arial Narrow" w:eastAsia="Calibri" w:hAnsi="Arial Narrow" w:cs="Verdana"/>
                <w:color w:val="000000"/>
                <w:sz w:val="22"/>
                <w:szCs w:val="22"/>
              </w:rPr>
              <w:t>Omara mora biti tovarniško testirana.</w:t>
            </w:r>
          </w:p>
          <w:p w14:paraId="3255E703" w14:textId="77777777" w:rsidR="003B6915" w:rsidRPr="00DF2511" w:rsidRDefault="003B6915" w:rsidP="003B6915">
            <w:pPr>
              <w:autoSpaceDE w:val="0"/>
              <w:autoSpaceDN w:val="0"/>
              <w:adjustRightInd w:val="0"/>
              <w:rPr>
                <w:rFonts w:ascii="Arial Narrow" w:hAnsi="Arial Narrow" w:cs="Arial"/>
                <w:sz w:val="22"/>
                <w:szCs w:val="22"/>
              </w:rPr>
            </w:pPr>
          </w:p>
          <w:p w14:paraId="248C1A8F" w14:textId="6A813ED5" w:rsidR="003B6915" w:rsidRPr="00DF2511" w:rsidRDefault="003B6915" w:rsidP="003B6915">
            <w:pPr>
              <w:autoSpaceDE w:val="0"/>
              <w:autoSpaceDN w:val="0"/>
              <w:adjustRightInd w:val="0"/>
              <w:rPr>
                <w:rFonts w:ascii="Arial Narrow" w:hAnsi="Arial Narrow" w:cs="Arial"/>
                <w:sz w:val="22"/>
                <w:szCs w:val="22"/>
              </w:rPr>
            </w:pPr>
            <w:r w:rsidRPr="00821758">
              <w:rPr>
                <w:rFonts w:ascii="Arial Narrow" w:hAnsi="Arial Narrow" w:cs="Arial"/>
                <w:sz w:val="22"/>
                <w:szCs w:val="22"/>
              </w:rPr>
              <w:t>Omara mora vsebovati najmanj naslednj</w:t>
            </w:r>
            <w:r w:rsidR="00821758" w:rsidRPr="00821758">
              <w:rPr>
                <w:rFonts w:ascii="Arial Narrow" w:hAnsi="Arial Narrow" w:cs="Arial"/>
                <w:sz w:val="22"/>
                <w:szCs w:val="22"/>
              </w:rPr>
              <w:t>e</w:t>
            </w:r>
            <w:r w:rsidRPr="00821758">
              <w:rPr>
                <w:rFonts w:ascii="Arial Narrow" w:hAnsi="Arial Narrow" w:cs="Arial"/>
                <w:sz w:val="22"/>
                <w:szCs w:val="22"/>
              </w:rPr>
              <w:t xml:space="preserve"> </w:t>
            </w:r>
            <w:r w:rsidR="00821758" w:rsidRPr="00821758">
              <w:rPr>
                <w:rFonts w:ascii="Arial Narrow" w:hAnsi="Arial Narrow" w:cs="Arial"/>
                <w:sz w:val="22"/>
                <w:szCs w:val="22"/>
              </w:rPr>
              <w:t>odvode:</w:t>
            </w:r>
            <w:r w:rsidRPr="00821758">
              <w:rPr>
                <w:rFonts w:ascii="Arial Narrow" w:hAnsi="Arial Narrow" w:cs="Arial"/>
                <w:sz w:val="22"/>
                <w:szCs w:val="22"/>
              </w:rPr>
              <w:t xml:space="preserve"> </w:t>
            </w:r>
          </w:p>
          <w:p w14:paraId="2DE3A9D4" w14:textId="228594FC"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3p 16A (3x</w:t>
            </w:r>
            <w:r w:rsidR="00BD2704">
              <w:rPr>
                <w:rFonts w:ascii="Arial Narrow" w:hAnsi="Arial Narrow" w:cs="Arial"/>
                <w:sz w:val="22"/>
                <w:szCs w:val="22"/>
              </w:rPr>
              <w:t xml:space="preserve"> + 1x rezerva)</w:t>
            </w:r>
          </w:p>
          <w:p w14:paraId="11F7079B" w14:textId="12EBD86F"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3p 25A (2x</w:t>
            </w:r>
            <w:r w:rsidR="00BD2704">
              <w:rPr>
                <w:rFonts w:ascii="Arial Narrow" w:hAnsi="Arial Narrow" w:cs="Arial"/>
                <w:sz w:val="22"/>
                <w:szCs w:val="22"/>
              </w:rPr>
              <w:t>+ 1x rezerva</w:t>
            </w:r>
            <w:r w:rsidRPr="00DF2511">
              <w:rPr>
                <w:rFonts w:ascii="Arial Narrow" w:hAnsi="Arial Narrow" w:cs="Arial"/>
                <w:sz w:val="22"/>
                <w:szCs w:val="22"/>
              </w:rPr>
              <w:t>)</w:t>
            </w:r>
            <w:r w:rsidR="00BD2704">
              <w:rPr>
                <w:rFonts w:ascii="Arial Narrow" w:hAnsi="Arial Narrow" w:cs="Arial"/>
                <w:sz w:val="22"/>
                <w:szCs w:val="22"/>
              </w:rPr>
              <w:t xml:space="preserve"> </w:t>
            </w:r>
          </w:p>
          <w:p w14:paraId="4CEB73C4" w14:textId="7CDAE819"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3p 35A (3x</w:t>
            </w:r>
            <w:r w:rsidR="00BD2704">
              <w:rPr>
                <w:rFonts w:ascii="Arial Narrow" w:hAnsi="Arial Narrow" w:cs="Arial"/>
                <w:sz w:val="22"/>
                <w:szCs w:val="22"/>
              </w:rPr>
              <w:t>+ 1x rezerva</w:t>
            </w:r>
            <w:r w:rsidRPr="00DF2511">
              <w:rPr>
                <w:rFonts w:ascii="Arial Narrow" w:hAnsi="Arial Narrow" w:cs="Arial"/>
                <w:sz w:val="22"/>
                <w:szCs w:val="22"/>
              </w:rPr>
              <w:t>)</w:t>
            </w:r>
          </w:p>
          <w:p w14:paraId="7FC4F15A" w14:textId="7506F5C0"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3p 63A (5x</w:t>
            </w:r>
            <w:r w:rsidR="00BD2704">
              <w:rPr>
                <w:rFonts w:ascii="Arial Narrow" w:hAnsi="Arial Narrow" w:cs="Arial"/>
                <w:sz w:val="22"/>
                <w:szCs w:val="22"/>
              </w:rPr>
              <w:t>+ 1x rezerva</w:t>
            </w:r>
            <w:r w:rsidRPr="00DF2511">
              <w:rPr>
                <w:rFonts w:ascii="Arial Narrow" w:hAnsi="Arial Narrow" w:cs="Arial"/>
                <w:sz w:val="22"/>
                <w:szCs w:val="22"/>
              </w:rPr>
              <w:t>)</w:t>
            </w:r>
          </w:p>
          <w:p w14:paraId="416C1104" w14:textId="270EAB88"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3p 100A (2x</w:t>
            </w:r>
            <w:r w:rsidR="00BD2704">
              <w:rPr>
                <w:rFonts w:ascii="Arial Narrow" w:hAnsi="Arial Narrow" w:cs="Arial"/>
                <w:sz w:val="22"/>
                <w:szCs w:val="22"/>
              </w:rPr>
              <w:t>+ 1x rezerva</w:t>
            </w:r>
            <w:r w:rsidRPr="00DF2511">
              <w:rPr>
                <w:rFonts w:ascii="Arial Narrow" w:hAnsi="Arial Narrow" w:cs="Arial"/>
                <w:sz w:val="22"/>
                <w:szCs w:val="22"/>
              </w:rPr>
              <w:t>)</w:t>
            </w:r>
          </w:p>
          <w:p w14:paraId="69D5A217" w14:textId="37494F21"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1p 10A (6x</w:t>
            </w:r>
            <w:r w:rsidR="00BD2704">
              <w:rPr>
                <w:rFonts w:ascii="Arial Narrow" w:hAnsi="Arial Narrow" w:cs="Arial"/>
                <w:sz w:val="22"/>
                <w:szCs w:val="22"/>
              </w:rPr>
              <w:t>+ 2 x rezerva</w:t>
            </w:r>
            <w:r w:rsidRPr="00DF2511">
              <w:rPr>
                <w:rFonts w:ascii="Arial Narrow" w:hAnsi="Arial Narrow" w:cs="Arial"/>
                <w:sz w:val="22"/>
                <w:szCs w:val="22"/>
              </w:rPr>
              <w:t>)</w:t>
            </w:r>
          </w:p>
          <w:p w14:paraId="43B82BD0" w14:textId="126D6461" w:rsidR="003B6915" w:rsidRPr="00DF2511" w:rsidRDefault="003B6915" w:rsidP="003B6915">
            <w:pPr>
              <w:numPr>
                <w:ilvl w:val="0"/>
                <w:numId w:val="41"/>
              </w:numPr>
              <w:autoSpaceDE w:val="0"/>
              <w:autoSpaceDN w:val="0"/>
              <w:adjustRightInd w:val="0"/>
              <w:jc w:val="left"/>
              <w:rPr>
                <w:rFonts w:ascii="Arial Narrow" w:hAnsi="Arial Narrow" w:cs="Arial"/>
                <w:sz w:val="22"/>
                <w:szCs w:val="22"/>
              </w:rPr>
            </w:pPr>
            <w:r w:rsidRPr="00DF2511">
              <w:rPr>
                <w:rFonts w:ascii="Arial Narrow" w:hAnsi="Arial Narrow" w:cs="Arial"/>
                <w:sz w:val="22"/>
                <w:szCs w:val="22"/>
              </w:rPr>
              <w:t>zaščitni odklopnik 1p 16A (3x</w:t>
            </w:r>
            <w:r w:rsidR="00BD2704">
              <w:rPr>
                <w:rFonts w:ascii="Arial Narrow" w:hAnsi="Arial Narrow" w:cs="Arial"/>
                <w:sz w:val="22"/>
                <w:szCs w:val="22"/>
              </w:rPr>
              <w:t>+ 1x rezerva</w:t>
            </w:r>
            <w:r w:rsidRPr="00DF2511">
              <w:rPr>
                <w:rFonts w:ascii="Arial Narrow" w:hAnsi="Arial Narrow" w:cs="Arial"/>
                <w:sz w:val="22"/>
                <w:szCs w:val="22"/>
              </w:rPr>
              <w:t>)</w:t>
            </w:r>
          </w:p>
          <w:p w14:paraId="4C5C8AF3" w14:textId="3242D6DD" w:rsidR="00821758" w:rsidRDefault="00821758" w:rsidP="003B6915">
            <w:pPr>
              <w:rPr>
                <w:rFonts w:ascii="Arial Narrow" w:hAnsi="Arial Narrow" w:cs="Arial"/>
                <w:sz w:val="22"/>
                <w:szCs w:val="22"/>
              </w:rPr>
            </w:pPr>
            <w:r w:rsidRPr="00BD2704">
              <w:rPr>
                <w:rFonts w:ascii="Arial Narrow" w:hAnsi="Arial Narrow" w:cs="Arial"/>
                <w:sz w:val="22"/>
                <w:szCs w:val="22"/>
              </w:rPr>
              <w:t>ki morajo biti v celoti montirani</w:t>
            </w:r>
            <w:r w:rsidR="00BD2704" w:rsidRPr="00BD2704">
              <w:rPr>
                <w:rFonts w:ascii="Arial Narrow" w:hAnsi="Arial Narrow" w:cs="Arial"/>
                <w:sz w:val="22"/>
                <w:szCs w:val="22"/>
              </w:rPr>
              <w:t xml:space="preserve"> in</w:t>
            </w:r>
            <w:r w:rsidRPr="00BD2704">
              <w:rPr>
                <w:rFonts w:ascii="Arial Narrow" w:hAnsi="Arial Narrow" w:cs="Arial"/>
                <w:sz w:val="22"/>
                <w:szCs w:val="22"/>
              </w:rPr>
              <w:t xml:space="preserve"> ožičeni. </w:t>
            </w:r>
          </w:p>
          <w:p w14:paraId="4939BAC5" w14:textId="46BEF347" w:rsidR="00786B18" w:rsidRDefault="00786B18" w:rsidP="003B6915">
            <w:pPr>
              <w:rPr>
                <w:rFonts w:ascii="Arial Narrow" w:hAnsi="Arial Narrow" w:cs="Arial"/>
                <w:sz w:val="22"/>
                <w:szCs w:val="22"/>
              </w:rPr>
            </w:pPr>
          </w:p>
          <w:p w14:paraId="437236CC" w14:textId="477DDA8C" w:rsidR="00786B18" w:rsidRPr="00786B18" w:rsidRDefault="00954458" w:rsidP="00786B18">
            <w:pPr>
              <w:autoSpaceDE w:val="0"/>
              <w:autoSpaceDN w:val="0"/>
              <w:adjustRightInd w:val="0"/>
              <w:rPr>
                <w:rFonts w:ascii="Arial Narrow" w:hAnsi="Arial Narrow" w:cs="Arial"/>
                <w:b/>
                <w:bCs/>
                <w:sz w:val="22"/>
                <w:szCs w:val="22"/>
              </w:rPr>
            </w:pPr>
            <w:r>
              <w:rPr>
                <w:rFonts w:ascii="Arial Narrow" w:hAnsi="Arial Narrow" w:cs="Arial"/>
                <w:b/>
                <w:bCs/>
                <w:sz w:val="22"/>
                <w:szCs w:val="22"/>
              </w:rPr>
              <w:t>Izvede se m</w:t>
            </w:r>
            <w:r w:rsidRPr="00786B18">
              <w:rPr>
                <w:rFonts w:ascii="Arial Narrow" w:hAnsi="Arial Narrow" w:cs="Arial"/>
                <w:b/>
                <w:bCs/>
                <w:sz w:val="22"/>
                <w:szCs w:val="22"/>
              </w:rPr>
              <w:t>ontaža</w:t>
            </w:r>
            <w:r w:rsidR="00786B18" w:rsidRPr="00786B18">
              <w:rPr>
                <w:rFonts w:ascii="Arial Narrow" w:hAnsi="Arial Narrow" w:cs="Arial"/>
                <w:b/>
                <w:bCs/>
                <w:sz w:val="22"/>
                <w:szCs w:val="22"/>
              </w:rPr>
              <w:t xml:space="preserve"> omare </w:t>
            </w:r>
            <w:r w:rsidR="00786B18">
              <w:rPr>
                <w:rFonts w:ascii="Arial Narrow" w:hAnsi="Arial Narrow" w:cs="Arial"/>
                <w:b/>
                <w:bCs/>
                <w:sz w:val="22"/>
                <w:szCs w:val="22"/>
              </w:rPr>
              <w:t>BMA</w:t>
            </w:r>
            <w:r w:rsidR="00786B18" w:rsidRPr="00786B18">
              <w:rPr>
                <w:rFonts w:ascii="Arial Narrow" w:hAnsi="Arial Narrow" w:cs="Arial"/>
                <w:b/>
                <w:bCs/>
                <w:sz w:val="22"/>
                <w:szCs w:val="22"/>
              </w:rPr>
              <w:t xml:space="preserve">01 na lokaciji jez </w:t>
            </w:r>
            <w:proofErr w:type="spellStart"/>
            <w:r w:rsidR="00786B18" w:rsidRPr="00786B18">
              <w:rPr>
                <w:rFonts w:ascii="Arial Narrow" w:hAnsi="Arial Narrow" w:cs="Arial"/>
                <w:b/>
                <w:bCs/>
                <w:sz w:val="22"/>
                <w:szCs w:val="22"/>
              </w:rPr>
              <w:t>Podselo</w:t>
            </w:r>
            <w:proofErr w:type="spellEnd"/>
            <w:r w:rsidR="00786B18" w:rsidRPr="00786B18">
              <w:rPr>
                <w:rFonts w:ascii="Arial Narrow" w:hAnsi="Arial Narrow" w:cs="Arial"/>
                <w:b/>
                <w:bCs/>
                <w:sz w:val="22"/>
                <w:szCs w:val="22"/>
              </w:rPr>
              <w:t>.</w:t>
            </w:r>
          </w:p>
          <w:p w14:paraId="0B75B424" w14:textId="77777777" w:rsidR="003B6915" w:rsidRPr="00DF2511" w:rsidRDefault="003B6915" w:rsidP="00BD2704">
            <w:pPr>
              <w:rPr>
                <w:rFonts w:ascii="Arial Narrow" w:hAnsi="Arial Narrow" w:cs="Arial"/>
                <w:sz w:val="22"/>
                <w:szCs w:val="22"/>
              </w:rPr>
            </w:pPr>
          </w:p>
        </w:tc>
        <w:tc>
          <w:tcPr>
            <w:tcW w:w="993" w:type="dxa"/>
          </w:tcPr>
          <w:p w14:paraId="56BE440E" w14:textId="4BD938D6" w:rsidR="003B6915" w:rsidRPr="00DF2511" w:rsidRDefault="003B6915" w:rsidP="003B6915">
            <w:pPr>
              <w:autoSpaceDE w:val="0"/>
              <w:autoSpaceDN w:val="0"/>
              <w:adjustRightInd w:val="0"/>
              <w:rPr>
                <w:rFonts w:ascii="Arial Narrow" w:hAnsi="Arial Narrow" w:cs="Arial"/>
                <w:b/>
                <w:bCs/>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7F36179F" w14:textId="5C45C0EC" w:rsidTr="003B6915">
        <w:tc>
          <w:tcPr>
            <w:tcW w:w="796" w:type="dxa"/>
            <w:shd w:val="clear" w:color="auto" w:fill="auto"/>
          </w:tcPr>
          <w:p w14:paraId="512E89C9" w14:textId="29F63BB0" w:rsidR="003B6915" w:rsidRPr="00DF2511" w:rsidRDefault="002974CF" w:rsidP="002974CF">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1.5</w:t>
            </w:r>
            <w:r w:rsidR="003B6915" w:rsidRPr="00DF2511">
              <w:rPr>
                <w:rFonts w:ascii="Arial Narrow" w:hAnsi="Arial Narrow" w:cs="Arial"/>
                <w:iCs/>
                <w:sz w:val="22"/>
                <w:szCs w:val="22"/>
              </w:rPr>
              <w:t xml:space="preserve"> </w:t>
            </w:r>
          </w:p>
        </w:tc>
        <w:tc>
          <w:tcPr>
            <w:tcW w:w="7709" w:type="dxa"/>
            <w:shd w:val="clear" w:color="auto" w:fill="auto"/>
          </w:tcPr>
          <w:p w14:paraId="0168B432" w14:textId="79984F23" w:rsidR="003B6915" w:rsidRPr="00DF2511" w:rsidRDefault="003B6915" w:rsidP="003B6915">
            <w:pPr>
              <w:autoSpaceDE w:val="0"/>
              <w:autoSpaceDN w:val="0"/>
              <w:adjustRightInd w:val="0"/>
              <w:rPr>
                <w:rFonts w:ascii="Arial Narrow" w:hAnsi="Arial Narrow" w:cs="Arial"/>
                <w:b/>
                <w:sz w:val="22"/>
                <w:szCs w:val="22"/>
              </w:rPr>
            </w:pPr>
            <w:r>
              <w:rPr>
                <w:rFonts w:ascii="Arial Narrow" w:hAnsi="Arial Narrow" w:cs="Arial"/>
                <w:b/>
                <w:sz w:val="22"/>
                <w:szCs w:val="22"/>
              </w:rPr>
              <w:t>Sistem h</w:t>
            </w:r>
            <w:r w:rsidRPr="00DF2511">
              <w:rPr>
                <w:rFonts w:ascii="Arial Narrow" w:hAnsi="Arial Narrow" w:cs="Arial"/>
                <w:b/>
                <w:sz w:val="22"/>
                <w:szCs w:val="22"/>
              </w:rPr>
              <w:t>lajenj</w:t>
            </w:r>
            <w:r>
              <w:rPr>
                <w:rFonts w:ascii="Arial Narrow" w:hAnsi="Arial Narrow" w:cs="Arial"/>
                <w:b/>
                <w:sz w:val="22"/>
                <w:szCs w:val="22"/>
              </w:rPr>
              <w:t>a</w:t>
            </w:r>
            <w:r w:rsidRPr="00DF2511">
              <w:rPr>
                <w:rFonts w:ascii="Arial Narrow" w:hAnsi="Arial Narrow" w:cs="Arial"/>
                <w:b/>
                <w:sz w:val="22"/>
                <w:szCs w:val="22"/>
              </w:rPr>
              <w:t xml:space="preserve"> agregata in prezračevanje strojnice</w:t>
            </w:r>
          </w:p>
          <w:p w14:paraId="28D5A347" w14:textId="77777777" w:rsidR="003B6915" w:rsidRPr="00DF2511" w:rsidRDefault="003B6915" w:rsidP="003B6915">
            <w:pPr>
              <w:autoSpaceDE w:val="0"/>
              <w:autoSpaceDN w:val="0"/>
              <w:adjustRightInd w:val="0"/>
              <w:rPr>
                <w:rFonts w:ascii="Arial Narrow" w:hAnsi="Arial Narrow" w:cs="Arial"/>
                <w:b/>
                <w:sz w:val="22"/>
                <w:szCs w:val="22"/>
              </w:rPr>
            </w:pPr>
          </w:p>
          <w:p w14:paraId="26E5AEB7" w14:textId="77777777"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Predelava kovinske stene:</w:t>
            </w:r>
          </w:p>
          <w:p w14:paraId="546C723E"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Predelava obstoječe kovinske stene - izdelava novih odprtin ustreznih dimenzij za vhod in izhod zraka.</w:t>
            </w:r>
          </w:p>
          <w:p w14:paraId="5F6788DB" w14:textId="77777777" w:rsidR="003B6915" w:rsidRPr="00DF2511" w:rsidRDefault="003B6915" w:rsidP="003B6915">
            <w:pPr>
              <w:autoSpaceDE w:val="0"/>
              <w:autoSpaceDN w:val="0"/>
              <w:adjustRightInd w:val="0"/>
              <w:rPr>
                <w:rFonts w:ascii="Arial Narrow" w:hAnsi="Arial Narrow" w:cs="Arial"/>
                <w:b/>
                <w:sz w:val="22"/>
                <w:szCs w:val="22"/>
              </w:rPr>
            </w:pPr>
          </w:p>
          <w:p w14:paraId="21FA10ED" w14:textId="77777777"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Žaluzija za zajem zraka:</w:t>
            </w:r>
          </w:p>
          <w:p w14:paraId="116825FF"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Dobava, montaža in priključitev nove elektromotorne žaluzije na odprtino zajema zraka ustreznih dimenzij.</w:t>
            </w:r>
          </w:p>
          <w:p w14:paraId="63866F91" w14:textId="77777777" w:rsidR="003B6915" w:rsidRPr="00DF2511" w:rsidRDefault="003B6915" w:rsidP="003B6915">
            <w:pPr>
              <w:autoSpaceDE w:val="0"/>
              <w:autoSpaceDN w:val="0"/>
              <w:adjustRightInd w:val="0"/>
              <w:rPr>
                <w:rFonts w:ascii="Arial Narrow" w:hAnsi="Arial Narrow" w:cs="Arial"/>
                <w:b/>
                <w:sz w:val="22"/>
                <w:szCs w:val="22"/>
              </w:rPr>
            </w:pPr>
          </w:p>
          <w:p w14:paraId="3772F5E7" w14:textId="77777777"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Žaluzija za izhod zraka:</w:t>
            </w:r>
          </w:p>
          <w:p w14:paraId="50506BCB"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Dobava, montaža in priključitev nove elektromotorne žaluzije na odprtino za izhod zraka ustreznih dimenzij.</w:t>
            </w:r>
          </w:p>
          <w:p w14:paraId="38443286" w14:textId="77777777" w:rsidR="003B6915" w:rsidRPr="00DF2511" w:rsidRDefault="003B6915" w:rsidP="003B6915">
            <w:pPr>
              <w:autoSpaceDE w:val="0"/>
              <w:autoSpaceDN w:val="0"/>
              <w:adjustRightInd w:val="0"/>
              <w:rPr>
                <w:rFonts w:ascii="Arial Narrow" w:hAnsi="Arial Narrow" w:cs="Arial"/>
                <w:b/>
                <w:sz w:val="22"/>
                <w:szCs w:val="22"/>
              </w:rPr>
            </w:pPr>
          </w:p>
          <w:p w14:paraId="2B53081C" w14:textId="77777777" w:rsidR="003B6915" w:rsidRPr="00DF2511" w:rsidRDefault="003B6915" w:rsidP="003B6915">
            <w:pPr>
              <w:pStyle w:val="Default"/>
              <w:pageBreakBefore/>
              <w:jc w:val="both"/>
              <w:rPr>
                <w:rFonts w:ascii="Arial Narrow" w:hAnsi="Arial Narrow" w:cs="Arial"/>
                <w:b/>
                <w:sz w:val="22"/>
                <w:szCs w:val="22"/>
              </w:rPr>
            </w:pPr>
            <w:r w:rsidRPr="00DF2511">
              <w:rPr>
                <w:rFonts w:ascii="Arial Narrow" w:hAnsi="Arial Narrow" w:cs="Arial"/>
                <w:b/>
                <w:sz w:val="22"/>
                <w:szCs w:val="22"/>
              </w:rPr>
              <w:t>Kovinski kanal za usmerjanje izhodnega zraka:</w:t>
            </w:r>
          </w:p>
          <w:p w14:paraId="2B6AF450" w14:textId="21257ED7" w:rsidR="003B6915" w:rsidRPr="00DF2511" w:rsidRDefault="003B6915" w:rsidP="003B6915">
            <w:pPr>
              <w:pStyle w:val="Default"/>
              <w:pageBreakBefore/>
              <w:jc w:val="both"/>
              <w:rPr>
                <w:rFonts w:ascii="Arial Narrow" w:hAnsi="Arial Narrow" w:cs="Arial"/>
                <w:sz w:val="22"/>
                <w:szCs w:val="22"/>
              </w:rPr>
            </w:pPr>
            <w:r w:rsidRPr="00DF2511">
              <w:rPr>
                <w:rFonts w:ascii="Arial Narrow" w:hAnsi="Arial Narrow" w:cs="Arial"/>
                <w:sz w:val="22"/>
                <w:szCs w:val="22"/>
              </w:rPr>
              <w:t>Dobava in montaža kovinskega kanala za usmerjanje izhodnega zraka motorja ustreznih dimenzij pod strop tunela za preprečevanje mešanja odpadnega in svežega zraka. Izmenjevalnik toplote voda-zrak naj bo izveden na tak način, da bo topel zrak izveden skozi izvod preko zračnega pločevinastega kanala neposredno iz prostora DEA v dostopni tunel. Ventilator mora biti sposoben odvesti celotno toploto di</w:t>
            </w:r>
            <w:r>
              <w:rPr>
                <w:rFonts w:ascii="Arial Narrow" w:hAnsi="Arial Narrow" w:cs="Arial"/>
                <w:sz w:val="22"/>
                <w:szCs w:val="22"/>
              </w:rPr>
              <w:t>z</w:t>
            </w:r>
            <w:r w:rsidRPr="00DF2511">
              <w:rPr>
                <w:rFonts w:ascii="Arial Narrow" w:hAnsi="Arial Narrow" w:cs="Arial"/>
                <w:sz w:val="22"/>
                <w:szCs w:val="22"/>
              </w:rPr>
              <w:t>el agregata. V prostoru DEA mora biti na kovinski kanal vgrajen tudi ventilator za prezračevanje prostora, katerega bo vklapljal ustrezen termostat.</w:t>
            </w:r>
          </w:p>
          <w:p w14:paraId="412B683F" w14:textId="77777777" w:rsidR="003B6915" w:rsidRPr="00DF2511" w:rsidRDefault="003B6915" w:rsidP="003B6915">
            <w:pPr>
              <w:autoSpaceDE w:val="0"/>
              <w:autoSpaceDN w:val="0"/>
              <w:adjustRightInd w:val="0"/>
              <w:rPr>
                <w:rFonts w:ascii="Arial Narrow" w:hAnsi="Arial Narrow" w:cs="Arial"/>
                <w:b/>
                <w:sz w:val="22"/>
                <w:szCs w:val="22"/>
              </w:rPr>
            </w:pPr>
          </w:p>
          <w:p w14:paraId="394B01CB" w14:textId="6AEDB487" w:rsidR="003B6915" w:rsidRDefault="003B6915" w:rsidP="003B6915">
            <w:pPr>
              <w:autoSpaceDE w:val="0"/>
              <w:autoSpaceDN w:val="0"/>
              <w:adjustRightInd w:val="0"/>
              <w:rPr>
                <w:rFonts w:ascii="Arial Narrow" w:hAnsi="Arial Narrow" w:cs="Arial"/>
                <w:bCs/>
                <w:sz w:val="22"/>
                <w:szCs w:val="22"/>
              </w:rPr>
            </w:pPr>
            <w:r w:rsidRPr="00DF2511">
              <w:rPr>
                <w:rFonts w:ascii="Arial Narrow" w:hAnsi="Arial Narrow" w:cs="Arial"/>
                <w:bCs/>
                <w:sz w:val="22"/>
                <w:szCs w:val="22"/>
              </w:rPr>
              <w:t>Ponudnik mora v ponudbi predložiti izračun s katerim dokazuje, da ponujena oprema (dimenzije, stopnja dušenja, ..) ustreza tehničnim pogojem za tovrstne instalacije. Ponudnik mora v ponudbi predložiti kataloge s tehničnimi  podatki za ponujeno opremo.</w:t>
            </w:r>
          </w:p>
          <w:p w14:paraId="0D909879" w14:textId="77777777" w:rsidR="003B6915" w:rsidRPr="00DF2511" w:rsidRDefault="003B6915" w:rsidP="003B6915">
            <w:pPr>
              <w:autoSpaceDE w:val="0"/>
              <w:autoSpaceDN w:val="0"/>
              <w:adjustRightInd w:val="0"/>
              <w:rPr>
                <w:rFonts w:ascii="Arial Narrow" w:hAnsi="Arial Narrow" w:cs="Arial"/>
                <w:sz w:val="22"/>
                <w:szCs w:val="22"/>
              </w:rPr>
            </w:pPr>
          </w:p>
        </w:tc>
        <w:tc>
          <w:tcPr>
            <w:tcW w:w="993" w:type="dxa"/>
          </w:tcPr>
          <w:p w14:paraId="7B0716E4" w14:textId="6766374A"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21A21473" w14:textId="5A061E04" w:rsidTr="003B6915">
        <w:tc>
          <w:tcPr>
            <w:tcW w:w="796" w:type="dxa"/>
            <w:shd w:val="clear" w:color="auto" w:fill="auto"/>
          </w:tcPr>
          <w:p w14:paraId="59351B68" w14:textId="55D64B5A" w:rsidR="003B6915" w:rsidRPr="00DF2511" w:rsidRDefault="002974CF" w:rsidP="002974CF">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1.6</w:t>
            </w:r>
          </w:p>
        </w:tc>
        <w:tc>
          <w:tcPr>
            <w:tcW w:w="7709" w:type="dxa"/>
            <w:shd w:val="clear" w:color="auto" w:fill="auto"/>
          </w:tcPr>
          <w:p w14:paraId="65694D4E" w14:textId="47EDE65E" w:rsidR="003B6915" w:rsidRPr="00E45573" w:rsidRDefault="003B6915" w:rsidP="003B6915">
            <w:pPr>
              <w:autoSpaceDE w:val="0"/>
              <w:autoSpaceDN w:val="0"/>
              <w:adjustRightInd w:val="0"/>
              <w:rPr>
                <w:rFonts w:ascii="Arial Narrow" w:hAnsi="Arial Narrow" w:cs="Arial"/>
                <w:b/>
                <w:sz w:val="22"/>
                <w:szCs w:val="22"/>
              </w:rPr>
            </w:pPr>
            <w:bookmarkStart w:id="7" w:name="_Hlk32317113"/>
            <w:r w:rsidRPr="00E45573">
              <w:rPr>
                <w:rFonts w:ascii="Arial Narrow" w:hAnsi="Arial Narrow" w:cs="Arial"/>
                <w:b/>
                <w:sz w:val="22"/>
                <w:szCs w:val="22"/>
              </w:rPr>
              <w:t>Izpušni sistem</w:t>
            </w:r>
          </w:p>
          <w:p w14:paraId="22398424" w14:textId="3900970D" w:rsidR="00E45573" w:rsidRDefault="00E45573" w:rsidP="00E45573">
            <w:pPr>
              <w:autoSpaceDE w:val="0"/>
              <w:autoSpaceDN w:val="0"/>
              <w:adjustRightInd w:val="0"/>
              <w:rPr>
                <w:rFonts w:ascii="Arial Narrow" w:hAnsi="Arial Narrow" w:cs="Arial"/>
                <w:sz w:val="22"/>
                <w:szCs w:val="22"/>
              </w:rPr>
            </w:pPr>
            <w:r w:rsidRPr="0079435E">
              <w:rPr>
                <w:rFonts w:ascii="Arial Narrow" w:hAnsi="Arial Narrow" w:cs="Arial"/>
                <w:sz w:val="22"/>
                <w:szCs w:val="22"/>
              </w:rPr>
              <w:t>Dobava in montaža izpušnega sistema od DEA do izhoda iz tunela. Razdalja je ocenjena na 20m.</w:t>
            </w:r>
          </w:p>
          <w:p w14:paraId="37B6C4D4" w14:textId="138F2476" w:rsidR="00E45573" w:rsidRPr="00A94F84" w:rsidRDefault="00E45573" w:rsidP="00A94F84">
            <w:pPr>
              <w:pStyle w:val="Odstavekseznama"/>
              <w:numPr>
                <w:ilvl w:val="0"/>
                <w:numId w:val="54"/>
              </w:numPr>
              <w:autoSpaceDE w:val="0"/>
              <w:autoSpaceDN w:val="0"/>
              <w:adjustRightInd w:val="0"/>
              <w:rPr>
                <w:rFonts w:ascii="Arial Narrow" w:hAnsi="Arial Narrow" w:cs="Arial"/>
              </w:rPr>
            </w:pPr>
            <w:r w:rsidRPr="00A94F84">
              <w:rPr>
                <w:rFonts w:ascii="Arial Narrow" w:hAnsi="Arial Narrow" w:cs="Arial"/>
              </w:rPr>
              <w:t xml:space="preserve">Izpušna cev iz nerjavečega jekla 2mm fi=120mm, INOX, tip 403 (900°C) montirana s padcem in zaščitena z rozeto (1 </w:t>
            </w:r>
            <w:proofErr w:type="spellStart"/>
            <w:r w:rsidRPr="00A94F84">
              <w:rPr>
                <w:rFonts w:ascii="Arial Narrow" w:hAnsi="Arial Narrow" w:cs="Arial"/>
              </w:rPr>
              <w:t>kpl</w:t>
            </w:r>
            <w:proofErr w:type="spellEnd"/>
            <w:r w:rsidRPr="00A94F84">
              <w:rPr>
                <w:rFonts w:ascii="Arial Narrow" w:hAnsi="Arial Narrow" w:cs="Arial"/>
              </w:rPr>
              <w:t>).</w:t>
            </w:r>
          </w:p>
          <w:p w14:paraId="0005BB48" w14:textId="1673A742" w:rsidR="00E45573" w:rsidRPr="00A94F84" w:rsidRDefault="00E45573" w:rsidP="00A94F84">
            <w:pPr>
              <w:pStyle w:val="Odstavekseznama"/>
              <w:numPr>
                <w:ilvl w:val="0"/>
                <w:numId w:val="54"/>
              </w:numPr>
              <w:autoSpaceDE w:val="0"/>
              <w:autoSpaceDN w:val="0"/>
              <w:adjustRightInd w:val="0"/>
              <w:rPr>
                <w:rFonts w:ascii="Arial Narrow" w:hAnsi="Arial Narrow" w:cs="Arial"/>
              </w:rPr>
            </w:pPr>
            <w:r w:rsidRPr="00A94F84">
              <w:rPr>
                <w:rFonts w:ascii="Arial Narrow" w:hAnsi="Arial Narrow" w:cs="Arial"/>
              </w:rPr>
              <w:t>Koleno iz nerjavečega jekla 2mm fi=120mm, INOX, tip 403 (900°C) (4kom).</w:t>
            </w:r>
          </w:p>
          <w:p w14:paraId="76EE6A99" w14:textId="05AB449B" w:rsidR="00E45573" w:rsidRPr="00A94F84" w:rsidRDefault="00E45573" w:rsidP="00A94F84">
            <w:pPr>
              <w:pStyle w:val="Odstavekseznama"/>
              <w:numPr>
                <w:ilvl w:val="0"/>
                <w:numId w:val="54"/>
              </w:numPr>
              <w:autoSpaceDE w:val="0"/>
              <w:autoSpaceDN w:val="0"/>
              <w:adjustRightInd w:val="0"/>
              <w:rPr>
                <w:rFonts w:ascii="Arial Narrow" w:hAnsi="Arial Narrow" w:cs="Arial"/>
              </w:rPr>
            </w:pPr>
            <w:r w:rsidRPr="00A94F84">
              <w:rPr>
                <w:rFonts w:ascii="Arial Narrow" w:hAnsi="Arial Narrow" w:cs="Arial"/>
              </w:rPr>
              <w:t xml:space="preserve">Aksialni kompenzator, primeren za izpušni sistem </w:t>
            </w:r>
            <w:proofErr w:type="spellStart"/>
            <w:r w:rsidRPr="00A94F84">
              <w:rPr>
                <w:rFonts w:ascii="Arial Narrow" w:hAnsi="Arial Narrow" w:cs="Arial"/>
              </w:rPr>
              <w:t>dieselskega</w:t>
            </w:r>
            <w:proofErr w:type="spellEnd"/>
            <w:r w:rsidRPr="00A94F84">
              <w:rPr>
                <w:rFonts w:ascii="Arial Narrow" w:hAnsi="Arial Narrow" w:cs="Arial"/>
              </w:rPr>
              <w:t xml:space="preserve"> agregata (t=500°C) s </w:t>
            </w:r>
            <w:proofErr w:type="spellStart"/>
            <w:r w:rsidRPr="00A94F84">
              <w:rPr>
                <w:rFonts w:ascii="Arial Narrow" w:hAnsi="Arial Narrow" w:cs="Arial"/>
              </w:rPr>
              <w:t>prirobničnimi</w:t>
            </w:r>
            <w:proofErr w:type="spellEnd"/>
            <w:r w:rsidRPr="00A94F84">
              <w:rPr>
                <w:rFonts w:ascii="Arial Narrow" w:hAnsi="Arial Narrow" w:cs="Arial"/>
              </w:rPr>
              <w:t xml:space="preserve"> priključki, montiran v prednapetem stanju, (2 </w:t>
            </w:r>
            <w:proofErr w:type="spellStart"/>
            <w:r w:rsidRPr="00A94F84">
              <w:rPr>
                <w:rFonts w:ascii="Arial Narrow" w:hAnsi="Arial Narrow" w:cs="Arial"/>
              </w:rPr>
              <w:t>kpl</w:t>
            </w:r>
            <w:proofErr w:type="spellEnd"/>
            <w:r w:rsidRPr="00A94F84">
              <w:rPr>
                <w:rFonts w:ascii="Arial Narrow" w:hAnsi="Arial Narrow" w:cs="Arial"/>
              </w:rPr>
              <w:t>).</w:t>
            </w:r>
          </w:p>
          <w:p w14:paraId="337C5C09" w14:textId="207CF5F0" w:rsidR="00E45573" w:rsidRPr="00A94F84" w:rsidRDefault="00E45573" w:rsidP="00A94F84">
            <w:pPr>
              <w:pStyle w:val="Odstavekseznama"/>
              <w:numPr>
                <w:ilvl w:val="0"/>
                <w:numId w:val="54"/>
              </w:numPr>
              <w:autoSpaceDE w:val="0"/>
              <w:autoSpaceDN w:val="0"/>
              <w:adjustRightInd w:val="0"/>
              <w:rPr>
                <w:rFonts w:ascii="Arial Narrow" w:hAnsi="Arial Narrow" w:cs="Arial"/>
              </w:rPr>
            </w:pPr>
            <w:r w:rsidRPr="00A94F84">
              <w:rPr>
                <w:rFonts w:ascii="Arial Narrow" w:hAnsi="Arial Narrow" w:cs="Arial"/>
              </w:rPr>
              <w:t xml:space="preserve">Konstrukcija za pritrditev izpušnega sistema v prostoru DEA in tunelu (1 </w:t>
            </w:r>
            <w:proofErr w:type="spellStart"/>
            <w:r w:rsidRPr="00A94F84">
              <w:rPr>
                <w:rFonts w:ascii="Arial Narrow" w:hAnsi="Arial Narrow" w:cs="Arial"/>
              </w:rPr>
              <w:t>kpl</w:t>
            </w:r>
            <w:proofErr w:type="spellEnd"/>
            <w:r w:rsidRPr="00A94F84">
              <w:rPr>
                <w:rFonts w:ascii="Arial Narrow" w:hAnsi="Arial Narrow" w:cs="Arial"/>
              </w:rPr>
              <w:t>).</w:t>
            </w:r>
          </w:p>
          <w:p w14:paraId="6A3C2D48" w14:textId="0BE12BD5" w:rsidR="003B6915" w:rsidRPr="00A94F84" w:rsidRDefault="00E45573" w:rsidP="003B6915">
            <w:pPr>
              <w:pStyle w:val="Odstavekseznama"/>
              <w:numPr>
                <w:ilvl w:val="0"/>
                <w:numId w:val="54"/>
              </w:numPr>
              <w:autoSpaceDE w:val="0"/>
              <w:autoSpaceDN w:val="0"/>
              <w:adjustRightInd w:val="0"/>
              <w:rPr>
                <w:rFonts w:ascii="Arial Narrow" w:hAnsi="Arial Narrow" w:cs="Arial"/>
              </w:rPr>
            </w:pPr>
            <w:r w:rsidRPr="00A94F84">
              <w:rPr>
                <w:rFonts w:ascii="Arial Narrow" w:hAnsi="Arial Narrow" w:cs="Arial"/>
              </w:rPr>
              <w:t xml:space="preserve">Toplotna izolacija iz mineralne volne za izolacijo izpušnega sistema DEA, debeline 50mm, vključno z zaščitno pločevino debeline 0,8mm, (1 </w:t>
            </w:r>
            <w:proofErr w:type="spellStart"/>
            <w:r w:rsidRPr="00A94F84">
              <w:rPr>
                <w:rFonts w:ascii="Arial Narrow" w:hAnsi="Arial Narrow" w:cs="Arial"/>
              </w:rPr>
              <w:t>kpl</w:t>
            </w:r>
            <w:proofErr w:type="spellEnd"/>
            <w:r w:rsidRPr="00A94F84">
              <w:rPr>
                <w:rFonts w:ascii="Arial Narrow" w:hAnsi="Arial Narrow" w:cs="Arial"/>
              </w:rPr>
              <w:t>).</w:t>
            </w:r>
            <w:bookmarkEnd w:id="7"/>
          </w:p>
        </w:tc>
        <w:tc>
          <w:tcPr>
            <w:tcW w:w="993" w:type="dxa"/>
          </w:tcPr>
          <w:p w14:paraId="37BA5C97" w14:textId="57641202"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330DDD7E" w14:textId="037EDE3B" w:rsidTr="003B6915">
        <w:tc>
          <w:tcPr>
            <w:tcW w:w="796" w:type="dxa"/>
            <w:shd w:val="clear" w:color="auto" w:fill="auto"/>
          </w:tcPr>
          <w:p w14:paraId="61F74BD4" w14:textId="3EC771A7" w:rsidR="003B6915" w:rsidRPr="00DF2511" w:rsidRDefault="002974CF" w:rsidP="002974CF">
            <w:pPr>
              <w:autoSpaceDE w:val="0"/>
              <w:autoSpaceDN w:val="0"/>
              <w:adjustRightInd w:val="0"/>
              <w:ind w:left="325"/>
              <w:jc w:val="left"/>
              <w:rPr>
                <w:rFonts w:ascii="Arial Narrow" w:hAnsi="Arial Narrow" w:cs="Arial"/>
                <w:iCs/>
                <w:sz w:val="22"/>
                <w:szCs w:val="22"/>
              </w:rPr>
            </w:pPr>
            <w:r>
              <w:rPr>
                <w:rFonts w:ascii="Arial Narrow" w:hAnsi="Arial Narrow" w:cs="Arial"/>
                <w:iCs/>
                <w:sz w:val="22"/>
                <w:szCs w:val="22"/>
              </w:rPr>
              <w:t>1.7</w:t>
            </w:r>
          </w:p>
        </w:tc>
        <w:tc>
          <w:tcPr>
            <w:tcW w:w="7709" w:type="dxa"/>
            <w:shd w:val="clear" w:color="auto" w:fill="auto"/>
          </w:tcPr>
          <w:p w14:paraId="6724EBDD" w14:textId="51BCB3E8"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b/>
                <w:sz w:val="22"/>
                <w:szCs w:val="22"/>
              </w:rPr>
              <w:t>Kabelske povezave in priključ</w:t>
            </w:r>
            <w:r w:rsidR="00214DE3">
              <w:rPr>
                <w:rFonts w:ascii="Arial Narrow" w:hAnsi="Arial Narrow" w:cs="Arial"/>
                <w:b/>
                <w:sz w:val="22"/>
                <w:szCs w:val="22"/>
              </w:rPr>
              <w:t>n</w:t>
            </w:r>
            <w:r w:rsidRPr="00DF2511">
              <w:rPr>
                <w:rFonts w:ascii="Arial Narrow" w:hAnsi="Arial Narrow" w:cs="Arial"/>
                <w:b/>
                <w:sz w:val="22"/>
                <w:szCs w:val="22"/>
              </w:rPr>
              <w:t>i material</w:t>
            </w:r>
          </w:p>
          <w:p w14:paraId="0E79740D" w14:textId="4C73712A"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Dobava</w:t>
            </w:r>
            <w:r w:rsidR="00DA0A85">
              <w:rPr>
                <w:rFonts w:ascii="Arial Narrow" w:hAnsi="Arial Narrow" w:cs="Arial"/>
                <w:sz w:val="22"/>
                <w:szCs w:val="22"/>
              </w:rPr>
              <w:t xml:space="preserve"> in polaganje</w:t>
            </w:r>
            <w:r w:rsidRPr="00DF2511">
              <w:rPr>
                <w:rFonts w:ascii="Arial Narrow" w:hAnsi="Arial Narrow" w:cs="Arial"/>
                <w:sz w:val="22"/>
                <w:szCs w:val="22"/>
              </w:rPr>
              <w:t xml:space="preserve"> vseh kabelskih povezav</w:t>
            </w:r>
            <w:r w:rsidR="00DA0A85">
              <w:rPr>
                <w:rFonts w:ascii="Arial Narrow" w:hAnsi="Arial Narrow" w:cs="Arial"/>
                <w:sz w:val="22"/>
                <w:szCs w:val="22"/>
              </w:rPr>
              <w:t xml:space="preserve"> in polic s pripadajočo pritrdilno opremo</w:t>
            </w:r>
            <w:r w:rsidRPr="00DF2511">
              <w:rPr>
                <w:rFonts w:ascii="Arial Narrow" w:hAnsi="Arial Narrow" w:cs="Arial"/>
                <w:sz w:val="22"/>
                <w:szCs w:val="22"/>
              </w:rPr>
              <w:t xml:space="preserve"> med omaro krmiljenja (CNQ01) in </w:t>
            </w:r>
            <w:r w:rsidR="00954458">
              <w:rPr>
                <w:rFonts w:ascii="Arial Narrow" w:hAnsi="Arial Narrow" w:cs="Arial"/>
                <w:sz w:val="22"/>
                <w:szCs w:val="22"/>
              </w:rPr>
              <w:t>razdelilnikom njunega napajanja DEA</w:t>
            </w:r>
            <w:r w:rsidRPr="00DF2511">
              <w:rPr>
                <w:rFonts w:ascii="Arial Narrow" w:hAnsi="Arial Narrow" w:cs="Arial"/>
                <w:sz w:val="22"/>
                <w:szCs w:val="22"/>
              </w:rPr>
              <w:t xml:space="preserve"> (BMN01), razdalja med njima je ocenjena na 200m;</w:t>
            </w:r>
          </w:p>
          <w:p w14:paraId="6465C660" w14:textId="300BA214" w:rsidR="003B6915"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Dobava </w:t>
            </w:r>
            <w:r w:rsidR="00DA0A85">
              <w:rPr>
                <w:rFonts w:ascii="Arial Narrow" w:hAnsi="Arial Narrow" w:cs="Arial"/>
                <w:sz w:val="22"/>
                <w:szCs w:val="22"/>
              </w:rPr>
              <w:t>in polaganje</w:t>
            </w:r>
            <w:r w:rsidR="00DA0A85" w:rsidRPr="00DF2511">
              <w:rPr>
                <w:rFonts w:ascii="Arial Narrow" w:hAnsi="Arial Narrow" w:cs="Arial"/>
                <w:sz w:val="22"/>
                <w:szCs w:val="22"/>
              </w:rPr>
              <w:t xml:space="preserve"> vseh kabelskih povezav</w:t>
            </w:r>
            <w:r w:rsidR="00DA0A85">
              <w:rPr>
                <w:rFonts w:ascii="Arial Narrow" w:hAnsi="Arial Narrow" w:cs="Arial"/>
                <w:sz w:val="22"/>
                <w:szCs w:val="22"/>
              </w:rPr>
              <w:t xml:space="preserve"> in polic s pripadajočo pritrdilno opremo</w:t>
            </w:r>
            <w:r w:rsidR="00DA0A85" w:rsidRPr="00DF2511">
              <w:rPr>
                <w:rFonts w:ascii="Arial Narrow" w:hAnsi="Arial Narrow" w:cs="Arial"/>
                <w:sz w:val="22"/>
                <w:szCs w:val="22"/>
              </w:rPr>
              <w:t xml:space="preserve"> </w:t>
            </w:r>
            <w:r w:rsidRPr="00DF2511">
              <w:rPr>
                <w:rFonts w:ascii="Arial Narrow" w:hAnsi="Arial Narrow" w:cs="Arial"/>
                <w:sz w:val="22"/>
                <w:szCs w:val="22"/>
              </w:rPr>
              <w:t xml:space="preserve">vseh kabelskih povezav med </w:t>
            </w:r>
            <w:r w:rsidR="00DA0A85">
              <w:rPr>
                <w:rFonts w:ascii="Arial Narrow" w:hAnsi="Arial Narrow" w:cs="Arial"/>
                <w:sz w:val="22"/>
                <w:szCs w:val="22"/>
              </w:rPr>
              <w:t xml:space="preserve">glavnim razdelilnikom nujne </w:t>
            </w:r>
            <w:r w:rsidRPr="00DF2511">
              <w:rPr>
                <w:rFonts w:ascii="Arial Narrow" w:hAnsi="Arial Narrow" w:cs="Arial"/>
                <w:sz w:val="22"/>
                <w:szCs w:val="22"/>
              </w:rPr>
              <w:t>lastne rabe (B</w:t>
            </w:r>
            <w:r w:rsidR="00821758">
              <w:rPr>
                <w:rFonts w:ascii="Arial Narrow" w:hAnsi="Arial Narrow" w:cs="Arial"/>
                <w:sz w:val="22"/>
                <w:szCs w:val="22"/>
              </w:rPr>
              <w:t>M</w:t>
            </w:r>
            <w:r w:rsidRPr="00DF2511">
              <w:rPr>
                <w:rFonts w:ascii="Arial Narrow" w:hAnsi="Arial Narrow" w:cs="Arial"/>
                <w:sz w:val="22"/>
                <w:szCs w:val="22"/>
              </w:rPr>
              <w:t>A01) in</w:t>
            </w:r>
            <w:r w:rsidR="00DA0A85">
              <w:rPr>
                <w:rFonts w:ascii="Arial Narrow" w:hAnsi="Arial Narrow" w:cs="Arial"/>
                <w:sz w:val="22"/>
                <w:szCs w:val="22"/>
              </w:rPr>
              <w:t xml:space="preserve"> razdelilnikom nujnega napajanja </w:t>
            </w:r>
            <w:r w:rsidRPr="00DF2511">
              <w:rPr>
                <w:rFonts w:ascii="Arial Narrow" w:hAnsi="Arial Narrow" w:cs="Arial"/>
                <w:sz w:val="22"/>
                <w:szCs w:val="22"/>
              </w:rPr>
              <w:t>(BMN01), razdalja med njima je ocenjena na 30m.</w:t>
            </w:r>
          </w:p>
          <w:p w14:paraId="50AEC38D" w14:textId="5B90D1B0" w:rsidR="00214DE3" w:rsidRDefault="00214DE3" w:rsidP="003B6915">
            <w:pPr>
              <w:autoSpaceDE w:val="0"/>
              <w:autoSpaceDN w:val="0"/>
              <w:adjustRightInd w:val="0"/>
              <w:rPr>
                <w:rFonts w:ascii="Arial Narrow" w:hAnsi="Arial Narrow" w:cs="Arial"/>
                <w:sz w:val="22"/>
                <w:szCs w:val="22"/>
              </w:rPr>
            </w:pPr>
          </w:p>
          <w:p w14:paraId="375CAD92" w14:textId="260AA9ED" w:rsidR="003B6915" w:rsidRPr="00DA0A85" w:rsidRDefault="00DA0A85" w:rsidP="00DA0A85">
            <w:pPr>
              <w:autoSpaceDE w:val="0"/>
              <w:autoSpaceDN w:val="0"/>
              <w:adjustRightInd w:val="0"/>
              <w:rPr>
                <w:rFonts w:ascii="Arial Narrow" w:hAnsi="Arial Narrow" w:cs="Arial"/>
                <w:bCs/>
                <w:sz w:val="22"/>
                <w:szCs w:val="22"/>
              </w:rPr>
            </w:pPr>
            <w:r w:rsidRPr="00DA0A85">
              <w:rPr>
                <w:rFonts w:ascii="Arial Narrow" w:hAnsi="Arial Narrow" w:cs="Arial"/>
                <w:bCs/>
                <w:sz w:val="22"/>
                <w:szCs w:val="22"/>
              </w:rPr>
              <w:t>Potrebna je izvedba priklopa že obstoječih porabnikov v nove omare.</w:t>
            </w:r>
          </w:p>
          <w:p w14:paraId="2F783ECC" w14:textId="298A3D41" w:rsidR="00DA0A85" w:rsidRPr="00DF2511" w:rsidRDefault="00DA0A85" w:rsidP="00DA0A85">
            <w:pPr>
              <w:autoSpaceDE w:val="0"/>
              <w:autoSpaceDN w:val="0"/>
              <w:adjustRightInd w:val="0"/>
              <w:rPr>
                <w:rFonts w:ascii="Arial Narrow" w:hAnsi="Arial Narrow" w:cs="Arial"/>
                <w:b/>
                <w:sz w:val="22"/>
                <w:szCs w:val="22"/>
              </w:rPr>
            </w:pPr>
          </w:p>
        </w:tc>
        <w:tc>
          <w:tcPr>
            <w:tcW w:w="993" w:type="dxa"/>
          </w:tcPr>
          <w:p w14:paraId="35203AF3" w14:textId="3513C7CB"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50100D83" w14:textId="30825AFD" w:rsidTr="003B6915">
        <w:tc>
          <w:tcPr>
            <w:tcW w:w="796" w:type="dxa"/>
            <w:shd w:val="clear" w:color="auto" w:fill="auto"/>
          </w:tcPr>
          <w:p w14:paraId="35F70C42" w14:textId="77777777" w:rsidR="003B6915" w:rsidRPr="00DF2511" w:rsidRDefault="003B6915" w:rsidP="003B6915">
            <w:pPr>
              <w:numPr>
                <w:ilvl w:val="0"/>
                <w:numId w:val="32"/>
              </w:numPr>
              <w:autoSpaceDE w:val="0"/>
              <w:autoSpaceDN w:val="0"/>
              <w:adjustRightInd w:val="0"/>
              <w:ind w:left="325"/>
              <w:jc w:val="left"/>
              <w:rPr>
                <w:rFonts w:ascii="Arial Narrow" w:hAnsi="Arial Narrow" w:cs="Arial"/>
                <w:iCs/>
                <w:sz w:val="22"/>
                <w:szCs w:val="22"/>
              </w:rPr>
            </w:pPr>
            <w:r w:rsidRPr="00DF2511">
              <w:rPr>
                <w:rFonts w:ascii="Arial Narrow" w:hAnsi="Arial Narrow" w:cs="Arial"/>
                <w:iCs/>
                <w:sz w:val="22"/>
                <w:szCs w:val="22"/>
              </w:rPr>
              <w:t xml:space="preserve"> </w:t>
            </w:r>
          </w:p>
        </w:tc>
        <w:tc>
          <w:tcPr>
            <w:tcW w:w="7709" w:type="dxa"/>
            <w:shd w:val="clear" w:color="auto" w:fill="auto"/>
          </w:tcPr>
          <w:p w14:paraId="619DFF84" w14:textId="2A789384"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 xml:space="preserve">Demontaža </w:t>
            </w:r>
            <w:r w:rsidR="00214DE3">
              <w:rPr>
                <w:rFonts w:ascii="Arial Narrow" w:hAnsi="Arial Narrow" w:cs="Arial"/>
                <w:b/>
                <w:sz w:val="22"/>
                <w:szCs w:val="22"/>
              </w:rPr>
              <w:t xml:space="preserve">obstoječe </w:t>
            </w:r>
            <w:r w:rsidRPr="00DF2511">
              <w:rPr>
                <w:rFonts w:ascii="Arial Narrow" w:hAnsi="Arial Narrow" w:cs="Arial"/>
                <w:b/>
                <w:sz w:val="22"/>
                <w:szCs w:val="22"/>
              </w:rPr>
              <w:t>opreme</w:t>
            </w:r>
          </w:p>
          <w:p w14:paraId="056045FF" w14:textId="77777777" w:rsidR="003B6915" w:rsidRPr="00DF2511" w:rsidRDefault="003B6915" w:rsidP="003B6915">
            <w:pPr>
              <w:tabs>
                <w:tab w:val="right" w:pos="7565"/>
              </w:tabs>
              <w:autoSpaceDE w:val="0"/>
              <w:autoSpaceDN w:val="0"/>
              <w:adjustRightInd w:val="0"/>
              <w:rPr>
                <w:rFonts w:ascii="Arial Narrow" w:hAnsi="Arial Narrow" w:cs="Arial"/>
                <w:bCs/>
                <w:sz w:val="22"/>
                <w:szCs w:val="22"/>
              </w:rPr>
            </w:pPr>
            <w:r w:rsidRPr="00DF2511">
              <w:rPr>
                <w:rFonts w:ascii="Arial Narrow" w:hAnsi="Arial Narrow" w:cs="Arial"/>
                <w:sz w:val="22"/>
                <w:szCs w:val="22"/>
              </w:rPr>
              <w:t xml:space="preserve">Demontaža obstoječe opreme iz strojnice ter odvoz na odpad. </w:t>
            </w:r>
            <w:r w:rsidRPr="00DF2511">
              <w:rPr>
                <w:rFonts w:ascii="Arial Narrow" w:hAnsi="Arial Narrow" w:cs="Arial"/>
                <w:bCs/>
                <w:sz w:val="22"/>
                <w:szCs w:val="22"/>
              </w:rPr>
              <w:t>Demontaža obstoječih omar lastne rabe ter odvoz na odpad.</w:t>
            </w:r>
          </w:p>
          <w:p w14:paraId="5969EF59" w14:textId="77777777" w:rsidR="003B6915" w:rsidRPr="00DF2511" w:rsidRDefault="003B6915" w:rsidP="003B6915">
            <w:pPr>
              <w:autoSpaceDE w:val="0"/>
              <w:autoSpaceDN w:val="0"/>
              <w:adjustRightInd w:val="0"/>
              <w:rPr>
                <w:rFonts w:ascii="Arial Narrow" w:hAnsi="Arial Narrow" w:cs="Arial"/>
                <w:bCs/>
                <w:sz w:val="22"/>
                <w:szCs w:val="22"/>
              </w:rPr>
            </w:pPr>
          </w:p>
        </w:tc>
        <w:tc>
          <w:tcPr>
            <w:tcW w:w="993" w:type="dxa"/>
          </w:tcPr>
          <w:p w14:paraId="13E9662B" w14:textId="52E49441"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6FAF376E" w14:textId="7CF95E3F" w:rsidTr="003B6915">
        <w:tc>
          <w:tcPr>
            <w:tcW w:w="796" w:type="dxa"/>
            <w:shd w:val="clear" w:color="auto" w:fill="auto"/>
          </w:tcPr>
          <w:p w14:paraId="0F02ACDC" w14:textId="77777777" w:rsidR="003B6915" w:rsidRPr="00DF2511" w:rsidRDefault="003B6915" w:rsidP="003B6915">
            <w:pPr>
              <w:numPr>
                <w:ilvl w:val="0"/>
                <w:numId w:val="32"/>
              </w:numPr>
              <w:autoSpaceDE w:val="0"/>
              <w:autoSpaceDN w:val="0"/>
              <w:adjustRightInd w:val="0"/>
              <w:ind w:left="325"/>
              <w:jc w:val="left"/>
              <w:rPr>
                <w:rFonts w:ascii="Arial Narrow" w:hAnsi="Arial Narrow" w:cs="Arial"/>
                <w:iCs/>
                <w:sz w:val="22"/>
                <w:szCs w:val="22"/>
              </w:rPr>
            </w:pPr>
            <w:r w:rsidRPr="00DF2511">
              <w:rPr>
                <w:rFonts w:ascii="Arial Narrow" w:hAnsi="Arial Narrow" w:cs="Arial"/>
                <w:iCs/>
                <w:sz w:val="22"/>
                <w:szCs w:val="22"/>
              </w:rPr>
              <w:t xml:space="preserve"> </w:t>
            </w:r>
          </w:p>
        </w:tc>
        <w:tc>
          <w:tcPr>
            <w:tcW w:w="7709" w:type="dxa"/>
            <w:shd w:val="clear" w:color="auto" w:fill="auto"/>
          </w:tcPr>
          <w:p w14:paraId="74AE3B67" w14:textId="541FEBA2" w:rsidR="003B6915" w:rsidRPr="00350680" w:rsidRDefault="003B6915" w:rsidP="003B6915">
            <w:pPr>
              <w:autoSpaceDE w:val="0"/>
              <w:autoSpaceDN w:val="0"/>
              <w:adjustRightInd w:val="0"/>
              <w:rPr>
                <w:rFonts w:ascii="Arial Narrow" w:hAnsi="Arial Narrow" w:cs="Arial"/>
                <w:b/>
                <w:sz w:val="22"/>
                <w:szCs w:val="22"/>
              </w:rPr>
            </w:pPr>
            <w:r w:rsidRPr="00350680">
              <w:rPr>
                <w:rFonts w:ascii="Arial Narrow" w:hAnsi="Arial Narrow" w:cs="Arial"/>
                <w:b/>
                <w:sz w:val="22"/>
                <w:szCs w:val="22"/>
              </w:rPr>
              <w:t xml:space="preserve">Zagon </w:t>
            </w:r>
            <w:r>
              <w:rPr>
                <w:rFonts w:ascii="Arial Narrow" w:hAnsi="Arial Narrow" w:cs="Arial"/>
                <w:b/>
                <w:sz w:val="22"/>
                <w:szCs w:val="22"/>
              </w:rPr>
              <w:t>postroja</w:t>
            </w:r>
            <w:r w:rsidRPr="00350680">
              <w:rPr>
                <w:rFonts w:ascii="Arial Narrow" w:hAnsi="Arial Narrow" w:cs="Arial"/>
                <w:b/>
                <w:sz w:val="22"/>
                <w:szCs w:val="22"/>
              </w:rPr>
              <w:t xml:space="preserve"> DE</w:t>
            </w:r>
            <w:r>
              <w:rPr>
                <w:rFonts w:ascii="Arial Narrow" w:hAnsi="Arial Narrow" w:cs="Arial"/>
                <w:b/>
                <w:sz w:val="22"/>
                <w:szCs w:val="22"/>
              </w:rPr>
              <w:t>A in izvedba SAT</w:t>
            </w:r>
          </w:p>
          <w:p w14:paraId="7880BCF4" w14:textId="77777777" w:rsidR="00743D8E" w:rsidRDefault="00743D8E" w:rsidP="003B6915">
            <w:pPr>
              <w:autoSpaceDE w:val="0"/>
              <w:autoSpaceDN w:val="0"/>
              <w:adjustRightInd w:val="0"/>
              <w:rPr>
                <w:rFonts w:ascii="Arial Narrow" w:hAnsi="Arial Narrow" w:cs="Arial"/>
                <w:sz w:val="22"/>
                <w:szCs w:val="22"/>
              </w:rPr>
            </w:pPr>
          </w:p>
          <w:p w14:paraId="60438893" w14:textId="12088083" w:rsidR="00E874AA" w:rsidRDefault="00F37140" w:rsidP="003B6915">
            <w:pPr>
              <w:autoSpaceDE w:val="0"/>
              <w:autoSpaceDN w:val="0"/>
              <w:adjustRightInd w:val="0"/>
              <w:rPr>
                <w:rFonts w:ascii="Arial Narrow" w:hAnsi="Arial Narrow" w:cs="Arial"/>
                <w:sz w:val="22"/>
                <w:szCs w:val="22"/>
              </w:rPr>
            </w:pPr>
            <w:r>
              <w:rPr>
                <w:rFonts w:ascii="Arial Narrow" w:hAnsi="Arial Narrow" w:cs="Arial"/>
                <w:sz w:val="22"/>
                <w:szCs w:val="22"/>
              </w:rPr>
              <w:t>Pred začetkom del</w:t>
            </w:r>
            <w:r w:rsidR="001F32A8">
              <w:rPr>
                <w:rFonts w:ascii="Arial Narrow" w:hAnsi="Arial Narrow" w:cs="Arial"/>
                <w:sz w:val="22"/>
                <w:szCs w:val="22"/>
              </w:rPr>
              <w:t xml:space="preserve"> je potrebno</w:t>
            </w:r>
            <w:r>
              <w:rPr>
                <w:rFonts w:ascii="Arial Narrow" w:hAnsi="Arial Narrow" w:cs="Arial"/>
                <w:sz w:val="22"/>
                <w:szCs w:val="22"/>
              </w:rPr>
              <w:t xml:space="preserve"> izdelati P</w:t>
            </w:r>
            <w:r w:rsidR="00743D8E">
              <w:rPr>
                <w:rFonts w:ascii="Arial Narrow" w:hAnsi="Arial Narrow" w:cs="Arial"/>
                <w:sz w:val="22"/>
                <w:szCs w:val="22"/>
              </w:rPr>
              <w:t>ZI</w:t>
            </w:r>
            <w:r w:rsidR="003F7EA0">
              <w:rPr>
                <w:rFonts w:ascii="Arial Narrow" w:hAnsi="Arial Narrow" w:cs="Arial"/>
                <w:sz w:val="22"/>
                <w:szCs w:val="22"/>
              </w:rPr>
              <w:t xml:space="preserve"> </w:t>
            </w:r>
            <w:r>
              <w:rPr>
                <w:rFonts w:ascii="Arial Narrow" w:hAnsi="Arial Narrow" w:cs="Arial"/>
                <w:sz w:val="22"/>
                <w:szCs w:val="22"/>
              </w:rPr>
              <w:t>dokumentacijo in po izvedbi PID dokumentacijo</w:t>
            </w:r>
            <w:r w:rsidR="00FE1D2E">
              <w:rPr>
                <w:rFonts w:ascii="Arial Narrow" w:hAnsi="Arial Narrow" w:cs="Arial"/>
                <w:sz w:val="22"/>
                <w:szCs w:val="22"/>
              </w:rPr>
              <w:t>.</w:t>
            </w:r>
          </w:p>
          <w:p w14:paraId="4012A2CF" w14:textId="77777777" w:rsidR="00743D8E" w:rsidRDefault="00743D8E" w:rsidP="003B6915">
            <w:pPr>
              <w:autoSpaceDE w:val="0"/>
              <w:autoSpaceDN w:val="0"/>
              <w:adjustRightInd w:val="0"/>
              <w:rPr>
                <w:rFonts w:ascii="Arial Narrow" w:hAnsi="Arial Narrow" w:cs="Arial"/>
                <w:sz w:val="22"/>
                <w:szCs w:val="22"/>
              </w:rPr>
            </w:pPr>
          </w:p>
          <w:p w14:paraId="5B29C332" w14:textId="7DDDC670" w:rsidR="003B6915" w:rsidRPr="00DF2511" w:rsidRDefault="003B6915" w:rsidP="003B6915">
            <w:pPr>
              <w:autoSpaceDE w:val="0"/>
              <w:autoSpaceDN w:val="0"/>
              <w:adjustRightInd w:val="0"/>
              <w:rPr>
                <w:rFonts w:ascii="Arial Narrow" w:hAnsi="Arial Narrow" w:cs="Arial"/>
                <w:sz w:val="22"/>
                <w:szCs w:val="22"/>
              </w:rPr>
            </w:pPr>
            <w:r w:rsidRPr="00350680">
              <w:rPr>
                <w:rFonts w:ascii="Arial Narrow" w:hAnsi="Arial Narrow" w:cs="Arial"/>
                <w:sz w:val="22"/>
                <w:szCs w:val="22"/>
              </w:rPr>
              <w:t xml:space="preserve">Zagon </w:t>
            </w:r>
            <w:r>
              <w:rPr>
                <w:rFonts w:ascii="Arial Narrow" w:hAnsi="Arial Narrow" w:cs="Arial"/>
                <w:sz w:val="22"/>
                <w:szCs w:val="22"/>
              </w:rPr>
              <w:t>postroja DEA</w:t>
            </w:r>
            <w:r w:rsidRPr="00350680">
              <w:rPr>
                <w:rFonts w:ascii="Arial Narrow" w:hAnsi="Arial Narrow" w:cs="Arial"/>
                <w:sz w:val="22"/>
                <w:szCs w:val="22"/>
              </w:rPr>
              <w:t xml:space="preserve"> s strani pooblaščenega serviserja in izdaja garancijskih listin. </w:t>
            </w:r>
          </w:p>
          <w:p w14:paraId="6C323AD7" w14:textId="77777777" w:rsidR="003B6915" w:rsidRPr="00DF2511" w:rsidRDefault="003B6915" w:rsidP="003B6915">
            <w:pPr>
              <w:autoSpaceDE w:val="0"/>
              <w:autoSpaceDN w:val="0"/>
              <w:adjustRightInd w:val="0"/>
              <w:rPr>
                <w:rFonts w:ascii="Arial Narrow" w:hAnsi="Arial Narrow" w:cs="Arial"/>
                <w:b/>
                <w:bCs/>
                <w:sz w:val="22"/>
                <w:szCs w:val="22"/>
              </w:rPr>
            </w:pPr>
          </w:p>
          <w:p w14:paraId="5E08369A" w14:textId="5BBFF2D3" w:rsidR="003B6915" w:rsidRPr="00350680" w:rsidRDefault="003B6915" w:rsidP="003B6915">
            <w:pPr>
              <w:autoSpaceDE w:val="0"/>
              <w:autoSpaceDN w:val="0"/>
              <w:adjustRightInd w:val="0"/>
              <w:rPr>
                <w:rFonts w:ascii="Arial Narrow" w:hAnsi="Arial Narrow" w:cs="Arial"/>
                <w:sz w:val="22"/>
                <w:szCs w:val="22"/>
              </w:rPr>
            </w:pPr>
            <w:r w:rsidRPr="00350680">
              <w:rPr>
                <w:rFonts w:ascii="Arial Narrow" w:hAnsi="Arial Narrow" w:cs="Arial"/>
                <w:sz w:val="22"/>
                <w:szCs w:val="22"/>
              </w:rPr>
              <w:t xml:space="preserve">Izvedba SAT (Site </w:t>
            </w:r>
            <w:proofErr w:type="spellStart"/>
            <w:r w:rsidRPr="00350680">
              <w:rPr>
                <w:rFonts w:ascii="Arial Narrow" w:hAnsi="Arial Narrow" w:cs="Arial"/>
                <w:sz w:val="22"/>
                <w:szCs w:val="22"/>
              </w:rPr>
              <w:t>Acceptance</w:t>
            </w:r>
            <w:proofErr w:type="spellEnd"/>
            <w:r w:rsidRPr="00350680">
              <w:rPr>
                <w:rFonts w:ascii="Arial Narrow" w:hAnsi="Arial Narrow" w:cs="Arial"/>
                <w:sz w:val="22"/>
                <w:szCs w:val="22"/>
              </w:rPr>
              <w:t xml:space="preserve"> Test) - preizkusi in prevzemne meritve z bremenskim testom</w:t>
            </w:r>
            <w:r>
              <w:rPr>
                <w:rFonts w:ascii="Arial Narrow" w:hAnsi="Arial Narrow" w:cs="Arial"/>
                <w:sz w:val="22"/>
                <w:szCs w:val="22"/>
              </w:rPr>
              <w:t>.</w:t>
            </w:r>
          </w:p>
          <w:p w14:paraId="7C238C61" w14:textId="77777777" w:rsidR="003B6915" w:rsidRPr="00DF2511" w:rsidRDefault="003B6915" w:rsidP="003B6915">
            <w:pPr>
              <w:autoSpaceDE w:val="0"/>
              <w:autoSpaceDN w:val="0"/>
              <w:adjustRightInd w:val="0"/>
              <w:rPr>
                <w:rFonts w:ascii="Arial Narrow" w:hAnsi="Arial Narrow" w:cs="Arial"/>
                <w:sz w:val="22"/>
                <w:szCs w:val="22"/>
              </w:rPr>
            </w:pPr>
            <w:r w:rsidRPr="00350680">
              <w:rPr>
                <w:rFonts w:ascii="Arial Narrow" w:hAnsi="Arial Narrow" w:cs="Arial"/>
                <w:sz w:val="22"/>
                <w:szCs w:val="22"/>
              </w:rPr>
              <w:t>Po dokončani izgradnji postroja DEA, mora dobavitelj izvesti preizkuse postroja s katerimi</w:t>
            </w:r>
            <w:r w:rsidRPr="00DF2511">
              <w:rPr>
                <w:rFonts w:ascii="Arial Narrow" w:hAnsi="Arial Narrow" w:cs="Arial"/>
                <w:sz w:val="22"/>
                <w:szCs w:val="22"/>
              </w:rPr>
              <w:t xml:space="preserve"> potrdi osnovne funkcionalne zahteve za delovanje generatorja. Izvajalec izda poročilo o izvedenem primarnem preizkusu instaliranega postroja s posnetki bistvenih električnih veličin v prehodnih obratovalnih stanjih. </w:t>
            </w:r>
          </w:p>
          <w:p w14:paraId="7ACD6EA7" w14:textId="77777777" w:rsidR="003B6915" w:rsidRPr="00DF2511" w:rsidRDefault="003B6915" w:rsidP="003B6915">
            <w:pPr>
              <w:autoSpaceDE w:val="0"/>
              <w:autoSpaceDN w:val="0"/>
              <w:adjustRightInd w:val="0"/>
              <w:rPr>
                <w:rFonts w:ascii="Arial Narrow" w:hAnsi="Arial Narrow" w:cs="Arial"/>
                <w:sz w:val="22"/>
                <w:szCs w:val="22"/>
              </w:rPr>
            </w:pPr>
          </w:p>
          <w:p w14:paraId="361B01F7"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Izvedba meritev in funkcionalnega pregleda elektroinštalacij postroja z izdelavo zapisnikov in poročil v sestavi:</w:t>
            </w:r>
          </w:p>
          <w:p w14:paraId="45273FF7" w14:textId="77777777" w:rsidR="003B6915" w:rsidRPr="00DF2511" w:rsidRDefault="003B6915" w:rsidP="003B6915">
            <w:pPr>
              <w:numPr>
                <w:ilvl w:val="0"/>
                <w:numId w:val="42"/>
              </w:numPr>
              <w:autoSpaceDE w:val="0"/>
              <w:autoSpaceDN w:val="0"/>
              <w:adjustRightInd w:val="0"/>
              <w:rPr>
                <w:rFonts w:ascii="Arial Narrow" w:hAnsi="Arial Narrow" w:cs="Arial"/>
                <w:sz w:val="22"/>
                <w:szCs w:val="22"/>
              </w:rPr>
            </w:pPr>
            <w:r w:rsidRPr="00DF2511">
              <w:rPr>
                <w:rFonts w:ascii="Arial Narrow" w:hAnsi="Arial Narrow" w:cs="Arial"/>
                <w:sz w:val="22"/>
                <w:szCs w:val="22"/>
              </w:rPr>
              <w:t xml:space="preserve">merjenje impedance </w:t>
            </w:r>
            <w:proofErr w:type="spellStart"/>
            <w:r w:rsidRPr="00DF2511">
              <w:rPr>
                <w:rFonts w:ascii="Arial Narrow" w:hAnsi="Arial Narrow" w:cs="Arial"/>
                <w:sz w:val="22"/>
                <w:szCs w:val="22"/>
              </w:rPr>
              <w:t>okvarne</w:t>
            </w:r>
            <w:proofErr w:type="spellEnd"/>
            <w:r w:rsidRPr="00DF2511">
              <w:rPr>
                <w:rFonts w:ascii="Arial Narrow" w:hAnsi="Arial Narrow" w:cs="Arial"/>
                <w:sz w:val="22"/>
                <w:szCs w:val="22"/>
              </w:rPr>
              <w:t xml:space="preserve"> zanke</w:t>
            </w:r>
          </w:p>
          <w:p w14:paraId="0DCDBB67" w14:textId="77777777" w:rsidR="003B6915" w:rsidRPr="00DF2511" w:rsidRDefault="003B6915" w:rsidP="003B6915">
            <w:pPr>
              <w:numPr>
                <w:ilvl w:val="0"/>
                <w:numId w:val="42"/>
              </w:numPr>
              <w:autoSpaceDE w:val="0"/>
              <w:autoSpaceDN w:val="0"/>
              <w:adjustRightInd w:val="0"/>
              <w:rPr>
                <w:rFonts w:ascii="Arial Narrow" w:hAnsi="Arial Narrow" w:cs="Arial"/>
                <w:sz w:val="22"/>
                <w:szCs w:val="22"/>
              </w:rPr>
            </w:pPr>
            <w:r w:rsidRPr="00DF2511">
              <w:rPr>
                <w:rFonts w:ascii="Arial Narrow" w:hAnsi="Arial Narrow" w:cs="Arial"/>
                <w:sz w:val="22"/>
                <w:szCs w:val="22"/>
              </w:rPr>
              <w:t>merjenje izolacijske upornosti</w:t>
            </w:r>
          </w:p>
          <w:p w14:paraId="289B1BA3" w14:textId="77777777" w:rsidR="003B6915" w:rsidRPr="00DF2511" w:rsidRDefault="003B6915" w:rsidP="003B6915">
            <w:pPr>
              <w:numPr>
                <w:ilvl w:val="0"/>
                <w:numId w:val="42"/>
              </w:numPr>
              <w:autoSpaceDE w:val="0"/>
              <w:autoSpaceDN w:val="0"/>
              <w:adjustRightInd w:val="0"/>
              <w:rPr>
                <w:rFonts w:ascii="Arial Narrow" w:hAnsi="Arial Narrow" w:cs="Arial"/>
                <w:sz w:val="22"/>
                <w:szCs w:val="22"/>
              </w:rPr>
            </w:pPr>
            <w:r w:rsidRPr="00DF2511">
              <w:rPr>
                <w:rFonts w:ascii="Arial Narrow" w:hAnsi="Arial Narrow" w:cs="Arial"/>
                <w:sz w:val="22"/>
                <w:szCs w:val="22"/>
              </w:rPr>
              <w:t>nastavitev zaščit</w:t>
            </w:r>
          </w:p>
          <w:p w14:paraId="617FFF0D" w14:textId="77777777" w:rsidR="003B6915" w:rsidRPr="00DF2511" w:rsidRDefault="003B6915" w:rsidP="003B6915">
            <w:pPr>
              <w:numPr>
                <w:ilvl w:val="0"/>
                <w:numId w:val="42"/>
              </w:numPr>
              <w:autoSpaceDE w:val="0"/>
              <w:autoSpaceDN w:val="0"/>
              <w:adjustRightInd w:val="0"/>
              <w:rPr>
                <w:rFonts w:ascii="Arial Narrow" w:hAnsi="Arial Narrow" w:cs="Arial"/>
                <w:sz w:val="22"/>
                <w:szCs w:val="22"/>
              </w:rPr>
            </w:pPr>
            <w:r w:rsidRPr="00DF2511">
              <w:rPr>
                <w:rFonts w:ascii="Arial Narrow" w:hAnsi="Arial Narrow" w:cs="Arial"/>
                <w:sz w:val="22"/>
                <w:szCs w:val="22"/>
              </w:rPr>
              <w:t>funkcionalni preizkus</w:t>
            </w:r>
          </w:p>
          <w:p w14:paraId="06687077" w14:textId="0C4524D2" w:rsidR="003B6915" w:rsidRPr="00DF2511" w:rsidRDefault="003B6915" w:rsidP="003B6915">
            <w:pPr>
              <w:rPr>
                <w:rFonts w:ascii="Arial Narrow" w:hAnsi="Arial Narrow" w:cs="Arial"/>
                <w:sz w:val="22"/>
                <w:szCs w:val="22"/>
              </w:rPr>
            </w:pPr>
          </w:p>
        </w:tc>
        <w:tc>
          <w:tcPr>
            <w:tcW w:w="993" w:type="dxa"/>
          </w:tcPr>
          <w:p w14:paraId="05A19392" w14:textId="136D154B"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r w:rsidR="003B6915" w:rsidRPr="00DF2511" w14:paraId="67008322" w14:textId="7CC85090" w:rsidTr="003B6915">
        <w:tc>
          <w:tcPr>
            <w:tcW w:w="796" w:type="dxa"/>
            <w:shd w:val="clear" w:color="auto" w:fill="auto"/>
          </w:tcPr>
          <w:p w14:paraId="43A826D0" w14:textId="77777777" w:rsidR="003B6915" w:rsidRPr="00DF2511" w:rsidRDefault="003B6915" w:rsidP="003B6915">
            <w:pPr>
              <w:numPr>
                <w:ilvl w:val="0"/>
                <w:numId w:val="32"/>
              </w:numPr>
              <w:autoSpaceDE w:val="0"/>
              <w:autoSpaceDN w:val="0"/>
              <w:adjustRightInd w:val="0"/>
              <w:ind w:left="325"/>
              <w:jc w:val="left"/>
              <w:rPr>
                <w:rFonts w:ascii="Arial Narrow" w:hAnsi="Arial Narrow" w:cs="Arial"/>
                <w:iCs/>
                <w:sz w:val="22"/>
                <w:szCs w:val="22"/>
              </w:rPr>
            </w:pPr>
            <w:r w:rsidRPr="00DF2511">
              <w:rPr>
                <w:rFonts w:ascii="Arial Narrow" w:hAnsi="Arial Narrow" w:cs="Arial"/>
                <w:iCs/>
                <w:sz w:val="22"/>
                <w:szCs w:val="22"/>
              </w:rPr>
              <w:t xml:space="preserve"> </w:t>
            </w:r>
          </w:p>
        </w:tc>
        <w:tc>
          <w:tcPr>
            <w:tcW w:w="7709" w:type="dxa"/>
            <w:shd w:val="clear" w:color="auto" w:fill="auto"/>
          </w:tcPr>
          <w:p w14:paraId="24E5CF6F" w14:textId="4EF008EA"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Nadomestni DEA</w:t>
            </w:r>
            <w:r>
              <w:rPr>
                <w:rFonts w:ascii="Arial Narrow" w:hAnsi="Arial Narrow" w:cs="Arial"/>
                <w:b/>
                <w:sz w:val="22"/>
                <w:szCs w:val="22"/>
              </w:rPr>
              <w:t xml:space="preserve"> v času izvajanja del</w:t>
            </w:r>
          </w:p>
          <w:p w14:paraId="1F539A69" w14:textId="7C09DCCF"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V času zamenjave obstoječega DEA je potrebno zagotoviti nadomestni DEA</w:t>
            </w:r>
            <w:r w:rsidR="00786B18">
              <w:rPr>
                <w:rFonts w:ascii="Arial Narrow" w:hAnsi="Arial Narrow" w:cs="Arial"/>
                <w:sz w:val="22"/>
                <w:szCs w:val="22"/>
              </w:rPr>
              <w:t xml:space="preserve"> s povezavami</w:t>
            </w:r>
            <w:r w:rsidRPr="00DF2511">
              <w:rPr>
                <w:rFonts w:ascii="Arial Narrow" w:hAnsi="Arial Narrow" w:cs="Arial"/>
                <w:sz w:val="22"/>
                <w:szCs w:val="22"/>
              </w:rPr>
              <w:t>, ki bo napajal porabnike na objektu, moči vsaj 100 kVA.</w:t>
            </w:r>
            <w:r w:rsidR="00786B18">
              <w:rPr>
                <w:rFonts w:ascii="Arial Narrow" w:hAnsi="Arial Narrow" w:cs="Arial"/>
                <w:sz w:val="22"/>
                <w:szCs w:val="22"/>
              </w:rPr>
              <w:t xml:space="preserve"> Izvajalec izvede preizkus delovanja in izvede šolanje obratovalnega osebja SENG.</w:t>
            </w:r>
          </w:p>
          <w:p w14:paraId="655773C0" w14:textId="77777777" w:rsidR="003B6915" w:rsidRPr="00DF2511" w:rsidRDefault="003B6915" w:rsidP="003B6915">
            <w:pPr>
              <w:autoSpaceDE w:val="0"/>
              <w:autoSpaceDN w:val="0"/>
              <w:adjustRightInd w:val="0"/>
              <w:rPr>
                <w:rFonts w:ascii="Arial Narrow" w:hAnsi="Arial Narrow" w:cs="Arial"/>
                <w:sz w:val="22"/>
                <w:szCs w:val="22"/>
              </w:rPr>
            </w:pPr>
          </w:p>
        </w:tc>
        <w:tc>
          <w:tcPr>
            <w:tcW w:w="993" w:type="dxa"/>
          </w:tcPr>
          <w:p w14:paraId="2CAAC64A" w14:textId="77777777" w:rsidR="003B6915" w:rsidRPr="00DF2511" w:rsidRDefault="003B6915" w:rsidP="003B6915">
            <w:pPr>
              <w:rPr>
                <w:rFonts w:ascii="Arial Narrow" w:hAnsi="Arial Narrow" w:cs="Arial"/>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p w14:paraId="2BC79C20" w14:textId="77777777" w:rsidR="003B6915" w:rsidRPr="00DF2511" w:rsidRDefault="003B6915" w:rsidP="003B6915">
            <w:pPr>
              <w:autoSpaceDE w:val="0"/>
              <w:autoSpaceDN w:val="0"/>
              <w:adjustRightInd w:val="0"/>
              <w:rPr>
                <w:rFonts w:ascii="Arial Narrow" w:hAnsi="Arial Narrow" w:cs="Arial"/>
                <w:b/>
                <w:sz w:val="22"/>
                <w:szCs w:val="22"/>
              </w:rPr>
            </w:pPr>
          </w:p>
        </w:tc>
      </w:tr>
      <w:tr w:rsidR="003B6915" w:rsidRPr="00DF2511" w14:paraId="55E56627" w14:textId="23BD3C30" w:rsidTr="003B6915">
        <w:tc>
          <w:tcPr>
            <w:tcW w:w="796" w:type="dxa"/>
            <w:shd w:val="clear" w:color="auto" w:fill="auto"/>
          </w:tcPr>
          <w:p w14:paraId="19B3AF42" w14:textId="77777777" w:rsidR="003B6915" w:rsidRPr="00DF2511" w:rsidRDefault="003B6915" w:rsidP="003B6915">
            <w:pPr>
              <w:numPr>
                <w:ilvl w:val="0"/>
                <w:numId w:val="32"/>
              </w:numPr>
              <w:autoSpaceDE w:val="0"/>
              <w:autoSpaceDN w:val="0"/>
              <w:adjustRightInd w:val="0"/>
              <w:ind w:left="325"/>
              <w:jc w:val="left"/>
              <w:rPr>
                <w:rFonts w:ascii="Arial Narrow" w:hAnsi="Arial Narrow" w:cs="Arial"/>
                <w:iCs/>
                <w:sz w:val="22"/>
                <w:szCs w:val="22"/>
              </w:rPr>
            </w:pPr>
            <w:r w:rsidRPr="00DF2511">
              <w:rPr>
                <w:rFonts w:ascii="Arial Narrow" w:hAnsi="Arial Narrow" w:cs="Arial"/>
                <w:iCs/>
                <w:sz w:val="22"/>
                <w:szCs w:val="22"/>
              </w:rPr>
              <w:t xml:space="preserve"> </w:t>
            </w:r>
          </w:p>
        </w:tc>
        <w:tc>
          <w:tcPr>
            <w:tcW w:w="7709" w:type="dxa"/>
            <w:shd w:val="clear" w:color="auto" w:fill="auto"/>
          </w:tcPr>
          <w:p w14:paraId="1D572CC7" w14:textId="6992DF48"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b/>
                <w:sz w:val="22"/>
                <w:szCs w:val="22"/>
              </w:rPr>
              <w:t>Prvi letni servis DEA</w:t>
            </w:r>
          </w:p>
          <w:p w14:paraId="345D91CE" w14:textId="77777777" w:rsidR="003B6915" w:rsidRPr="00DF2511" w:rsidRDefault="003B6915" w:rsidP="003B6915">
            <w:pPr>
              <w:autoSpaceDE w:val="0"/>
              <w:autoSpaceDN w:val="0"/>
              <w:adjustRightInd w:val="0"/>
              <w:rPr>
                <w:rFonts w:ascii="Arial Narrow" w:hAnsi="Arial Narrow" w:cs="Arial"/>
                <w:sz w:val="22"/>
                <w:szCs w:val="22"/>
              </w:rPr>
            </w:pPr>
            <w:r w:rsidRPr="00DF2511">
              <w:rPr>
                <w:rFonts w:ascii="Arial Narrow" w:hAnsi="Arial Narrow" w:cs="Arial"/>
                <w:sz w:val="22"/>
                <w:szCs w:val="22"/>
              </w:rPr>
              <w:t>Izvajalec izvede letni servis DEA agregata po poteku enega leta od začetka obratovanja.</w:t>
            </w:r>
          </w:p>
          <w:p w14:paraId="04AF5891" w14:textId="77777777" w:rsidR="003B6915" w:rsidRPr="00DF2511" w:rsidRDefault="003B6915" w:rsidP="003B6915">
            <w:pPr>
              <w:autoSpaceDE w:val="0"/>
              <w:autoSpaceDN w:val="0"/>
              <w:adjustRightInd w:val="0"/>
              <w:rPr>
                <w:rFonts w:ascii="Arial Narrow" w:hAnsi="Arial Narrow" w:cs="Arial"/>
                <w:sz w:val="22"/>
                <w:szCs w:val="22"/>
              </w:rPr>
            </w:pPr>
          </w:p>
        </w:tc>
        <w:tc>
          <w:tcPr>
            <w:tcW w:w="993" w:type="dxa"/>
          </w:tcPr>
          <w:p w14:paraId="2DBAB8A2" w14:textId="5E514CD0" w:rsidR="003B6915" w:rsidRPr="00DF2511" w:rsidRDefault="003B6915" w:rsidP="003B6915">
            <w:pPr>
              <w:autoSpaceDE w:val="0"/>
              <w:autoSpaceDN w:val="0"/>
              <w:adjustRightInd w:val="0"/>
              <w:rPr>
                <w:rFonts w:ascii="Arial Narrow" w:hAnsi="Arial Narrow" w:cs="Arial"/>
                <w:b/>
                <w:sz w:val="22"/>
                <w:szCs w:val="22"/>
              </w:rPr>
            </w:pPr>
            <w:r w:rsidRPr="00DF2511">
              <w:rPr>
                <w:rFonts w:ascii="Arial Narrow" w:hAnsi="Arial Narrow" w:cs="Arial"/>
                <w:sz w:val="22"/>
                <w:szCs w:val="22"/>
              </w:rPr>
              <w:t xml:space="preserve">1 </w:t>
            </w:r>
            <w:proofErr w:type="spellStart"/>
            <w:r w:rsidRPr="00DF2511">
              <w:rPr>
                <w:rFonts w:ascii="Arial Narrow" w:hAnsi="Arial Narrow" w:cs="Arial"/>
                <w:sz w:val="22"/>
                <w:szCs w:val="22"/>
              </w:rPr>
              <w:t>kpl</w:t>
            </w:r>
            <w:proofErr w:type="spellEnd"/>
          </w:p>
        </w:tc>
      </w:tr>
    </w:tbl>
    <w:p w14:paraId="69D76A67" w14:textId="77777777" w:rsidR="00B547C9" w:rsidRDefault="00B547C9" w:rsidP="00DF2511">
      <w:pPr>
        <w:jc w:val="left"/>
        <w:rPr>
          <w:highlight w:val="yellow"/>
        </w:rPr>
      </w:pPr>
    </w:p>
    <w:p w14:paraId="68090CAD" w14:textId="5BD97214" w:rsidR="008D381F" w:rsidRPr="00B547C9" w:rsidRDefault="008D381F" w:rsidP="00B547C9">
      <w:pPr>
        <w:pStyle w:val="Odstavekseznama"/>
        <w:numPr>
          <w:ilvl w:val="2"/>
          <w:numId w:val="6"/>
        </w:numPr>
        <w:spacing w:after="0" w:line="240" w:lineRule="exact"/>
        <w:jc w:val="left"/>
        <w:rPr>
          <w:rFonts w:ascii="Arial Narrow" w:hAnsi="Arial Narrow" w:cs="Arial"/>
          <w:color w:val="3399FF"/>
        </w:rPr>
      </w:pPr>
      <w:r w:rsidRPr="00B547C9">
        <w:rPr>
          <w:rFonts w:ascii="Arial Narrow" w:hAnsi="Arial Narrow" w:cs="Arial"/>
          <w:color w:val="3399FF"/>
        </w:rPr>
        <w:t>Dodatne zahteve</w:t>
      </w:r>
    </w:p>
    <w:p w14:paraId="06EBB05B" w14:textId="77777777" w:rsidR="00F96CF1" w:rsidRDefault="00F96CF1" w:rsidP="00F96CF1">
      <w:pPr>
        <w:autoSpaceDE w:val="0"/>
        <w:autoSpaceDN w:val="0"/>
        <w:adjustRightInd w:val="0"/>
        <w:rPr>
          <w:rFonts w:ascii="Arial Narrow" w:hAnsi="Arial Narrow" w:cs="Arial"/>
          <w:b/>
          <w:bCs/>
          <w:sz w:val="22"/>
          <w:szCs w:val="22"/>
          <w:highlight w:val="yellow"/>
        </w:rPr>
      </w:pPr>
    </w:p>
    <w:p w14:paraId="5F757A08" w14:textId="4DF63CFE" w:rsidR="00F96CF1" w:rsidRPr="00B547C9" w:rsidRDefault="00F96CF1" w:rsidP="00B547C9">
      <w:pPr>
        <w:pStyle w:val="Odstavekseznama"/>
        <w:numPr>
          <w:ilvl w:val="3"/>
          <w:numId w:val="6"/>
        </w:numPr>
        <w:spacing w:after="0" w:line="240" w:lineRule="exact"/>
        <w:jc w:val="left"/>
        <w:rPr>
          <w:rFonts w:ascii="Arial Narrow" w:hAnsi="Arial Narrow" w:cs="Arial"/>
          <w:color w:val="3399FF"/>
        </w:rPr>
      </w:pPr>
      <w:r w:rsidRPr="00B547C9">
        <w:rPr>
          <w:rFonts w:ascii="Arial Narrow" w:hAnsi="Arial Narrow" w:cs="Arial"/>
          <w:color w:val="3399FF"/>
        </w:rPr>
        <w:t>Usposabljanje uporabnikov</w:t>
      </w:r>
    </w:p>
    <w:p w14:paraId="5621EF6B" w14:textId="77777777" w:rsidR="00D36DDF" w:rsidRDefault="00D36DDF" w:rsidP="00F96CF1">
      <w:pPr>
        <w:autoSpaceDE w:val="0"/>
        <w:autoSpaceDN w:val="0"/>
        <w:adjustRightInd w:val="0"/>
        <w:rPr>
          <w:rFonts w:ascii="Arial Narrow" w:hAnsi="Arial Narrow" w:cs="Arial"/>
          <w:sz w:val="22"/>
          <w:szCs w:val="22"/>
        </w:rPr>
      </w:pPr>
    </w:p>
    <w:p w14:paraId="38D7681D" w14:textId="7522E116" w:rsidR="00F96CF1" w:rsidRPr="00B547C9" w:rsidRDefault="00F96CF1" w:rsidP="00F96CF1">
      <w:pPr>
        <w:autoSpaceDE w:val="0"/>
        <w:autoSpaceDN w:val="0"/>
        <w:adjustRightInd w:val="0"/>
        <w:rPr>
          <w:rFonts w:ascii="Arial Narrow" w:hAnsi="Arial Narrow" w:cs="Arial"/>
          <w:sz w:val="22"/>
          <w:szCs w:val="22"/>
        </w:rPr>
      </w:pPr>
      <w:r w:rsidRPr="00B547C9">
        <w:rPr>
          <w:rFonts w:ascii="Arial Narrow" w:hAnsi="Arial Narrow" w:cs="Arial"/>
          <w:sz w:val="22"/>
          <w:szCs w:val="22"/>
        </w:rPr>
        <w:t>Ponudnik mora izvesti izobraževanje za naročnikove obratovalno in vzdrževalno osebje (strokovni nivo: inženir, tehnik elektrikar, elektrotehnik)</w:t>
      </w:r>
      <w:r w:rsidR="001C5DD5">
        <w:rPr>
          <w:rFonts w:ascii="Arial Narrow" w:hAnsi="Arial Narrow" w:cs="Arial"/>
          <w:sz w:val="22"/>
          <w:szCs w:val="22"/>
        </w:rPr>
        <w:t xml:space="preserve"> v trajanju </w:t>
      </w:r>
      <w:r w:rsidR="005E2D28">
        <w:rPr>
          <w:rFonts w:ascii="Arial Narrow" w:hAnsi="Arial Narrow" w:cs="Arial"/>
          <w:sz w:val="22"/>
          <w:szCs w:val="22"/>
        </w:rPr>
        <w:t>4</w:t>
      </w:r>
      <w:r w:rsidR="001C5DD5">
        <w:rPr>
          <w:rFonts w:ascii="Arial Narrow" w:hAnsi="Arial Narrow" w:cs="Arial"/>
          <w:sz w:val="22"/>
          <w:szCs w:val="22"/>
        </w:rPr>
        <w:t xml:space="preserve"> ur</w:t>
      </w:r>
      <w:r w:rsidRPr="00B547C9">
        <w:rPr>
          <w:rFonts w:ascii="Arial Narrow" w:hAnsi="Arial Narrow" w:cs="Arial"/>
          <w:sz w:val="22"/>
          <w:szCs w:val="22"/>
        </w:rPr>
        <w:t>. Za vsakega udeleženca bo moral ponudnik pripraviti pisno gradivo. Izobraževanje mora zajemati teoretični in praktični del. Ponudnik mora k ponudbi priložiti vsebinski plan usposabljanja.</w:t>
      </w:r>
    </w:p>
    <w:p w14:paraId="0C9174DA" w14:textId="7751CB9C" w:rsidR="008D381F" w:rsidRDefault="008D381F" w:rsidP="00DF2511">
      <w:pPr>
        <w:jc w:val="left"/>
        <w:rPr>
          <w:highlight w:val="yellow"/>
        </w:rPr>
      </w:pPr>
    </w:p>
    <w:p w14:paraId="2641B0EE" w14:textId="70501C92" w:rsidR="00F96CF1" w:rsidRPr="00B547C9" w:rsidRDefault="00F96CF1" w:rsidP="00B547C9">
      <w:pPr>
        <w:pStyle w:val="Odstavekseznama"/>
        <w:numPr>
          <w:ilvl w:val="3"/>
          <w:numId w:val="6"/>
        </w:numPr>
        <w:spacing w:after="0" w:line="240" w:lineRule="exact"/>
        <w:jc w:val="left"/>
        <w:rPr>
          <w:rFonts w:ascii="Arial Narrow" w:hAnsi="Arial Narrow" w:cs="Arial"/>
          <w:color w:val="3399FF"/>
        </w:rPr>
      </w:pPr>
      <w:r w:rsidRPr="00B547C9">
        <w:rPr>
          <w:rFonts w:ascii="Arial Narrow" w:hAnsi="Arial Narrow" w:cs="Arial"/>
          <w:color w:val="3399FF"/>
        </w:rPr>
        <w:t>Dokumentacija po končanju del</w:t>
      </w:r>
    </w:p>
    <w:p w14:paraId="3F0A449D" w14:textId="77777777" w:rsidR="00D36DDF" w:rsidRDefault="00D36DDF" w:rsidP="00F96CF1">
      <w:pPr>
        <w:autoSpaceDE w:val="0"/>
        <w:autoSpaceDN w:val="0"/>
        <w:adjustRightInd w:val="0"/>
        <w:rPr>
          <w:rFonts w:ascii="Arial Narrow" w:hAnsi="Arial Narrow" w:cs="Arial"/>
          <w:sz w:val="22"/>
          <w:szCs w:val="22"/>
        </w:rPr>
      </w:pPr>
    </w:p>
    <w:p w14:paraId="412D5A3A" w14:textId="6EEAC165" w:rsidR="00F96CF1" w:rsidRPr="00B547C9" w:rsidRDefault="00F96CF1" w:rsidP="00F96CF1">
      <w:pPr>
        <w:autoSpaceDE w:val="0"/>
        <w:autoSpaceDN w:val="0"/>
        <w:adjustRightInd w:val="0"/>
        <w:rPr>
          <w:rFonts w:ascii="Arial Narrow" w:hAnsi="Arial Narrow" w:cs="Arial"/>
          <w:sz w:val="22"/>
          <w:szCs w:val="22"/>
        </w:rPr>
      </w:pPr>
      <w:r w:rsidRPr="00B547C9">
        <w:rPr>
          <w:rFonts w:ascii="Arial Narrow" w:hAnsi="Arial Narrow" w:cs="Arial"/>
          <w:sz w:val="22"/>
          <w:szCs w:val="22"/>
        </w:rPr>
        <w:t xml:space="preserve">Izbrani ponudnik bo moral po končanju del predati: </w:t>
      </w:r>
    </w:p>
    <w:p w14:paraId="03EB43A8" w14:textId="0017AC50"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PID dokumentacijo celotne</w:t>
      </w:r>
      <w:r w:rsidR="000F1C64">
        <w:rPr>
          <w:rFonts w:ascii="Arial Narrow" w:hAnsi="Arial Narrow" w:cs="Arial"/>
          <w:sz w:val="22"/>
          <w:szCs w:val="22"/>
        </w:rPr>
        <w:t>ga postroja zamenjave</w:t>
      </w:r>
      <w:r w:rsidRPr="00B547C9">
        <w:rPr>
          <w:rFonts w:ascii="Arial Narrow" w:hAnsi="Arial Narrow" w:cs="Arial"/>
          <w:sz w:val="22"/>
          <w:szCs w:val="22"/>
        </w:rPr>
        <w:t xml:space="preserve"> opreme</w:t>
      </w:r>
      <w:r w:rsidR="00A555F2">
        <w:rPr>
          <w:rFonts w:ascii="Arial Narrow" w:hAnsi="Arial Narrow" w:cs="Arial"/>
          <w:sz w:val="22"/>
          <w:szCs w:val="22"/>
        </w:rPr>
        <w:t>;</w:t>
      </w:r>
    </w:p>
    <w:p w14:paraId="738F3CAD" w14:textId="28235871"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Dokazilo o zanesljivosti</w:t>
      </w:r>
      <w:r w:rsidR="00A555F2">
        <w:rPr>
          <w:rFonts w:ascii="Arial Narrow" w:hAnsi="Arial Narrow" w:cs="Arial"/>
          <w:sz w:val="22"/>
          <w:szCs w:val="22"/>
        </w:rPr>
        <w:t>;</w:t>
      </w:r>
    </w:p>
    <w:p w14:paraId="59179EF9" w14:textId="77DDF9AC"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Navodila za obratovanje in vzdrževanje</w:t>
      </w:r>
      <w:r w:rsidR="00A555F2">
        <w:rPr>
          <w:rFonts w:ascii="Arial Narrow" w:hAnsi="Arial Narrow" w:cs="Arial"/>
          <w:sz w:val="22"/>
          <w:szCs w:val="22"/>
        </w:rPr>
        <w:t>;</w:t>
      </w:r>
      <w:r w:rsidRPr="00B547C9">
        <w:rPr>
          <w:rFonts w:ascii="Arial Narrow" w:hAnsi="Arial Narrow" w:cs="Arial"/>
          <w:sz w:val="22"/>
          <w:szCs w:val="22"/>
        </w:rPr>
        <w:t xml:space="preserve"> </w:t>
      </w:r>
    </w:p>
    <w:p w14:paraId="7A3AA679" w14:textId="7CE17626"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Navodila za preizkušanje, servisiranje in vzdrževanje</w:t>
      </w:r>
      <w:r w:rsidR="00A555F2">
        <w:rPr>
          <w:rFonts w:ascii="Arial Narrow" w:hAnsi="Arial Narrow" w:cs="Arial"/>
          <w:sz w:val="22"/>
          <w:szCs w:val="22"/>
        </w:rPr>
        <w:t>;</w:t>
      </w:r>
      <w:r w:rsidRPr="00B547C9">
        <w:rPr>
          <w:rFonts w:ascii="Arial Narrow" w:hAnsi="Arial Narrow" w:cs="Arial"/>
          <w:sz w:val="22"/>
          <w:szCs w:val="22"/>
        </w:rPr>
        <w:t xml:space="preserve"> </w:t>
      </w:r>
    </w:p>
    <w:p w14:paraId="37115F00" w14:textId="09BFEF99"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Sestavne risbe in liste rezervnih delov</w:t>
      </w:r>
      <w:r w:rsidR="00A555F2">
        <w:rPr>
          <w:rFonts w:ascii="Arial Narrow" w:hAnsi="Arial Narrow" w:cs="Arial"/>
          <w:sz w:val="22"/>
          <w:szCs w:val="22"/>
        </w:rPr>
        <w:t>;</w:t>
      </w:r>
    </w:p>
    <w:p w14:paraId="30766455" w14:textId="6B62C842"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Merilne liste, poročila in zapisnike zagona</w:t>
      </w:r>
      <w:r w:rsidR="00A555F2">
        <w:rPr>
          <w:rFonts w:ascii="Arial Narrow" w:hAnsi="Arial Narrow" w:cs="Arial"/>
          <w:sz w:val="22"/>
          <w:szCs w:val="22"/>
        </w:rPr>
        <w:t>;</w:t>
      </w:r>
      <w:r w:rsidRPr="00B547C9">
        <w:rPr>
          <w:rFonts w:ascii="Arial Narrow" w:hAnsi="Arial Narrow" w:cs="Arial"/>
          <w:sz w:val="22"/>
          <w:szCs w:val="22"/>
        </w:rPr>
        <w:t xml:space="preserve"> </w:t>
      </w:r>
    </w:p>
    <w:p w14:paraId="48F3E8D8" w14:textId="12E726A2"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Seznamih vseh nastavitvenih parametrov posameznih elektronskih naprav za krmiljenje in regulacijo posameznih sklopov kot tudi celotnega dizelskega električnega agregata</w:t>
      </w:r>
      <w:r w:rsidR="00A555F2">
        <w:rPr>
          <w:rFonts w:ascii="Arial Narrow" w:hAnsi="Arial Narrow" w:cs="Arial"/>
          <w:sz w:val="22"/>
          <w:szCs w:val="22"/>
        </w:rPr>
        <w:t>;</w:t>
      </w:r>
    </w:p>
    <w:p w14:paraId="503889C0" w14:textId="4CFE3263" w:rsidR="00F96CF1" w:rsidRPr="00B547C9"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Navodila v širšem pomenu, ki bodo zajemala novi DEA in celoten sistem pomožnega električnega napajanja naročnika</w:t>
      </w:r>
      <w:r w:rsidR="00A555F2">
        <w:rPr>
          <w:rFonts w:ascii="Arial Narrow" w:hAnsi="Arial Narrow" w:cs="Arial"/>
          <w:sz w:val="22"/>
          <w:szCs w:val="22"/>
        </w:rPr>
        <w:t>;</w:t>
      </w:r>
      <w:r w:rsidRPr="00B547C9">
        <w:rPr>
          <w:rFonts w:ascii="Arial Narrow" w:hAnsi="Arial Narrow" w:cs="Arial"/>
          <w:sz w:val="22"/>
          <w:szCs w:val="22"/>
        </w:rPr>
        <w:t xml:space="preserve"> </w:t>
      </w:r>
    </w:p>
    <w:p w14:paraId="24095814" w14:textId="7BA271CA" w:rsidR="00F96CF1" w:rsidRDefault="00F96CF1" w:rsidP="00F96CF1">
      <w:pPr>
        <w:numPr>
          <w:ilvl w:val="0"/>
          <w:numId w:val="43"/>
        </w:numPr>
        <w:autoSpaceDE w:val="0"/>
        <w:autoSpaceDN w:val="0"/>
        <w:adjustRightInd w:val="0"/>
        <w:rPr>
          <w:rFonts w:ascii="Arial Narrow" w:hAnsi="Arial Narrow" w:cs="Arial"/>
          <w:sz w:val="22"/>
          <w:szCs w:val="22"/>
        </w:rPr>
      </w:pPr>
      <w:r w:rsidRPr="00B547C9">
        <w:rPr>
          <w:rFonts w:ascii="Arial Narrow" w:hAnsi="Arial Narrow" w:cs="Arial"/>
          <w:sz w:val="22"/>
          <w:szCs w:val="22"/>
        </w:rPr>
        <w:t>Hitra navodila za posluževanje postroja ob testiranju za namestitev na komandno omaro ali poleg v okvirju na steni</w:t>
      </w:r>
      <w:r w:rsidR="00A555F2">
        <w:rPr>
          <w:rFonts w:ascii="Arial Narrow" w:hAnsi="Arial Narrow" w:cs="Arial"/>
          <w:sz w:val="22"/>
          <w:szCs w:val="22"/>
        </w:rPr>
        <w:t>;</w:t>
      </w:r>
    </w:p>
    <w:p w14:paraId="008A6F70" w14:textId="1FD5F02C" w:rsidR="0092588E" w:rsidRPr="00B908B5" w:rsidRDefault="0092588E" w:rsidP="00F96CF1">
      <w:pPr>
        <w:numPr>
          <w:ilvl w:val="0"/>
          <w:numId w:val="43"/>
        </w:numPr>
        <w:autoSpaceDE w:val="0"/>
        <w:autoSpaceDN w:val="0"/>
        <w:adjustRightInd w:val="0"/>
        <w:rPr>
          <w:rFonts w:ascii="Arial Narrow" w:hAnsi="Arial Narrow" w:cs="Arial"/>
          <w:sz w:val="22"/>
          <w:szCs w:val="22"/>
        </w:rPr>
      </w:pPr>
      <w:r w:rsidRPr="00B908B5">
        <w:rPr>
          <w:rFonts w:ascii="Arial Narrow" w:hAnsi="Arial Narrow" w:cs="Arial"/>
          <w:sz w:val="22"/>
          <w:szCs w:val="22"/>
        </w:rPr>
        <w:t>Originalno dokumentacijo ponujenega motorja</w:t>
      </w:r>
      <w:r w:rsidR="00B908B5">
        <w:rPr>
          <w:rFonts w:ascii="Arial Narrow" w:hAnsi="Arial Narrow" w:cs="Arial"/>
          <w:sz w:val="22"/>
          <w:szCs w:val="22"/>
        </w:rPr>
        <w:t xml:space="preserve"> in generatorja.</w:t>
      </w:r>
    </w:p>
    <w:p w14:paraId="66CAA778" w14:textId="77777777" w:rsidR="0092588E" w:rsidRPr="00B547C9" w:rsidRDefault="0092588E" w:rsidP="0092588E">
      <w:pPr>
        <w:autoSpaceDE w:val="0"/>
        <w:autoSpaceDN w:val="0"/>
        <w:adjustRightInd w:val="0"/>
        <w:ind w:left="720"/>
        <w:rPr>
          <w:rFonts w:ascii="Arial Narrow" w:hAnsi="Arial Narrow" w:cs="Arial"/>
          <w:sz w:val="22"/>
          <w:szCs w:val="22"/>
        </w:rPr>
      </w:pPr>
    </w:p>
    <w:p w14:paraId="6FB15FB0" w14:textId="5457877E" w:rsidR="002974CF" w:rsidRDefault="00F96CF1" w:rsidP="0070071E">
      <w:pPr>
        <w:autoSpaceDE w:val="0"/>
        <w:autoSpaceDN w:val="0"/>
        <w:adjustRightInd w:val="0"/>
        <w:rPr>
          <w:rFonts w:ascii="Arial Narrow" w:hAnsi="Arial Narrow" w:cs="Arial"/>
          <w:sz w:val="22"/>
          <w:szCs w:val="22"/>
        </w:rPr>
      </w:pPr>
      <w:r w:rsidRPr="00B547C9">
        <w:rPr>
          <w:rFonts w:ascii="Arial Narrow" w:hAnsi="Arial Narrow" w:cs="Arial"/>
          <w:sz w:val="22"/>
          <w:szCs w:val="22"/>
        </w:rPr>
        <w:t xml:space="preserve">Iz priložene tehnične dokumentacije in opisov mora biti nedvoumno razvidno, da ponujena oprema ustreza predvidenim projektnim rešitvam. Vsa zgoraj našteta dokumentacija po končanju del mora biti predana v originalu in v slovenskem </w:t>
      </w:r>
      <w:r w:rsidR="007B2BC5">
        <w:rPr>
          <w:rFonts w:ascii="Arial Narrow" w:hAnsi="Arial Narrow" w:cs="Arial"/>
          <w:sz w:val="22"/>
          <w:szCs w:val="22"/>
        </w:rPr>
        <w:t>jeziku</w:t>
      </w:r>
      <w:r w:rsidRPr="00B547C9">
        <w:rPr>
          <w:rFonts w:ascii="Arial Narrow" w:hAnsi="Arial Narrow" w:cs="Arial"/>
          <w:sz w:val="22"/>
          <w:szCs w:val="22"/>
        </w:rPr>
        <w:t>. Vsa dokumentacija mora biti urejena, indeksirana in vložena v robustne fascikle s trdimi platnicami in kvalitetnim sistemom za vlaganje. Vsa dokumentacija mora biti predana v štirih enakovrednih izvodih v natisnjeni obliki in v štirih izvodih v elektronski obliki v PDF formatu, električn</w:t>
      </w:r>
      <w:r w:rsidR="007B2BC5">
        <w:rPr>
          <w:rFonts w:ascii="Arial Narrow" w:hAnsi="Arial Narrow" w:cs="Arial"/>
          <w:sz w:val="22"/>
          <w:szCs w:val="22"/>
        </w:rPr>
        <w:t>e</w:t>
      </w:r>
      <w:r w:rsidRPr="00B547C9">
        <w:rPr>
          <w:rFonts w:ascii="Arial Narrow" w:hAnsi="Arial Narrow" w:cs="Arial"/>
          <w:sz w:val="22"/>
          <w:szCs w:val="22"/>
        </w:rPr>
        <w:t xml:space="preserve"> sheme tudi v DWG, na CD, prav tako urejeno in indeksirano.</w:t>
      </w:r>
    </w:p>
    <w:p w14:paraId="18FA7867" w14:textId="02B0DCB3" w:rsidR="005B0A21" w:rsidRPr="00A555F2" w:rsidRDefault="005B0A21" w:rsidP="0070071E">
      <w:pPr>
        <w:autoSpaceDE w:val="0"/>
        <w:autoSpaceDN w:val="0"/>
        <w:adjustRightInd w:val="0"/>
        <w:rPr>
          <w:rFonts w:ascii="Arial Narrow" w:hAnsi="Arial Narrow" w:cs="Arial"/>
          <w:iCs/>
          <w:sz w:val="22"/>
          <w:szCs w:val="22"/>
        </w:rPr>
      </w:pPr>
    </w:p>
    <w:p w14:paraId="18FA7868" w14:textId="77777777" w:rsidR="003A6949" w:rsidRPr="00A555F2" w:rsidRDefault="005B0A21" w:rsidP="005B0A21">
      <w:pPr>
        <w:pStyle w:val="Odstavekseznama"/>
        <w:numPr>
          <w:ilvl w:val="2"/>
          <w:numId w:val="6"/>
        </w:numPr>
        <w:spacing w:line="240" w:lineRule="exact"/>
        <w:rPr>
          <w:rFonts w:ascii="Arial Narrow" w:hAnsi="Arial Narrow" w:cs="Arial"/>
          <w:iCs/>
          <w:color w:val="3399FF"/>
        </w:rPr>
      </w:pPr>
      <w:r w:rsidRPr="00A555F2">
        <w:rPr>
          <w:rFonts w:ascii="Arial Narrow" w:hAnsi="Arial Narrow" w:cs="Arial"/>
          <w:iCs/>
          <w:color w:val="3399FF"/>
        </w:rPr>
        <w:t>Ravnanje z okoljem (odpadki, nevarnosti razlitij nevarnih snovi…)</w:t>
      </w:r>
    </w:p>
    <w:p w14:paraId="2A48328B" w14:textId="77777777" w:rsidR="00DF2511" w:rsidRPr="00DF2511" w:rsidRDefault="00DF2511" w:rsidP="00DF2511">
      <w:pPr>
        <w:spacing w:line="240" w:lineRule="exact"/>
        <w:rPr>
          <w:rFonts w:ascii="Arial Narrow" w:hAnsi="Arial Narrow" w:cs="Arial"/>
          <w:sz w:val="22"/>
          <w:szCs w:val="22"/>
        </w:rPr>
      </w:pPr>
      <w:r w:rsidRPr="00DF2511">
        <w:rPr>
          <w:rFonts w:ascii="Arial Narrow" w:hAnsi="Arial Narrow" w:cs="Arial"/>
          <w:sz w:val="22"/>
          <w:szCs w:val="22"/>
        </w:rPr>
        <w:t>V okviru del bo prišlo do odpadkov, ki jih mora izvajalec del odstraniti v skladu z veljavno zakonodajo. Izvajalec mora sam poskrbeti za ustrezno odstranitev odpadkov, za prevoz do pooblaščenega prevzemnika ter zagotoviti ustrezno vodenje (evidenčni listi) na način, da je naročnik povzročitelj odpadkov. Po izvedbi del (ob predaji) mora izvajalec predati naročniku dokazilo o predaji odpadkov pooblaščeni organizaciji.</w:t>
      </w:r>
    </w:p>
    <w:p w14:paraId="2EC7BFAF" w14:textId="77777777" w:rsidR="00DF2511" w:rsidRPr="00DF2511" w:rsidRDefault="00DF2511" w:rsidP="00DF2511">
      <w:pPr>
        <w:pStyle w:val="Odstavekseznama"/>
        <w:spacing w:line="240" w:lineRule="exact"/>
        <w:rPr>
          <w:rFonts w:ascii="Arial Narrow" w:hAnsi="Arial Narrow" w:cs="Arial"/>
        </w:rPr>
      </w:pPr>
    </w:p>
    <w:p w14:paraId="18FA786D" w14:textId="2BC12E0F" w:rsidR="00545DD7" w:rsidRDefault="00DF2511" w:rsidP="00DF2511">
      <w:pPr>
        <w:pStyle w:val="Odstavekseznama"/>
        <w:spacing w:line="240" w:lineRule="exact"/>
        <w:ind w:left="0"/>
        <w:rPr>
          <w:rFonts w:ascii="Arial Narrow" w:hAnsi="Arial Narrow" w:cs="Arial"/>
        </w:rPr>
      </w:pPr>
      <w:r w:rsidRPr="00DF2511">
        <w:rPr>
          <w:rFonts w:ascii="Arial Narrow" w:hAnsi="Arial Narrow" w:cs="Arial"/>
        </w:rPr>
        <w:t>Izvajalec mora izvesti vse ukrepe s katerimi zagotovi, da pri delu ne pride do iztekanja olja oz</w:t>
      </w:r>
      <w:r w:rsidR="003E5E45">
        <w:rPr>
          <w:rFonts w:ascii="Arial Narrow" w:hAnsi="Arial Narrow" w:cs="Arial"/>
        </w:rPr>
        <w:t>iroma</w:t>
      </w:r>
      <w:r w:rsidRPr="00DF2511">
        <w:rPr>
          <w:rFonts w:ascii="Arial Narrow" w:hAnsi="Arial Narrow" w:cs="Arial"/>
        </w:rPr>
        <w:t xml:space="preserve"> onesnaženosti okolja (reke Soče). Izvajalec del je odgovoren za vse postopke in posledice v primeru npr. iztekanja olja, poškodbe na opremi naročnika ipd.</w:t>
      </w:r>
    </w:p>
    <w:p w14:paraId="15231F86" w14:textId="77777777" w:rsidR="00DF2511" w:rsidRPr="00A555F2" w:rsidRDefault="00DF2511" w:rsidP="00DF2511">
      <w:pPr>
        <w:pStyle w:val="Odstavekseznama"/>
        <w:spacing w:line="240" w:lineRule="exact"/>
        <w:ind w:left="0"/>
        <w:rPr>
          <w:rFonts w:ascii="Arial Narrow" w:hAnsi="Arial Narrow" w:cs="Arial"/>
          <w:iCs/>
          <w:highlight w:val="yellow"/>
        </w:rPr>
      </w:pPr>
    </w:p>
    <w:p w14:paraId="18FA786E" w14:textId="77777777" w:rsidR="005B0A21" w:rsidRPr="00A555F2" w:rsidRDefault="005B0A21" w:rsidP="005B0A21">
      <w:pPr>
        <w:pStyle w:val="Odstavekseznama"/>
        <w:numPr>
          <w:ilvl w:val="2"/>
          <w:numId w:val="6"/>
        </w:numPr>
        <w:spacing w:line="240" w:lineRule="exact"/>
        <w:rPr>
          <w:rFonts w:ascii="Arial Narrow" w:hAnsi="Arial Narrow" w:cs="Arial"/>
          <w:iCs/>
          <w:color w:val="3399FF"/>
        </w:rPr>
      </w:pPr>
      <w:r w:rsidRPr="00A555F2">
        <w:rPr>
          <w:rFonts w:ascii="Arial Narrow" w:hAnsi="Arial Narrow" w:cs="Arial"/>
          <w:iCs/>
          <w:color w:val="3399FF"/>
        </w:rPr>
        <w:t>Varstvo in zdravje pri delu</w:t>
      </w:r>
      <w:r w:rsidR="003A7EBD" w:rsidRPr="00A555F2">
        <w:rPr>
          <w:rFonts w:ascii="Arial Narrow" w:hAnsi="Arial Narrow" w:cs="Arial"/>
          <w:iCs/>
          <w:color w:val="3399FF"/>
        </w:rPr>
        <w:t>, požarna varnost</w:t>
      </w:r>
    </w:p>
    <w:p w14:paraId="2D1106EB" w14:textId="77777777" w:rsidR="00DF2511" w:rsidRPr="00DF2511" w:rsidRDefault="00DF2511" w:rsidP="00DF2511">
      <w:pPr>
        <w:rPr>
          <w:rFonts w:ascii="Arial Narrow" w:hAnsi="Arial Narrow" w:cs="Arial"/>
          <w:sz w:val="22"/>
          <w:szCs w:val="22"/>
        </w:rPr>
      </w:pPr>
      <w:r w:rsidRPr="00DF2511">
        <w:rPr>
          <w:rFonts w:ascii="Arial Narrow" w:hAnsi="Arial Narrow" w:cs="Arial"/>
          <w:sz w:val="22"/>
          <w:szCs w:val="22"/>
        </w:rPr>
        <w:t xml:space="preserve">Izvajalec mora vsa dela opravljati v skladu z vsemi veljavnimi standardi in predpisi o varstvu in zdravju pri delu, požarnem varstvu ter internimi predpisi in standardi SENG. Izvajalec mora dela izvajati tako, da obratovanje ostalih naprav ni moteno. </w:t>
      </w:r>
    </w:p>
    <w:p w14:paraId="01433E77" w14:textId="77777777" w:rsidR="00DF2511" w:rsidRPr="00DF2511" w:rsidRDefault="00DF2511" w:rsidP="00DF2511">
      <w:pPr>
        <w:rPr>
          <w:rFonts w:ascii="Arial Narrow" w:hAnsi="Arial Narrow" w:cs="Arial"/>
          <w:sz w:val="22"/>
          <w:szCs w:val="22"/>
        </w:rPr>
      </w:pPr>
    </w:p>
    <w:p w14:paraId="0BC00D96" w14:textId="0E22D185" w:rsidR="00DF2511" w:rsidRPr="00DF2511" w:rsidRDefault="00DF2511" w:rsidP="00DF2511">
      <w:pPr>
        <w:rPr>
          <w:rFonts w:ascii="Arial Narrow" w:hAnsi="Arial Narrow" w:cs="Arial"/>
          <w:sz w:val="22"/>
          <w:szCs w:val="22"/>
        </w:rPr>
      </w:pPr>
      <w:r w:rsidRPr="00DF2511">
        <w:rPr>
          <w:rFonts w:ascii="Arial Narrow" w:hAnsi="Arial Narrow" w:cs="Arial"/>
          <w:sz w:val="22"/>
          <w:szCs w:val="22"/>
        </w:rPr>
        <w:t>Izvajalec mora pred pričetkom del dobiti v pregled in podpis s strani naročnika Pisni sporazum o skupnih ukrepih za zagotavljanje varnosti in zdravja pri delu na skupnem delovišču. Pred izvedbo del mora izvajalec za svoj obseg del pripraviti navodila za varno delo oz</w:t>
      </w:r>
      <w:r w:rsidR="007B2BC5">
        <w:rPr>
          <w:rFonts w:ascii="Arial Narrow" w:hAnsi="Arial Narrow" w:cs="Arial"/>
          <w:sz w:val="22"/>
          <w:szCs w:val="22"/>
        </w:rPr>
        <w:t>iroma</w:t>
      </w:r>
      <w:r w:rsidRPr="00DF2511">
        <w:rPr>
          <w:rFonts w:ascii="Arial Narrow" w:hAnsi="Arial Narrow" w:cs="Arial"/>
          <w:sz w:val="22"/>
          <w:szCs w:val="22"/>
        </w:rPr>
        <w:t xml:space="preserve"> Program ukrepov za varno delo, ki ga uskladi in potrdi skupaj z naročnikom.</w:t>
      </w:r>
    </w:p>
    <w:p w14:paraId="07DA7635" w14:textId="77777777" w:rsidR="00DF2511" w:rsidRPr="00DF2511" w:rsidRDefault="00DF2511" w:rsidP="00DF2511">
      <w:pPr>
        <w:rPr>
          <w:rFonts w:ascii="Arial Narrow" w:hAnsi="Arial Narrow" w:cs="Arial"/>
          <w:sz w:val="22"/>
          <w:szCs w:val="22"/>
        </w:rPr>
      </w:pPr>
    </w:p>
    <w:p w14:paraId="40654F29" w14:textId="1F6C922D" w:rsidR="005B0A21" w:rsidRDefault="00DF2511" w:rsidP="001B1CBD">
      <w:pPr>
        <w:rPr>
          <w:rFonts w:ascii="Arial Narrow" w:hAnsi="Arial Narrow" w:cs="Arial"/>
          <w:sz w:val="22"/>
          <w:szCs w:val="22"/>
        </w:rPr>
      </w:pPr>
      <w:r w:rsidRPr="00DF2511">
        <w:rPr>
          <w:rFonts w:ascii="Arial Narrow" w:hAnsi="Arial Narrow" w:cs="Arial"/>
          <w:sz w:val="22"/>
          <w:szCs w:val="22"/>
        </w:rPr>
        <w:t>Izvajalec je dolžan, da na delovišču uporablja samo svoja lastna sredstva za delo oz. delovno opremo, v kolikor ni v drugih aktih delovišča drugače opredeljeno s strani naročnika. Izvajalec odgovarja za varnost svojih delavcev ter za varnost delavcev morebitnih lastnih podizvajalcev del na delovišču.</w:t>
      </w:r>
    </w:p>
    <w:p w14:paraId="23308770" w14:textId="77777777" w:rsidR="001F32A8" w:rsidRPr="00DF2511" w:rsidRDefault="001F32A8" w:rsidP="001B1CBD">
      <w:pPr>
        <w:rPr>
          <w:rFonts w:ascii="Arial Narrow" w:hAnsi="Arial Narrow" w:cs="Arial"/>
          <w:sz w:val="22"/>
          <w:szCs w:val="22"/>
        </w:rPr>
      </w:pPr>
    </w:p>
    <w:p w14:paraId="18FA7875" w14:textId="77777777" w:rsidR="00734D2F" w:rsidRPr="00A555F2" w:rsidRDefault="00A8302E" w:rsidP="00545DD7">
      <w:pPr>
        <w:pStyle w:val="Odstavekseznama"/>
        <w:numPr>
          <w:ilvl w:val="2"/>
          <w:numId w:val="6"/>
        </w:numPr>
        <w:spacing w:line="240" w:lineRule="exact"/>
        <w:rPr>
          <w:rFonts w:ascii="Arial Narrow" w:hAnsi="Arial Narrow" w:cs="Arial"/>
          <w:iCs/>
          <w:color w:val="3399FF"/>
        </w:rPr>
      </w:pPr>
      <w:r w:rsidRPr="00A555F2">
        <w:rPr>
          <w:rFonts w:ascii="Arial Narrow" w:hAnsi="Arial Narrow" w:cs="Arial"/>
          <w:iCs/>
          <w:color w:val="3399FF"/>
        </w:rPr>
        <w:t>Druge</w:t>
      </w:r>
      <w:r w:rsidR="00A07BA3" w:rsidRPr="00A555F2">
        <w:rPr>
          <w:rFonts w:ascii="Arial Narrow" w:hAnsi="Arial Narrow" w:cs="Arial"/>
          <w:iCs/>
          <w:color w:val="3399FF"/>
        </w:rPr>
        <w:t xml:space="preserve"> zahteve</w:t>
      </w:r>
    </w:p>
    <w:p w14:paraId="4CAD5777" w14:textId="1079444D" w:rsidR="0070071E" w:rsidRDefault="0070071E" w:rsidP="00BB4720">
      <w:pPr>
        <w:spacing w:line="240" w:lineRule="exact"/>
        <w:rPr>
          <w:rFonts w:ascii="Arial Narrow" w:hAnsi="Arial Narrow" w:cs="Arial"/>
          <w:sz w:val="22"/>
          <w:szCs w:val="22"/>
        </w:rPr>
      </w:pPr>
      <w:r>
        <w:rPr>
          <w:rFonts w:ascii="Arial Narrow" w:hAnsi="Arial Narrow" w:cs="Arial"/>
          <w:sz w:val="22"/>
          <w:szCs w:val="22"/>
        </w:rPr>
        <w:t xml:space="preserve">Ponudbi mora biti priložen </w:t>
      </w:r>
      <w:r w:rsidRPr="0070071E">
        <w:rPr>
          <w:rFonts w:ascii="Arial Narrow" w:hAnsi="Arial Narrow" w:cs="Arial"/>
          <w:sz w:val="22"/>
          <w:szCs w:val="22"/>
        </w:rPr>
        <w:t xml:space="preserve">predviden potek del pri zamenjavi DEA in pomožne opreme, ki ga potrdi SENG, zato je </w:t>
      </w:r>
      <w:r>
        <w:rPr>
          <w:rFonts w:ascii="Arial Narrow" w:hAnsi="Arial Narrow" w:cs="Arial"/>
          <w:sz w:val="22"/>
          <w:szCs w:val="22"/>
        </w:rPr>
        <w:t>zaželen</w:t>
      </w:r>
      <w:r w:rsidRPr="0070071E">
        <w:rPr>
          <w:rFonts w:ascii="Arial Narrow" w:hAnsi="Arial Narrow" w:cs="Arial"/>
          <w:sz w:val="22"/>
          <w:szCs w:val="22"/>
        </w:rPr>
        <w:t xml:space="preserve"> podrobnejši ogled objekta s strani ponudnika naprav</w:t>
      </w:r>
      <w:r>
        <w:rPr>
          <w:rFonts w:ascii="Arial Narrow" w:hAnsi="Arial Narrow" w:cs="Arial"/>
          <w:sz w:val="22"/>
          <w:szCs w:val="22"/>
        </w:rPr>
        <w:t>. Potrebna je</w:t>
      </w:r>
      <w:r w:rsidRPr="0070071E">
        <w:rPr>
          <w:rFonts w:ascii="Arial Narrow" w:hAnsi="Arial Narrow" w:cs="Arial"/>
          <w:sz w:val="22"/>
          <w:szCs w:val="22"/>
        </w:rPr>
        <w:t xml:space="preserve"> uskladitev poteka del s predstavniki SENG.</w:t>
      </w:r>
    </w:p>
    <w:p w14:paraId="442858D0" w14:textId="77777777" w:rsidR="0070071E" w:rsidRDefault="0070071E" w:rsidP="00BB4720">
      <w:pPr>
        <w:spacing w:line="240" w:lineRule="exact"/>
        <w:rPr>
          <w:rFonts w:ascii="Arial Narrow" w:hAnsi="Arial Narrow" w:cs="Arial"/>
          <w:sz w:val="22"/>
          <w:szCs w:val="22"/>
        </w:rPr>
      </w:pPr>
    </w:p>
    <w:p w14:paraId="18FA7876" w14:textId="6CD0CDDC" w:rsidR="00BB4720" w:rsidRPr="00DF2511" w:rsidRDefault="00BB4720" w:rsidP="00BB4720">
      <w:pPr>
        <w:spacing w:line="240" w:lineRule="exact"/>
        <w:rPr>
          <w:rFonts w:ascii="Arial Narrow" w:hAnsi="Arial Narrow" w:cs="Arial"/>
          <w:sz w:val="22"/>
          <w:szCs w:val="22"/>
        </w:rPr>
      </w:pPr>
      <w:r w:rsidRPr="00DF2511">
        <w:rPr>
          <w:rFonts w:ascii="Arial Narrow" w:hAnsi="Arial Narrow" w:cs="Arial"/>
          <w:sz w:val="22"/>
          <w:szCs w:val="22"/>
        </w:rPr>
        <w:t>V ceni je potrebno upoštevati vse zahtevane meritve in dela ter potrebni materiali. Cena mora vključevati tudi montažno zavarovanje.</w:t>
      </w:r>
    </w:p>
    <w:p w14:paraId="18FA7877" w14:textId="77777777" w:rsidR="00BB4720" w:rsidRPr="00F63D05" w:rsidRDefault="00BB4720" w:rsidP="00BB4720">
      <w:pPr>
        <w:spacing w:line="240" w:lineRule="exact"/>
        <w:rPr>
          <w:rFonts w:ascii="Arial Narrow" w:hAnsi="Arial Narrow" w:cs="Arial"/>
          <w:sz w:val="22"/>
          <w:szCs w:val="22"/>
        </w:rPr>
      </w:pPr>
    </w:p>
    <w:p w14:paraId="42610FF2" w14:textId="3EA9B771" w:rsidR="00902AC1" w:rsidRPr="003F7EA0" w:rsidRDefault="00902AC1" w:rsidP="00BB4720">
      <w:pPr>
        <w:spacing w:line="240" w:lineRule="exact"/>
        <w:rPr>
          <w:rFonts w:ascii="Arial Narrow" w:hAnsi="Arial Narrow" w:cs="Arial"/>
          <w:sz w:val="22"/>
          <w:szCs w:val="22"/>
        </w:rPr>
      </w:pPr>
      <w:r w:rsidRPr="003F7EA0">
        <w:rPr>
          <w:rFonts w:ascii="Arial Narrow" w:hAnsi="Arial Narrow" w:cs="Arial"/>
          <w:sz w:val="22"/>
          <w:szCs w:val="22"/>
        </w:rPr>
        <w:t xml:space="preserve">Ponudnik </w:t>
      </w:r>
      <w:r w:rsidR="001B1CBD" w:rsidRPr="003F7EA0">
        <w:rPr>
          <w:rFonts w:ascii="Arial Narrow" w:hAnsi="Arial Narrow" w:cs="Arial"/>
          <w:sz w:val="22"/>
          <w:szCs w:val="22"/>
        </w:rPr>
        <w:t>mora nuditi</w:t>
      </w:r>
      <w:r w:rsidR="00487AB5" w:rsidRPr="003F7EA0">
        <w:rPr>
          <w:rFonts w:ascii="Arial Narrow" w:hAnsi="Arial Narrow" w:cs="Arial"/>
          <w:sz w:val="22"/>
          <w:szCs w:val="22"/>
        </w:rPr>
        <w:t xml:space="preserve"> najmanj</w:t>
      </w:r>
      <w:r w:rsidRPr="003F7EA0">
        <w:rPr>
          <w:rFonts w:ascii="Arial Narrow" w:hAnsi="Arial Narrow" w:cs="Arial"/>
          <w:sz w:val="22"/>
          <w:szCs w:val="22"/>
        </w:rPr>
        <w:t xml:space="preserve"> 24 mesečno garancijo na vso dobavljeno opremo in material ter na vsa izvedena dela od datuma podpisa primopredajnega zapisnika o količinskem in kakovostnem prevzemu opravljenih pogodbenih obveznosti s strani obeh pogodbenih strank oziroma njunih pooblaščenih predstavnikov.</w:t>
      </w:r>
    </w:p>
    <w:p w14:paraId="38677C79" w14:textId="77777777" w:rsidR="00902AC1" w:rsidRPr="003F7EA0" w:rsidRDefault="00902AC1" w:rsidP="00BB4720">
      <w:pPr>
        <w:spacing w:line="240" w:lineRule="exact"/>
        <w:rPr>
          <w:rFonts w:ascii="Arial Narrow" w:hAnsi="Arial Narrow" w:cs="Arial"/>
          <w:sz w:val="22"/>
          <w:szCs w:val="22"/>
        </w:rPr>
      </w:pPr>
    </w:p>
    <w:p w14:paraId="02E50B87" w14:textId="5A0A44D2" w:rsidR="00DF2511" w:rsidRDefault="0062255F" w:rsidP="00BB4720">
      <w:pPr>
        <w:spacing w:line="240" w:lineRule="exact"/>
        <w:rPr>
          <w:rFonts w:ascii="Arial Narrow" w:hAnsi="Arial Narrow" w:cs="Arial"/>
          <w:sz w:val="22"/>
          <w:szCs w:val="22"/>
        </w:rPr>
      </w:pPr>
      <w:r w:rsidRPr="003F7EA0">
        <w:rPr>
          <w:rFonts w:ascii="Arial Narrow" w:hAnsi="Arial Narrow" w:cs="Arial"/>
          <w:sz w:val="22"/>
          <w:szCs w:val="22"/>
        </w:rPr>
        <w:t>Izvedba del na objektu, od začetka del do izvedbe vključno z vsemi meritvami in prevzemom agregata s strani naročnika, je določena v trajanju največ 2</w:t>
      </w:r>
      <w:r w:rsidR="001F32A8">
        <w:rPr>
          <w:rFonts w:ascii="Arial Narrow" w:hAnsi="Arial Narrow" w:cs="Arial"/>
          <w:sz w:val="22"/>
          <w:szCs w:val="22"/>
        </w:rPr>
        <w:t>8</w:t>
      </w:r>
      <w:r w:rsidRPr="003F7EA0">
        <w:rPr>
          <w:rFonts w:ascii="Arial Narrow" w:hAnsi="Arial Narrow" w:cs="Arial"/>
          <w:sz w:val="22"/>
          <w:szCs w:val="22"/>
        </w:rPr>
        <w:t xml:space="preserve"> koledarskih dni od začetka dela.</w:t>
      </w:r>
      <w:r w:rsidR="00133138">
        <w:rPr>
          <w:rFonts w:ascii="Arial Narrow" w:hAnsi="Arial Narrow" w:cs="Arial"/>
          <w:sz w:val="22"/>
          <w:szCs w:val="22"/>
        </w:rPr>
        <w:t xml:space="preserve"> Vsa </w:t>
      </w:r>
      <w:r w:rsidR="00E80E3F">
        <w:rPr>
          <w:rFonts w:ascii="Arial Narrow" w:hAnsi="Arial Narrow" w:cs="Arial"/>
          <w:sz w:val="22"/>
          <w:szCs w:val="22"/>
        </w:rPr>
        <w:t xml:space="preserve">pogodbena </w:t>
      </w:r>
      <w:r w:rsidR="00133138">
        <w:rPr>
          <w:rFonts w:ascii="Arial Narrow" w:hAnsi="Arial Narrow" w:cs="Arial"/>
          <w:sz w:val="22"/>
          <w:szCs w:val="22"/>
        </w:rPr>
        <w:t xml:space="preserve">dela morajo biti izvedena najkasneje do konca meseca avgusta 2020. </w:t>
      </w:r>
      <w:r w:rsidRPr="003F7EA0">
        <w:rPr>
          <w:rFonts w:ascii="Arial Narrow" w:hAnsi="Arial Narrow" w:cs="Arial"/>
          <w:sz w:val="22"/>
          <w:szCs w:val="22"/>
        </w:rPr>
        <w:t>Izvedba del se prilagaja pretokom reke Soče in predvidenim motnjam napajanja jezu.</w:t>
      </w:r>
    </w:p>
    <w:p w14:paraId="1E5DAF92" w14:textId="77777777" w:rsidR="0062255F" w:rsidRDefault="0062255F" w:rsidP="00BB4720">
      <w:pPr>
        <w:spacing w:line="240" w:lineRule="exact"/>
        <w:rPr>
          <w:rFonts w:ascii="Arial Narrow" w:hAnsi="Arial Narrow" w:cs="Arial"/>
          <w:sz w:val="22"/>
          <w:szCs w:val="22"/>
          <w:highlight w:val="yellow"/>
        </w:rPr>
      </w:pPr>
    </w:p>
    <w:p w14:paraId="3FE5E824" w14:textId="7C2FE203" w:rsidR="00F63D05" w:rsidRPr="00AF6378" w:rsidRDefault="00F63D05" w:rsidP="00BB4720">
      <w:pPr>
        <w:spacing w:line="240" w:lineRule="exact"/>
        <w:rPr>
          <w:rFonts w:ascii="Arial Narrow" w:hAnsi="Arial Narrow" w:cs="Arial"/>
          <w:sz w:val="22"/>
          <w:szCs w:val="22"/>
          <w:highlight w:val="yellow"/>
        </w:rPr>
      </w:pPr>
      <w:r w:rsidRPr="00F63D05">
        <w:rPr>
          <w:rFonts w:ascii="Arial Narrow" w:hAnsi="Arial Narrow" w:cs="Arial"/>
          <w:sz w:val="22"/>
          <w:szCs w:val="22"/>
        </w:rPr>
        <w:t xml:space="preserve">Dela morajo potekati tako, da so maksimalno 30 minutne prekinitve dobave električne energije v času nizkega vodostaja. </w:t>
      </w:r>
      <w:bookmarkStart w:id="8" w:name="_Hlk31878260"/>
      <w:r w:rsidRPr="00F63D05">
        <w:rPr>
          <w:rFonts w:ascii="Arial Narrow" w:hAnsi="Arial Narrow" w:cs="Arial"/>
          <w:sz w:val="22"/>
          <w:szCs w:val="22"/>
        </w:rPr>
        <w:t>V primeru visokih vod je potrebno zagotoviti nemoteno dobavo električne energije.</w:t>
      </w:r>
    </w:p>
    <w:bookmarkEnd w:id="8"/>
    <w:p w14:paraId="18FA787F" w14:textId="526F4AF3" w:rsidR="00062867" w:rsidRDefault="00062867">
      <w:pPr>
        <w:jc w:val="left"/>
        <w:rPr>
          <w:rFonts w:ascii="Arial Narrow" w:hAnsi="Arial Narrow" w:cs="Arial"/>
          <w:highlight w:val="yellow"/>
        </w:rPr>
      </w:pPr>
    </w:p>
    <w:p w14:paraId="0E1B8F1E" w14:textId="2E09B320" w:rsidR="00F63D05" w:rsidRDefault="00F63D05">
      <w:pPr>
        <w:jc w:val="left"/>
        <w:rPr>
          <w:rFonts w:ascii="Arial Narrow" w:hAnsi="Arial Narrow" w:cs="Arial"/>
          <w:sz w:val="22"/>
          <w:szCs w:val="22"/>
        </w:rPr>
      </w:pPr>
      <w:r w:rsidRPr="00F63D05">
        <w:rPr>
          <w:rFonts w:ascii="Arial Narrow" w:hAnsi="Arial Narrow" w:cs="Arial"/>
          <w:sz w:val="22"/>
          <w:szCs w:val="22"/>
        </w:rPr>
        <w:t>Zahtevano je trimesečno poskusno obratovanje.</w:t>
      </w:r>
    </w:p>
    <w:p w14:paraId="4D9FA3AE" w14:textId="77777777" w:rsidR="00F63D05" w:rsidRPr="00AF6378" w:rsidRDefault="00F63D05">
      <w:pPr>
        <w:jc w:val="left"/>
        <w:rPr>
          <w:rFonts w:ascii="Arial Narrow" w:hAnsi="Arial Narrow" w:cs="Arial"/>
          <w:highlight w:val="yellow"/>
        </w:rPr>
      </w:pPr>
    </w:p>
    <w:p w14:paraId="18FA7880" w14:textId="77777777" w:rsidR="00734D2F" w:rsidRPr="00A555F2" w:rsidRDefault="00A07BA3" w:rsidP="00A07BA3">
      <w:pPr>
        <w:pStyle w:val="Odstavekseznama"/>
        <w:numPr>
          <w:ilvl w:val="2"/>
          <w:numId w:val="6"/>
        </w:numPr>
        <w:spacing w:line="240" w:lineRule="exact"/>
        <w:rPr>
          <w:rFonts w:ascii="Arial Narrow" w:hAnsi="Arial Narrow" w:cs="Arial"/>
          <w:iCs/>
          <w:color w:val="3399FF"/>
        </w:rPr>
      </w:pPr>
      <w:r w:rsidRPr="00A555F2">
        <w:rPr>
          <w:rFonts w:ascii="Arial Narrow" w:hAnsi="Arial Narrow" w:cs="Arial"/>
          <w:iCs/>
          <w:color w:val="3399FF"/>
        </w:rPr>
        <w:t>Prilog</w:t>
      </w:r>
      <w:r w:rsidR="005731FF" w:rsidRPr="00A555F2">
        <w:rPr>
          <w:rFonts w:ascii="Arial Narrow" w:hAnsi="Arial Narrow" w:cs="Arial"/>
          <w:iCs/>
          <w:color w:val="3399FF"/>
        </w:rPr>
        <w:t>e</w:t>
      </w:r>
    </w:p>
    <w:p w14:paraId="18FA7882" w14:textId="65185131" w:rsidR="003A6949" w:rsidRPr="009C5C80" w:rsidRDefault="00A07BA3" w:rsidP="00A07BA3">
      <w:pPr>
        <w:spacing w:line="240" w:lineRule="exact"/>
        <w:jc w:val="left"/>
        <w:rPr>
          <w:rFonts w:ascii="Arial Narrow" w:hAnsi="Arial Narrow" w:cs="Arial"/>
          <w:sz w:val="22"/>
          <w:szCs w:val="22"/>
          <w:highlight w:val="yellow"/>
        </w:rPr>
      </w:pPr>
      <w:bookmarkStart w:id="9" w:name="_Hlk1117757"/>
      <w:r w:rsidRPr="009C5C80">
        <w:rPr>
          <w:rFonts w:ascii="Arial Narrow" w:hAnsi="Arial Narrow" w:cs="Arial"/>
          <w:sz w:val="22"/>
          <w:szCs w:val="22"/>
        </w:rPr>
        <w:t>1.</w:t>
      </w:r>
      <w:r w:rsidRPr="009C5C80">
        <w:rPr>
          <w:rFonts w:ascii="Arial Narrow" w:hAnsi="Arial Narrow" w:cs="Arial"/>
          <w:sz w:val="22"/>
          <w:szCs w:val="22"/>
        </w:rPr>
        <w:tab/>
      </w:r>
      <w:r w:rsidR="009C5C80" w:rsidRPr="009C5C80">
        <w:rPr>
          <w:rFonts w:ascii="Arial Narrow" w:hAnsi="Arial Narrow" w:cs="Arial"/>
          <w:sz w:val="22"/>
          <w:szCs w:val="22"/>
        </w:rPr>
        <w:t>Enopolna shema</w:t>
      </w:r>
      <w:r w:rsidRPr="009C5C80">
        <w:rPr>
          <w:rFonts w:ascii="Arial Narrow" w:hAnsi="Arial Narrow" w:cs="Arial"/>
          <w:sz w:val="22"/>
          <w:szCs w:val="22"/>
        </w:rPr>
        <w:t xml:space="preserve"> </w:t>
      </w:r>
      <w:bookmarkStart w:id="10" w:name="_Hlk1117916"/>
      <w:bookmarkEnd w:id="9"/>
    </w:p>
    <w:bookmarkEnd w:id="10"/>
    <w:p w14:paraId="1A0B9852" w14:textId="2F3F3172" w:rsidR="009C5C80" w:rsidRDefault="005731FF">
      <w:pPr>
        <w:jc w:val="left"/>
        <w:rPr>
          <w:rFonts w:ascii="Arial Narrow" w:hAnsi="Arial Narrow" w:cs="Arial"/>
          <w:sz w:val="22"/>
          <w:szCs w:val="22"/>
        </w:rPr>
      </w:pPr>
      <w:r w:rsidRPr="00AB72A8">
        <w:rPr>
          <w:rFonts w:ascii="Arial Narrow" w:hAnsi="Arial Narrow" w:cs="Arial"/>
          <w:sz w:val="22"/>
          <w:szCs w:val="22"/>
        </w:rPr>
        <w:br w:type="page"/>
      </w:r>
      <w:r w:rsidR="006D7884" w:rsidRPr="009C5C80">
        <w:rPr>
          <w:rFonts w:ascii="Arial Narrow" w:hAnsi="Arial Narrow" w:cs="Arial"/>
          <w:sz w:val="22"/>
          <w:szCs w:val="22"/>
        </w:rPr>
        <w:t xml:space="preserve">Priloga št. 1: </w:t>
      </w:r>
      <w:r w:rsidR="009C5C80" w:rsidRPr="009C5C80">
        <w:rPr>
          <w:rFonts w:ascii="Arial Narrow" w:hAnsi="Arial Narrow" w:cs="Arial"/>
          <w:sz w:val="22"/>
          <w:szCs w:val="22"/>
        </w:rPr>
        <w:t>Enopolna shema</w:t>
      </w:r>
    </w:p>
    <w:p w14:paraId="1774F08D" w14:textId="77777777" w:rsidR="009C5C80" w:rsidRDefault="009C5C80">
      <w:pPr>
        <w:jc w:val="left"/>
        <w:rPr>
          <w:rFonts w:ascii="Arial Narrow" w:hAnsi="Arial Narrow" w:cs="Arial"/>
          <w:sz w:val="22"/>
          <w:szCs w:val="22"/>
        </w:rPr>
      </w:pPr>
    </w:p>
    <w:p w14:paraId="18FA7888" w14:textId="2059A71D" w:rsidR="00F64883" w:rsidRPr="00AB72A8" w:rsidRDefault="007C31C3" w:rsidP="009C5C80">
      <w:pPr>
        <w:jc w:val="left"/>
        <w:rPr>
          <w:rFonts w:ascii="Arial Narrow" w:hAnsi="Arial Narrow" w:cs="Arial"/>
          <w:sz w:val="22"/>
          <w:szCs w:val="22"/>
        </w:rPr>
        <w:sectPr w:rsidR="00F64883" w:rsidRPr="00AB72A8" w:rsidSect="001265B5">
          <w:headerReference w:type="default" r:id="rId18"/>
          <w:footerReference w:type="default" r:id="rId19"/>
          <w:pgSz w:w="11907" w:h="16840" w:code="9"/>
          <w:pgMar w:top="1298" w:right="1162" w:bottom="1134" w:left="1140" w:header="708" w:footer="708" w:gutter="0"/>
          <w:cols w:space="708"/>
          <w:docGrid w:linePitch="272"/>
        </w:sectPr>
      </w:pPr>
      <w:r w:rsidRPr="007C31C3">
        <w:rPr>
          <w:rFonts w:ascii="Arial Narrow" w:hAnsi="Arial Narrow" w:cs="Arial"/>
          <w:noProof/>
          <w:sz w:val="22"/>
          <w:szCs w:val="22"/>
        </w:rPr>
        <w:drawing>
          <wp:inline distT="0" distB="0" distL="0" distR="0" wp14:anchorId="72D44DBA" wp14:editId="19B1F76E">
            <wp:extent cx="6126480" cy="8667646"/>
            <wp:effectExtent l="0" t="0" r="762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52" cy="8678500"/>
                    </a:xfrm>
                    <a:prstGeom prst="rect">
                      <a:avLst/>
                    </a:prstGeom>
                    <a:noFill/>
                    <a:ln>
                      <a:noFill/>
                    </a:ln>
                  </pic:spPr>
                </pic:pic>
              </a:graphicData>
            </a:graphic>
          </wp:inline>
        </w:drawing>
      </w:r>
    </w:p>
    <w:p w14:paraId="18FA7889" w14:textId="77777777" w:rsidR="003654D8" w:rsidRPr="00AB72A8" w:rsidRDefault="003654D8" w:rsidP="002744E1">
      <w:pPr>
        <w:numPr>
          <w:ilvl w:val="0"/>
          <w:numId w:val="6"/>
        </w:numPr>
        <w:spacing w:line="240" w:lineRule="exact"/>
        <w:rPr>
          <w:rFonts w:ascii="Arial Narrow" w:hAnsi="Arial Narrow" w:cs="Arial"/>
          <w:b/>
          <w:sz w:val="22"/>
          <w:szCs w:val="22"/>
        </w:rPr>
      </w:pPr>
      <w:r w:rsidRPr="00AB72A8">
        <w:rPr>
          <w:rFonts w:ascii="Arial Narrow" w:hAnsi="Arial Narrow" w:cs="Arial"/>
          <w:b/>
          <w:sz w:val="22"/>
          <w:szCs w:val="22"/>
        </w:rPr>
        <w:t>O</w:t>
      </w:r>
      <w:r w:rsidR="00F37FA3" w:rsidRPr="00AB72A8">
        <w:rPr>
          <w:rFonts w:ascii="Arial Narrow" w:hAnsi="Arial Narrow" w:cs="Arial"/>
          <w:b/>
          <w:sz w:val="22"/>
          <w:szCs w:val="22"/>
        </w:rPr>
        <w:t>BRAZCI</w:t>
      </w:r>
      <w:bookmarkEnd w:id="6"/>
      <w:r w:rsidR="008628E4" w:rsidRPr="00AB72A8">
        <w:rPr>
          <w:rFonts w:ascii="Arial Narrow" w:hAnsi="Arial Narrow" w:cs="Arial"/>
          <w:b/>
          <w:sz w:val="22"/>
          <w:szCs w:val="22"/>
        </w:rPr>
        <w:t xml:space="preserve"> </w:t>
      </w:r>
    </w:p>
    <w:p w14:paraId="18FA788A" w14:textId="77777777" w:rsidR="00B13CE3" w:rsidRPr="00AB72A8" w:rsidRDefault="00B13CE3" w:rsidP="00F85FCA"/>
    <w:p w14:paraId="18FA788B" w14:textId="77777777" w:rsidR="00B13CE3" w:rsidRPr="00AB72A8" w:rsidRDefault="001278B6" w:rsidP="002744E1">
      <w:pPr>
        <w:spacing w:line="240" w:lineRule="exact"/>
        <w:ind w:firstLine="357"/>
        <w:rPr>
          <w:rFonts w:ascii="Arial Narrow" w:hAnsi="Arial Narrow" w:cs="Arial"/>
          <w:sz w:val="22"/>
          <w:szCs w:val="22"/>
        </w:rPr>
      </w:pPr>
      <w:r w:rsidRPr="00AB72A8">
        <w:rPr>
          <w:rFonts w:ascii="Arial Narrow" w:hAnsi="Arial Narrow" w:cs="Arial"/>
          <w:sz w:val="22"/>
          <w:szCs w:val="22"/>
        </w:rPr>
        <w:t>Obrazec št. 1:</w:t>
      </w:r>
      <w:r w:rsidR="003D1BD4" w:rsidRPr="00AB72A8">
        <w:rPr>
          <w:rFonts w:ascii="Arial Narrow" w:hAnsi="Arial Narrow" w:cs="Arial"/>
          <w:sz w:val="22"/>
          <w:szCs w:val="22"/>
        </w:rPr>
        <w:tab/>
      </w:r>
      <w:r w:rsidRPr="00AB72A8">
        <w:rPr>
          <w:rFonts w:ascii="Arial Narrow" w:hAnsi="Arial Narrow" w:cs="Arial"/>
          <w:sz w:val="22"/>
          <w:szCs w:val="22"/>
        </w:rPr>
        <w:t>Ponudba</w:t>
      </w:r>
    </w:p>
    <w:p w14:paraId="18FA788C" w14:textId="77777777" w:rsidR="001278B6" w:rsidRPr="00AB72A8" w:rsidRDefault="0040269E" w:rsidP="002744E1">
      <w:pPr>
        <w:spacing w:line="240" w:lineRule="exact"/>
        <w:ind w:firstLine="357"/>
        <w:rPr>
          <w:rFonts w:ascii="Arial Narrow" w:hAnsi="Arial Narrow" w:cs="Arial"/>
          <w:sz w:val="22"/>
          <w:szCs w:val="22"/>
        </w:rPr>
      </w:pPr>
      <w:r w:rsidRPr="00AB72A8">
        <w:rPr>
          <w:rFonts w:ascii="Arial Narrow" w:hAnsi="Arial Narrow" w:cs="Arial"/>
          <w:sz w:val="22"/>
          <w:szCs w:val="22"/>
        </w:rPr>
        <w:t>Obrazec št. 2</w:t>
      </w:r>
      <w:r w:rsidR="001278B6" w:rsidRPr="00AB72A8">
        <w:rPr>
          <w:rFonts w:ascii="Arial Narrow" w:hAnsi="Arial Narrow" w:cs="Arial"/>
          <w:sz w:val="22"/>
          <w:szCs w:val="22"/>
        </w:rPr>
        <w:t>:</w:t>
      </w:r>
      <w:r w:rsidR="003D1BD4" w:rsidRPr="00AB72A8">
        <w:rPr>
          <w:rFonts w:ascii="Arial Narrow" w:hAnsi="Arial Narrow" w:cs="Arial"/>
          <w:sz w:val="22"/>
          <w:szCs w:val="22"/>
        </w:rPr>
        <w:tab/>
      </w:r>
      <w:r w:rsidR="001278B6" w:rsidRPr="00AB72A8">
        <w:rPr>
          <w:rFonts w:ascii="Arial Narrow" w:hAnsi="Arial Narrow" w:cs="Arial"/>
          <w:sz w:val="22"/>
          <w:szCs w:val="22"/>
        </w:rPr>
        <w:t>Izjava ponudnika o izpolnjevanju pogojev</w:t>
      </w:r>
    </w:p>
    <w:p w14:paraId="18FA788E" w14:textId="3C75C9CC" w:rsidR="00107B1C" w:rsidRPr="00AB72A8" w:rsidRDefault="000D31F4" w:rsidP="002744E1">
      <w:pPr>
        <w:spacing w:line="240" w:lineRule="exact"/>
        <w:ind w:firstLine="357"/>
        <w:rPr>
          <w:rFonts w:ascii="Arial Narrow" w:hAnsi="Arial Narrow" w:cs="Arial"/>
          <w:sz w:val="22"/>
          <w:szCs w:val="22"/>
        </w:rPr>
      </w:pPr>
      <w:r w:rsidRPr="000D31F4">
        <w:rPr>
          <w:rFonts w:ascii="Arial Narrow" w:hAnsi="Arial Narrow" w:cs="Arial"/>
          <w:sz w:val="22"/>
          <w:szCs w:val="22"/>
        </w:rPr>
        <w:t xml:space="preserve">Obrazec </w:t>
      </w:r>
      <w:r>
        <w:rPr>
          <w:rFonts w:ascii="Arial Narrow" w:hAnsi="Arial Narrow" w:cs="Arial"/>
          <w:sz w:val="22"/>
          <w:szCs w:val="22"/>
        </w:rPr>
        <w:t xml:space="preserve">št. </w:t>
      </w:r>
      <w:r w:rsidR="001A4746">
        <w:rPr>
          <w:rFonts w:ascii="Arial Narrow" w:hAnsi="Arial Narrow" w:cs="Arial"/>
          <w:sz w:val="22"/>
          <w:szCs w:val="22"/>
        </w:rPr>
        <w:t>3</w:t>
      </w:r>
      <w:r w:rsidRPr="000D31F4">
        <w:rPr>
          <w:rFonts w:ascii="Arial Narrow" w:hAnsi="Arial Narrow" w:cs="Arial"/>
          <w:sz w:val="22"/>
          <w:szCs w:val="22"/>
        </w:rPr>
        <w:t xml:space="preserve">: </w:t>
      </w:r>
      <w:r>
        <w:rPr>
          <w:rFonts w:ascii="Arial Narrow" w:hAnsi="Arial Narrow" w:cs="Arial"/>
          <w:sz w:val="22"/>
          <w:szCs w:val="22"/>
        </w:rPr>
        <w:tab/>
      </w:r>
      <w:r w:rsidR="00650042" w:rsidRPr="00AB72A8">
        <w:rPr>
          <w:rFonts w:ascii="Arial Narrow" w:hAnsi="Arial Narrow" w:cs="Arial"/>
          <w:sz w:val="22"/>
          <w:szCs w:val="22"/>
        </w:rPr>
        <w:t xml:space="preserve">Ponudbeni predračun - </w:t>
      </w:r>
      <w:r w:rsidR="00650042">
        <w:rPr>
          <w:rFonts w:ascii="Arial Narrow" w:hAnsi="Arial Narrow" w:cs="Arial"/>
          <w:sz w:val="22"/>
          <w:szCs w:val="22"/>
        </w:rPr>
        <w:t>R</w:t>
      </w:r>
      <w:r w:rsidR="00650042" w:rsidRPr="00AB72A8">
        <w:rPr>
          <w:rFonts w:ascii="Arial Narrow" w:hAnsi="Arial Narrow" w:cs="Arial"/>
          <w:sz w:val="22"/>
          <w:szCs w:val="22"/>
        </w:rPr>
        <w:t>ekapitulacija</w:t>
      </w:r>
    </w:p>
    <w:p w14:paraId="18FA788F" w14:textId="0E417DEF" w:rsidR="00A8302E" w:rsidRPr="00AB72A8" w:rsidRDefault="00B27800" w:rsidP="00B27800">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sidR="001A4746">
        <w:rPr>
          <w:rFonts w:ascii="Arial Narrow" w:hAnsi="Arial Narrow" w:cs="Arial"/>
          <w:sz w:val="22"/>
          <w:szCs w:val="22"/>
        </w:rPr>
        <w:t>4</w:t>
      </w:r>
      <w:r w:rsidRPr="00AB72A8">
        <w:rPr>
          <w:rFonts w:ascii="Arial Narrow" w:hAnsi="Arial Narrow" w:cs="Arial"/>
          <w:sz w:val="22"/>
          <w:szCs w:val="22"/>
        </w:rPr>
        <w:t>:</w:t>
      </w:r>
      <w:r w:rsidRPr="00AB72A8">
        <w:rPr>
          <w:rFonts w:ascii="Arial Narrow" w:hAnsi="Arial Narrow" w:cs="Arial"/>
          <w:sz w:val="22"/>
          <w:szCs w:val="22"/>
        </w:rPr>
        <w:tab/>
      </w:r>
      <w:r w:rsidR="00650042" w:rsidRPr="00AB72A8">
        <w:rPr>
          <w:rFonts w:ascii="Arial Narrow" w:hAnsi="Arial Narrow" w:cs="Arial"/>
          <w:sz w:val="22"/>
          <w:szCs w:val="22"/>
        </w:rPr>
        <w:t>Specifikacija ponudbenega predračuna</w:t>
      </w:r>
    </w:p>
    <w:p w14:paraId="18FA7890" w14:textId="47ED11B4" w:rsidR="001278B6" w:rsidRPr="00AB72A8" w:rsidRDefault="00A8302E" w:rsidP="00B27800">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sidR="001A4746">
        <w:rPr>
          <w:rFonts w:ascii="Arial Narrow" w:hAnsi="Arial Narrow" w:cs="Arial"/>
          <w:sz w:val="22"/>
          <w:szCs w:val="22"/>
        </w:rPr>
        <w:t>5</w:t>
      </w:r>
      <w:r w:rsidRPr="00AB72A8">
        <w:rPr>
          <w:rFonts w:ascii="Arial Narrow" w:hAnsi="Arial Narrow" w:cs="Arial"/>
          <w:sz w:val="22"/>
          <w:szCs w:val="22"/>
        </w:rPr>
        <w:t>:</w:t>
      </w:r>
      <w:r w:rsidR="00F85FCA" w:rsidRPr="00AB72A8">
        <w:rPr>
          <w:rFonts w:ascii="Arial Narrow" w:hAnsi="Arial Narrow" w:cs="Arial"/>
          <w:sz w:val="22"/>
          <w:szCs w:val="22"/>
        </w:rPr>
        <w:tab/>
      </w:r>
      <w:r w:rsidR="00650042" w:rsidRPr="00AB72A8">
        <w:rPr>
          <w:rFonts w:ascii="Arial Narrow" w:hAnsi="Arial Narrow" w:cs="Arial"/>
          <w:sz w:val="22"/>
          <w:szCs w:val="22"/>
        </w:rPr>
        <w:t>Izjava/podatki o udeležbi fizičnih in pravnih oseb v lastništvu ponudnika</w:t>
      </w:r>
    </w:p>
    <w:p w14:paraId="18FA7891" w14:textId="759D7BCA" w:rsidR="001278B6" w:rsidRPr="00AB72A8" w:rsidRDefault="001278B6" w:rsidP="002744E1">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sidR="001A4746">
        <w:rPr>
          <w:rFonts w:ascii="Arial Narrow" w:hAnsi="Arial Narrow" w:cs="Arial"/>
          <w:sz w:val="22"/>
          <w:szCs w:val="22"/>
        </w:rPr>
        <w:t>6</w:t>
      </w:r>
      <w:r w:rsidRPr="00AB72A8">
        <w:rPr>
          <w:rFonts w:ascii="Arial Narrow" w:hAnsi="Arial Narrow" w:cs="Arial"/>
          <w:sz w:val="22"/>
          <w:szCs w:val="22"/>
        </w:rPr>
        <w:t xml:space="preserve">: </w:t>
      </w:r>
      <w:r w:rsidRPr="00AB72A8">
        <w:rPr>
          <w:rFonts w:ascii="Arial Narrow" w:hAnsi="Arial Narrow" w:cs="Arial"/>
          <w:sz w:val="22"/>
          <w:szCs w:val="22"/>
        </w:rPr>
        <w:tab/>
      </w:r>
      <w:r w:rsidR="00650042" w:rsidRPr="00AB72A8">
        <w:rPr>
          <w:rFonts w:ascii="Arial Narrow" w:hAnsi="Arial Narrow" w:cs="Arial"/>
          <w:sz w:val="22"/>
          <w:szCs w:val="22"/>
        </w:rPr>
        <w:t>Podatki o podizvajalcu</w:t>
      </w:r>
    </w:p>
    <w:p w14:paraId="18FA7892" w14:textId="76076112" w:rsidR="002D57D4" w:rsidRPr="00AB72A8" w:rsidRDefault="002D57D4" w:rsidP="002744E1">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sidR="001A4746">
        <w:rPr>
          <w:rFonts w:ascii="Arial Narrow" w:hAnsi="Arial Narrow" w:cs="Arial"/>
          <w:sz w:val="22"/>
          <w:szCs w:val="22"/>
        </w:rPr>
        <w:t>7</w:t>
      </w:r>
      <w:r w:rsidRPr="00AB72A8">
        <w:rPr>
          <w:rFonts w:ascii="Arial Narrow" w:hAnsi="Arial Narrow" w:cs="Arial"/>
          <w:sz w:val="22"/>
          <w:szCs w:val="22"/>
        </w:rPr>
        <w:t>:</w:t>
      </w:r>
      <w:r w:rsidRPr="00AB72A8">
        <w:rPr>
          <w:rFonts w:ascii="Arial Narrow" w:hAnsi="Arial Narrow" w:cs="Arial"/>
          <w:sz w:val="22"/>
          <w:szCs w:val="22"/>
        </w:rPr>
        <w:tab/>
      </w:r>
      <w:r w:rsidR="00650042" w:rsidRPr="00AB72A8">
        <w:rPr>
          <w:rFonts w:ascii="Arial Narrow" w:hAnsi="Arial Narrow" w:cs="Arial"/>
          <w:sz w:val="22"/>
          <w:szCs w:val="22"/>
        </w:rPr>
        <w:t>Vzorec pogodbe</w:t>
      </w:r>
    </w:p>
    <w:p w14:paraId="18FA7893" w14:textId="0131DC84" w:rsidR="004E4965" w:rsidRPr="00AB72A8" w:rsidRDefault="004E4965" w:rsidP="002D57D4">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sidR="001A4746">
        <w:rPr>
          <w:rFonts w:ascii="Arial Narrow" w:hAnsi="Arial Narrow" w:cs="Arial"/>
          <w:sz w:val="22"/>
          <w:szCs w:val="22"/>
        </w:rPr>
        <w:t>8</w:t>
      </w:r>
      <w:r w:rsidRPr="00AB72A8">
        <w:rPr>
          <w:rFonts w:ascii="Arial Narrow" w:hAnsi="Arial Narrow" w:cs="Arial"/>
          <w:sz w:val="22"/>
          <w:szCs w:val="22"/>
        </w:rPr>
        <w:t>:</w:t>
      </w:r>
      <w:r w:rsidR="003D1BD4" w:rsidRPr="00AB72A8">
        <w:rPr>
          <w:rFonts w:ascii="Arial Narrow" w:hAnsi="Arial Narrow" w:cs="Arial"/>
          <w:sz w:val="22"/>
          <w:szCs w:val="22"/>
        </w:rPr>
        <w:tab/>
      </w:r>
      <w:r w:rsidR="00650042" w:rsidRPr="00AB72A8">
        <w:rPr>
          <w:rFonts w:ascii="Arial Narrow" w:hAnsi="Arial Narrow" w:cs="Arial"/>
          <w:sz w:val="22"/>
          <w:szCs w:val="22"/>
        </w:rPr>
        <w:t xml:space="preserve">Reference </w:t>
      </w:r>
      <w:r w:rsidR="001A2385">
        <w:rPr>
          <w:rFonts w:ascii="Arial Narrow" w:hAnsi="Arial Narrow" w:cs="Arial"/>
          <w:sz w:val="22"/>
          <w:szCs w:val="22"/>
        </w:rPr>
        <w:t>proizvajalca</w:t>
      </w:r>
      <w:r w:rsidR="00C10803">
        <w:rPr>
          <w:rFonts w:ascii="Arial Narrow" w:hAnsi="Arial Narrow" w:cs="Arial"/>
          <w:sz w:val="22"/>
          <w:szCs w:val="22"/>
        </w:rPr>
        <w:t xml:space="preserve"> DEA</w:t>
      </w:r>
    </w:p>
    <w:p w14:paraId="66AC6899" w14:textId="57F54FDC" w:rsidR="00B547C9" w:rsidRDefault="009D4804" w:rsidP="0015755E">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sidR="001A4746">
        <w:rPr>
          <w:rFonts w:ascii="Arial Narrow" w:hAnsi="Arial Narrow" w:cs="Arial"/>
          <w:sz w:val="22"/>
          <w:szCs w:val="22"/>
        </w:rPr>
        <w:t>9</w:t>
      </w:r>
      <w:r w:rsidRPr="00AB72A8">
        <w:rPr>
          <w:rFonts w:ascii="Arial Narrow" w:hAnsi="Arial Narrow" w:cs="Arial"/>
          <w:sz w:val="22"/>
          <w:szCs w:val="22"/>
        </w:rPr>
        <w:t>:</w:t>
      </w:r>
      <w:r w:rsidR="00B547C9">
        <w:rPr>
          <w:rFonts w:ascii="Arial Narrow" w:hAnsi="Arial Narrow" w:cs="Arial"/>
          <w:sz w:val="22"/>
          <w:szCs w:val="22"/>
        </w:rPr>
        <w:tab/>
      </w:r>
      <w:r w:rsidR="00B547C9" w:rsidRPr="00AB72A8">
        <w:rPr>
          <w:rFonts w:ascii="Arial Narrow" w:hAnsi="Arial Narrow" w:cs="Arial"/>
          <w:sz w:val="22"/>
          <w:szCs w:val="22"/>
        </w:rPr>
        <w:t xml:space="preserve">Reference </w:t>
      </w:r>
      <w:r w:rsidR="00B547C9">
        <w:rPr>
          <w:rFonts w:ascii="Arial Narrow" w:hAnsi="Arial Narrow" w:cs="Arial"/>
          <w:sz w:val="22"/>
          <w:szCs w:val="22"/>
        </w:rPr>
        <w:t>ponudnika</w:t>
      </w:r>
    </w:p>
    <w:p w14:paraId="18FA7894" w14:textId="09867735" w:rsidR="004B785B" w:rsidRPr="00AB72A8" w:rsidRDefault="00B547C9" w:rsidP="00B547C9">
      <w:pPr>
        <w:spacing w:line="240" w:lineRule="exact"/>
        <w:ind w:firstLine="357"/>
        <w:rPr>
          <w:rFonts w:ascii="Arial Narrow" w:hAnsi="Arial Narrow" w:cs="Arial"/>
          <w:sz w:val="22"/>
          <w:szCs w:val="22"/>
        </w:rPr>
      </w:pPr>
      <w:r w:rsidRPr="00AB72A8">
        <w:rPr>
          <w:rFonts w:ascii="Arial Narrow" w:hAnsi="Arial Narrow" w:cs="Arial"/>
          <w:sz w:val="22"/>
          <w:szCs w:val="22"/>
        </w:rPr>
        <w:t xml:space="preserve">Obrazec št. </w:t>
      </w:r>
      <w:r>
        <w:rPr>
          <w:rFonts w:ascii="Arial Narrow" w:hAnsi="Arial Narrow" w:cs="Arial"/>
          <w:sz w:val="22"/>
          <w:szCs w:val="22"/>
        </w:rPr>
        <w:t>10</w:t>
      </w:r>
      <w:r w:rsidRPr="00AB72A8">
        <w:rPr>
          <w:rFonts w:ascii="Arial Narrow" w:hAnsi="Arial Narrow" w:cs="Arial"/>
          <w:sz w:val="22"/>
          <w:szCs w:val="22"/>
        </w:rPr>
        <w:t>:</w:t>
      </w:r>
      <w:r w:rsidR="009D4804" w:rsidRPr="00AB72A8">
        <w:rPr>
          <w:rFonts w:ascii="Arial Narrow" w:hAnsi="Arial Narrow" w:cs="Arial"/>
          <w:sz w:val="22"/>
          <w:szCs w:val="22"/>
        </w:rPr>
        <w:tab/>
      </w:r>
      <w:r w:rsidR="00650042" w:rsidRPr="00AB72A8">
        <w:rPr>
          <w:rFonts w:ascii="Arial Narrow" w:hAnsi="Arial Narrow" w:cs="Arial"/>
          <w:sz w:val="22"/>
          <w:szCs w:val="22"/>
        </w:rPr>
        <w:t>Izkušnje strokovnjakov</w:t>
      </w:r>
    </w:p>
    <w:p w14:paraId="18FA7895" w14:textId="64720431" w:rsidR="005450FB" w:rsidRPr="00AB72A8" w:rsidRDefault="005450FB" w:rsidP="004D535F">
      <w:pPr>
        <w:spacing w:line="240" w:lineRule="exact"/>
        <w:rPr>
          <w:rFonts w:ascii="Arial Narrow" w:hAnsi="Arial Narrow" w:cs="Arial"/>
          <w:sz w:val="22"/>
          <w:szCs w:val="22"/>
        </w:rPr>
      </w:pPr>
    </w:p>
    <w:p w14:paraId="18FA7896" w14:textId="77777777" w:rsidR="0015755E" w:rsidRPr="00AB72A8" w:rsidRDefault="0015755E" w:rsidP="0015755E">
      <w:pPr>
        <w:spacing w:line="240" w:lineRule="exact"/>
        <w:rPr>
          <w:rFonts w:ascii="Arial Narrow" w:hAnsi="Arial Narrow" w:cs="Arial"/>
          <w:sz w:val="22"/>
          <w:szCs w:val="22"/>
        </w:rPr>
      </w:pPr>
    </w:p>
    <w:p w14:paraId="18FA7897" w14:textId="77777777" w:rsidR="00F17B3D" w:rsidRPr="00AB72A8" w:rsidRDefault="00F17B3D" w:rsidP="0015755E">
      <w:pPr>
        <w:spacing w:line="240" w:lineRule="exact"/>
        <w:rPr>
          <w:rFonts w:ascii="Arial Narrow" w:hAnsi="Arial Narrow" w:cs="Arial"/>
          <w:sz w:val="22"/>
          <w:szCs w:val="22"/>
        </w:rPr>
      </w:pPr>
    </w:p>
    <w:p w14:paraId="18FA7898" w14:textId="77777777" w:rsidR="00F17B3D" w:rsidRPr="00AB72A8" w:rsidRDefault="00F17B3D" w:rsidP="0015755E">
      <w:pPr>
        <w:spacing w:line="240" w:lineRule="exact"/>
        <w:rPr>
          <w:rFonts w:ascii="Arial Narrow" w:hAnsi="Arial Narrow" w:cs="Arial"/>
          <w:sz w:val="22"/>
          <w:szCs w:val="22"/>
        </w:rPr>
      </w:pPr>
    </w:p>
    <w:p w14:paraId="18FA7899" w14:textId="77777777" w:rsidR="001A58B4" w:rsidRPr="00AB72A8" w:rsidRDefault="001A58B4" w:rsidP="0015755E">
      <w:pPr>
        <w:spacing w:line="240" w:lineRule="exact"/>
        <w:rPr>
          <w:rFonts w:ascii="Arial Narrow" w:hAnsi="Arial Narrow" w:cs="Arial"/>
          <w:sz w:val="22"/>
          <w:szCs w:val="22"/>
        </w:rPr>
      </w:pPr>
    </w:p>
    <w:p w14:paraId="18FA789A" w14:textId="77777777" w:rsidR="001A58B4" w:rsidRPr="00AB72A8" w:rsidRDefault="001A58B4" w:rsidP="0015755E">
      <w:pPr>
        <w:spacing w:line="240" w:lineRule="exact"/>
        <w:rPr>
          <w:rFonts w:ascii="Arial Narrow" w:hAnsi="Arial Narrow" w:cs="Arial"/>
          <w:sz w:val="22"/>
          <w:szCs w:val="22"/>
        </w:rPr>
      </w:pPr>
    </w:p>
    <w:p w14:paraId="18FA789B" w14:textId="77777777" w:rsidR="001A58B4" w:rsidRPr="00AB72A8" w:rsidRDefault="001A58B4" w:rsidP="0015755E">
      <w:pPr>
        <w:spacing w:line="240" w:lineRule="exact"/>
        <w:rPr>
          <w:rFonts w:ascii="Arial Narrow" w:hAnsi="Arial Narrow" w:cs="Arial"/>
          <w:sz w:val="22"/>
          <w:szCs w:val="22"/>
        </w:rPr>
      </w:pPr>
    </w:p>
    <w:p w14:paraId="18FA789C" w14:textId="77777777" w:rsidR="001A58B4" w:rsidRPr="00AB72A8" w:rsidRDefault="001A58B4" w:rsidP="0015755E">
      <w:pPr>
        <w:spacing w:line="240" w:lineRule="exact"/>
        <w:rPr>
          <w:rFonts w:ascii="Arial Narrow" w:hAnsi="Arial Narrow" w:cs="Arial"/>
          <w:sz w:val="22"/>
          <w:szCs w:val="22"/>
        </w:rPr>
      </w:pPr>
    </w:p>
    <w:p w14:paraId="18FA789D" w14:textId="77777777" w:rsidR="001A58B4" w:rsidRPr="00AB72A8" w:rsidRDefault="001A58B4" w:rsidP="0015755E">
      <w:pPr>
        <w:spacing w:line="240" w:lineRule="exact"/>
        <w:rPr>
          <w:rFonts w:ascii="Arial Narrow" w:hAnsi="Arial Narrow" w:cs="Arial"/>
          <w:sz w:val="22"/>
          <w:szCs w:val="22"/>
        </w:rPr>
      </w:pPr>
    </w:p>
    <w:p w14:paraId="18FA789E" w14:textId="77777777" w:rsidR="001A58B4" w:rsidRPr="00AB72A8" w:rsidRDefault="001A58B4" w:rsidP="0015755E">
      <w:pPr>
        <w:spacing w:line="240" w:lineRule="exact"/>
        <w:rPr>
          <w:rFonts w:ascii="Arial Narrow" w:hAnsi="Arial Narrow" w:cs="Arial"/>
          <w:sz w:val="22"/>
          <w:szCs w:val="22"/>
        </w:rPr>
      </w:pPr>
    </w:p>
    <w:p w14:paraId="18FA789F" w14:textId="77777777" w:rsidR="001A58B4" w:rsidRPr="00AB72A8" w:rsidRDefault="001A58B4" w:rsidP="0015755E">
      <w:pPr>
        <w:spacing w:line="240" w:lineRule="exact"/>
        <w:rPr>
          <w:rFonts w:ascii="Arial Narrow" w:hAnsi="Arial Narrow" w:cs="Arial"/>
          <w:sz w:val="22"/>
          <w:szCs w:val="22"/>
        </w:rPr>
      </w:pPr>
    </w:p>
    <w:p w14:paraId="18FA78A0" w14:textId="77777777" w:rsidR="001A58B4" w:rsidRPr="00AB72A8" w:rsidRDefault="001A58B4" w:rsidP="0015755E">
      <w:pPr>
        <w:spacing w:line="240" w:lineRule="exact"/>
        <w:rPr>
          <w:rFonts w:ascii="Arial Narrow" w:hAnsi="Arial Narrow" w:cs="Arial"/>
          <w:sz w:val="22"/>
          <w:szCs w:val="22"/>
        </w:rPr>
      </w:pPr>
    </w:p>
    <w:p w14:paraId="18FA78A1" w14:textId="77777777" w:rsidR="001A58B4" w:rsidRPr="00AB72A8" w:rsidRDefault="001A58B4" w:rsidP="0015755E">
      <w:pPr>
        <w:spacing w:line="240" w:lineRule="exact"/>
        <w:rPr>
          <w:rFonts w:ascii="Arial Narrow" w:hAnsi="Arial Narrow" w:cs="Arial"/>
          <w:sz w:val="22"/>
          <w:szCs w:val="22"/>
        </w:rPr>
      </w:pPr>
    </w:p>
    <w:p w14:paraId="18FA78A2" w14:textId="77777777" w:rsidR="001A58B4" w:rsidRPr="00AB72A8" w:rsidRDefault="001A58B4" w:rsidP="0015755E">
      <w:pPr>
        <w:spacing w:line="240" w:lineRule="exact"/>
        <w:rPr>
          <w:rFonts w:ascii="Arial Narrow" w:hAnsi="Arial Narrow" w:cs="Arial"/>
          <w:sz w:val="22"/>
          <w:szCs w:val="22"/>
        </w:rPr>
      </w:pPr>
    </w:p>
    <w:p w14:paraId="18FA78A3" w14:textId="77777777" w:rsidR="001A58B4" w:rsidRPr="00AB72A8" w:rsidRDefault="001A58B4" w:rsidP="0015755E">
      <w:pPr>
        <w:spacing w:line="240" w:lineRule="exact"/>
        <w:rPr>
          <w:rFonts w:ascii="Arial Narrow" w:hAnsi="Arial Narrow" w:cs="Arial"/>
          <w:sz w:val="22"/>
          <w:szCs w:val="22"/>
        </w:rPr>
      </w:pPr>
    </w:p>
    <w:p w14:paraId="18FA78A4" w14:textId="77777777" w:rsidR="001A58B4" w:rsidRPr="00AB72A8" w:rsidRDefault="001A58B4" w:rsidP="0015755E">
      <w:pPr>
        <w:spacing w:line="240" w:lineRule="exact"/>
        <w:rPr>
          <w:rFonts w:ascii="Arial Narrow" w:hAnsi="Arial Narrow" w:cs="Arial"/>
          <w:sz w:val="22"/>
          <w:szCs w:val="22"/>
        </w:rPr>
      </w:pPr>
    </w:p>
    <w:p w14:paraId="18FA78A5" w14:textId="77777777" w:rsidR="001A58B4" w:rsidRPr="00AB72A8" w:rsidRDefault="001A58B4" w:rsidP="0015755E">
      <w:pPr>
        <w:spacing w:line="240" w:lineRule="exact"/>
        <w:rPr>
          <w:rFonts w:ascii="Arial Narrow" w:hAnsi="Arial Narrow" w:cs="Arial"/>
          <w:sz w:val="22"/>
          <w:szCs w:val="22"/>
        </w:rPr>
      </w:pPr>
    </w:p>
    <w:p w14:paraId="18FA78A6" w14:textId="77777777" w:rsidR="001A58B4" w:rsidRPr="00AB72A8" w:rsidRDefault="001A58B4" w:rsidP="0015755E">
      <w:pPr>
        <w:spacing w:line="240" w:lineRule="exact"/>
        <w:rPr>
          <w:rFonts w:ascii="Arial Narrow" w:hAnsi="Arial Narrow" w:cs="Arial"/>
          <w:sz w:val="22"/>
          <w:szCs w:val="22"/>
        </w:rPr>
      </w:pPr>
    </w:p>
    <w:p w14:paraId="18FA78A7" w14:textId="77777777" w:rsidR="001A58B4" w:rsidRPr="00AB72A8" w:rsidRDefault="001A58B4" w:rsidP="0015755E">
      <w:pPr>
        <w:spacing w:line="240" w:lineRule="exact"/>
        <w:rPr>
          <w:rFonts w:ascii="Arial Narrow" w:hAnsi="Arial Narrow" w:cs="Arial"/>
          <w:sz w:val="22"/>
          <w:szCs w:val="22"/>
        </w:rPr>
      </w:pPr>
    </w:p>
    <w:p w14:paraId="18FA78A8" w14:textId="77777777" w:rsidR="001A58B4" w:rsidRPr="00AB72A8" w:rsidRDefault="001A58B4" w:rsidP="0015755E">
      <w:pPr>
        <w:spacing w:line="240" w:lineRule="exact"/>
        <w:rPr>
          <w:rFonts w:ascii="Arial Narrow" w:hAnsi="Arial Narrow" w:cs="Arial"/>
          <w:sz w:val="22"/>
          <w:szCs w:val="22"/>
        </w:rPr>
      </w:pPr>
    </w:p>
    <w:p w14:paraId="18FA78A9" w14:textId="77777777" w:rsidR="001A58B4" w:rsidRPr="00AB72A8" w:rsidRDefault="001A58B4" w:rsidP="0015755E">
      <w:pPr>
        <w:spacing w:line="240" w:lineRule="exact"/>
        <w:rPr>
          <w:rFonts w:ascii="Arial Narrow" w:hAnsi="Arial Narrow" w:cs="Arial"/>
          <w:sz w:val="22"/>
          <w:szCs w:val="22"/>
        </w:rPr>
      </w:pPr>
    </w:p>
    <w:p w14:paraId="18FA78AA" w14:textId="77777777" w:rsidR="001A58B4" w:rsidRPr="00AB72A8" w:rsidRDefault="001A58B4" w:rsidP="0015755E">
      <w:pPr>
        <w:spacing w:line="240" w:lineRule="exact"/>
        <w:rPr>
          <w:rFonts w:ascii="Arial Narrow" w:hAnsi="Arial Narrow" w:cs="Arial"/>
          <w:sz w:val="22"/>
          <w:szCs w:val="22"/>
        </w:rPr>
      </w:pPr>
    </w:p>
    <w:p w14:paraId="18FA78AB" w14:textId="77777777" w:rsidR="001A58B4" w:rsidRPr="00AB72A8" w:rsidRDefault="001A58B4" w:rsidP="0015755E">
      <w:pPr>
        <w:spacing w:line="240" w:lineRule="exact"/>
        <w:rPr>
          <w:rFonts w:ascii="Arial Narrow" w:hAnsi="Arial Narrow" w:cs="Arial"/>
          <w:sz w:val="22"/>
          <w:szCs w:val="22"/>
        </w:rPr>
      </w:pPr>
    </w:p>
    <w:p w14:paraId="18FA78AC" w14:textId="77777777" w:rsidR="001A58B4" w:rsidRPr="00AB72A8" w:rsidRDefault="001A58B4" w:rsidP="0015755E">
      <w:pPr>
        <w:spacing w:line="240" w:lineRule="exact"/>
        <w:rPr>
          <w:rFonts w:ascii="Arial Narrow" w:hAnsi="Arial Narrow" w:cs="Arial"/>
          <w:sz w:val="22"/>
          <w:szCs w:val="22"/>
        </w:rPr>
      </w:pPr>
    </w:p>
    <w:p w14:paraId="18FA78AD" w14:textId="77777777" w:rsidR="001A58B4" w:rsidRPr="00AB72A8" w:rsidRDefault="001A58B4" w:rsidP="0015755E">
      <w:pPr>
        <w:spacing w:line="240" w:lineRule="exact"/>
        <w:rPr>
          <w:rFonts w:ascii="Arial Narrow" w:hAnsi="Arial Narrow" w:cs="Arial"/>
          <w:sz w:val="22"/>
          <w:szCs w:val="22"/>
        </w:rPr>
      </w:pPr>
    </w:p>
    <w:p w14:paraId="18FA78AE" w14:textId="77777777" w:rsidR="001A58B4" w:rsidRPr="00AB72A8" w:rsidRDefault="001A58B4" w:rsidP="0015755E">
      <w:pPr>
        <w:spacing w:line="240" w:lineRule="exact"/>
        <w:rPr>
          <w:rFonts w:ascii="Arial Narrow" w:hAnsi="Arial Narrow" w:cs="Arial"/>
          <w:sz w:val="22"/>
          <w:szCs w:val="22"/>
        </w:rPr>
      </w:pPr>
    </w:p>
    <w:p w14:paraId="18FA78AF" w14:textId="77777777" w:rsidR="001A58B4" w:rsidRPr="00AB72A8" w:rsidRDefault="001A58B4" w:rsidP="0015755E">
      <w:pPr>
        <w:spacing w:line="240" w:lineRule="exact"/>
        <w:rPr>
          <w:rFonts w:ascii="Arial Narrow" w:hAnsi="Arial Narrow" w:cs="Arial"/>
          <w:sz w:val="22"/>
          <w:szCs w:val="22"/>
        </w:rPr>
      </w:pPr>
    </w:p>
    <w:p w14:paraId="18FA78B0" w14:textId="77777777" w:rsidR="001A58B4" w:rsidRPr="00AB72A8" w:rsidRDefault="001A58B4" w:rsidP="0015755E">
      <w:pPr>
        <w:spacing w:line="240" w:lineRule="exact"/>
        <w:rPr>
          <w:rFonts w:ascii="Arial Narrow" w:hAnsi="Arial Narrow" w:cs="Arial"/>
          <w:sz w:val="22"/>
          <w:szCs w:val="22"/>
        </w:rPr>
      </w:pPr>
    </w:p>
    <w:p w14:paraId="18FA78B1" w14:textId="77777777" w:rsidR="001A58B4" w:rsidRPr="00AB72A8" w:rsidRDefault="001A58B4" w:rsidP="0015755E">
      <w:pPr>
        <w:spacing w:line="240" w:lineRule="exact"/>
        <w:rPr>
          <w:rFonts w:ascii="Arial Narrow" w:hAnsi="Arial Narrow" w:cs="Arial"/>
          <w:sz w:val="22"/>
          <w:szCs w:val="22"/>
        </w:rPr>
      </w:pPr>
    </w:p>
    <w:p w14:paraId="18FA78B2" w14:textId="77777777" w:rsidR="001A58B4" w:rsidRPr="00AB72A8" w:rsidRDefault="001A58B4" w:rsidP="0015755E">
      <w:pPr>
        <w:spacing w:line="240" w:lineRule="exact"/>
        <w:rPr>
          <w:rFonts w:ascii="Arial Narrow" w:hAnsi="Arial Narrow" w:cs="Arial"/>
          <w:sz w:val="22"/>
          <w:szCs w:val="22"/>
        </w:rPr>
      </w:pPr>
    </w:p>
    <w:p w14:paraId="18FA78B3" w14:textId="77777777" w:rsidR="001A58B4" w:rsidRPr="00AB72A8" w:rsidRDefault="001A58B4" w:rsidP="0015755E">
      <w:pPr>
        <w:spacing w:line="240" w:lineRule="exact"/>
        <w:rPr>
          <w:rFonts w:ascii="Arial Narrow" w:hAnsi="Arial Narrow" w:cs="Arial"/>
          <w:sz w:val="22"/>
          <w:szCs w:val="22"/>
        </w:rPr>
      </w:pPr>
    </w:p>
    <w:p w14:paraId="18FA78B4" w14:textId="77777777" w:rsidR="001A58B4" w:rsidRPr="00AB72A8" w:rsidRDefault="001A58B4" w:rsidP="0015755E">
      <w:pPr>
        <w:spacing w:line="240" w:lineRule="exact"/>
        <w:rPr>
          <w:rFonts w:ascii="Arial Narrow" w:hAnsi="Arial Narrow" w:cs="Arial"/>
          <w:sz w:val="22"/>
          <w:szCs w:val="22"/>
        </w:rPr>
      </w:pPr>
    </w:p>
    <w:p w14:paraId="18FA78B5" w14:textId="77777777" w:rsidR="001A58B4" w:rsidRPr="00AB72A8" w:rsidRDefault="001A58B4" w:rsidP="0015755E">
      <w:pPr>
        <w:spacing w:line="240" w:lineRule="exact"/>
        <w:rPr>
          <w:rFonts w:ascii="Arial Narrow" w:hAnsi="Arial Narrow" w:cs="Arial"/>
          <w:sz w:val="22"/>
          <w:szCs w:val="22"/>
        </w:rPr>
      </w:pPr>
    </w:p>
    <w:p w14:paraId="18FA78B6" w14:textId="77777777" w:rsidR="001A58B4" w:rsidRPr="00AB72A8" w:rsidRDefault="001A58B4" w:rsidP="0015755E">
      <w:pPr>
        <w:spacing w:line="240" w:lineRule="exact"/>
        <w:rPr>
          <w:rFonts w:ascii="Arial Narrow" w:hAnsi="Arial Narrow" w:cs="Arial"/>
          <w:sz w:val="22"/>
          <w:szCs w:val="22"/>
        </w:rPr>
      </w:pPr>
    </w:p>
    <w:p w14:paraId="18FA78B7" w14:textId="77777777" w:rsidR="001A58B4" w:rsidRPr="00AB72A8" w:rsidRDefault="001A58B4" w:rsidP="0015755E">
      <w:pPr>
        <w:spacing w:line="240" w:lineRule="exact"/>
        <w:rPr>
          <w:rFonts w:ascii="Arial Narrow" w:hAnsi="Arial Narrow" w:cs="Arial"/>
          <w:sz w:val="22"/>
          <w:szCs w:val="22"/>
        </w:rPr>
      </w:pPr>
    </w:p>
    <w:p w14:paraId="18FA78B8" w14:textId="77777777" w:rsidR="001A58B4" w:rsidRPr="00AB72A8" w:rsidRDefault="001A58B4" w:rsidP="0015755E">
      <w:pPr>
        <w:spacing w:line="240" w:lineRule="exact"/>
        <w:rPr>
          <w:rFonts w:ascii="Arial Narrow" w:hAnsi="Arial Narrow" w:cs="Arial"/>
          <w:sz w:val="22"/>
          <w:szCs w:val="22"/>
        </w:rPr>
      </w:pPr>
    </w:p>
    <w:p w14:paraId="18FA78B9" w14:textId="77777777" w:rsidR="001A58B4" w:rsidRPr="00AB72A8" w:rsidRDefault="001A58B4" w:rsidP="0015755E">
      <w:pPr>
        <w:spacing w:line="240" w:lineRule="exact"/>
        <w:rPr>
          <w:rFonts w:ascii="Arial Narrow" w:hAnsi="Arial Narrow" w:cs="Arial"/>
          <w:sz w:val="22"/>
          <w:szCs w:val="22"/>
        </w:rPr>
      </w:pPr>
    </w:p>
    <w:p w14:paraId="18FA78BA" w14:textId="77777777" w:rsidR="001A58B4" w:rsidRPr="00AB72A8" w:rsidRDefault="001A58B4" w:rsidP="0015755E">
      <w:pPr>
        <w:spacing w:line="240" w:lineRule="exact"/>
        <w:rPr>
          <w:rFonts w:ascii="Arial Narrow" w:hAnsi="Arial Narrow" w:cs="Arial"/>
          <w:sz w:val="22"/>
          <w:szCs w:val="22"/>
        </w:rPr>
      </w:pPr>
    </w:p>
    <w:p w14:paraId="18FA78BB" w14:textId="77777777" w:rsidR="001A58B4" w:rsidRPr="00AB72A8" w:rsidRDefault="001A58B4" w:rsidP="0015755E">
      <w:pPr>
        <w:spacing w:line="240" w:lineRule="exact"/>
        <w:rPr>
          <w:rFonts w:ascii="Arial Narrow" w:hAnsi="Arial Narrow" w:cs="Arial"/>
          <w:sz w:val="22"/>
          <w:szCs w:val="22"/>
        </w:rPr>
      </w:pPr>
    </w:p>
    <w:p w14:paraId="18FA78BC" w14:textId="77777777" w:rsidR="001A58B4" w:rsidRPr="00AB72A8" w:rsidRDefault="001A58B4" w:rsidP="0015755E">
      <w:pPr>
        <w:spacing w:line="240" w:lineRule="exact"/>
        <w:rPr>
          <w:rFonts w:ascii="Arial Narrow" w:hAnsi="Arial Narrow" w:cs="Arial"/>
          <w:sz w:val="22"/>
          <w:szCs w:val="22"/>
        </w:rPr>
      </w:pPr>
    </w:p>
    <w:p w14:paraId="18FA78BD" w14:textId="77777777" w:rsidR="00F17B3D" w:rsidRPr="00AB72A8" w:rsidRDefault="00F17B3D" w:rsidP="0015755E">
      <w:pPr>
        <w:spacing w:line="240" w:lineRule="exact"/>
        <w:rPr>
          <w:rFonts w:ascii="Arial Narrow" w:hAnsi="Arial Narrow" w:cs="Arial"/>
          <w:sz w:val="22"/>
          <w:szCs w:val="22"/>
        </w:rPr>
      </w:pPr>
    </w:p>
    <w:p w14:paraId="18FA78BE" w14:textId="77777777" w:rsidR="005F2B71" w:rsidRPr="00AB72A8" w:rsidRDefault="005F2B71">
      <w:pPr>
        <w:jc w:val="left"/>
        <w:rPr>
          <w:rFonts w:ascii="Arial Narrow" w:hAnsi="Arial Narrow" w:cs="Arial"/>
          <w:sz w:val="22"/>
          <w:szCs w:val="22"/>
        </w:rPr>
      </w:pPr>
      <w:r w:rsidRPr="00AB72A8">
        <w:rPr>
          <w:rFonts w:ascii="Arial Narrow" w:hAnsi="Arial Narrow" w:cs="Arial"/>
          <w:sz w:val="22"/>
          <w:szCs w:val="22"/>
        </w:rPr>
        <w:br w:type="page"/>
      </w:r>
    </w:p>
    <w:p w14:paraId="18FA78BF" w14:textId="57245FBD" w:rsidR="00DB2FA7" w:rsidRPr="00550EDD" w:rsidRDefault="00377646" w:rsidP="00082C0E">
      <w:pPr>
        <w:pStyle w:val="Napis"/>
        <w:rPr>
          <w:rFonts w:ascii="Arial" w:hAnsi="Arial" w:cs="Arial"/>
          <w:color w:val="auto"/>
        </w:rPr>
      </w:pPr>
      <w:r w:rsidRPr="00550EDD">
        <w:rPr>
          <w:rFonts w:ascii="Arial" w:hAnsi="Arial" w:cs="Arial"/>
          <w:color w:val="auto"/>
        </w:rPr>
        <w:t xml:space="preserve">Obrazec št. </w:t>
      </w:r>
      <w:r w:rsidRPr="00550EDD">
        <w:rPr>
          <w:rFonts w:ascii="Arial" w:hAnsi="Arial" w:cs="Arial"/>
          <w:color w:val="auto"/>
        </w:rPr>
        <w:fldChar w:fldCharType="begin"/>
      </w:r>
      <w:r w:rsidRPr="00550EDD">
        <w:rPr>
          <w:rFonts w:ascii="Arial" w:hAnsi="Arial" w:cs="Arial"/>
          <w:color w:val="auto"/>
        </w:rPr>
        <w:instrText xml:space="preserve"> SEQ Obrazec_št. \* ARABIC </w:instrText>
      </w:r>
      <w:r w:rsidRPr="00550EDD">
        <w:rPr>
          <w:rFonts w:ascii="Arial" w:hAnsi="Arial" w:cs="Arial"/>
          <w:color w:val="auto"/>
        </w:rPr>
        <w:fldChar w:fldCharType="separate"/>
      </w:r>
      <w:r w:rsidR="007C31C3">
        <w:rPr>
          <w:rFonts w:ascii="Arial" w:hAnsi="Arial" w:cs="Arial"/>
          <w:noProof/>
          <w:color w:val="auto"/>
        </w:rPr>
        <w:t>1</w:t>
      </w:r>
      <w:r w:rsidRPr="00550EDD">
        <w:rPr>
          <w:rFonts w:ascii="Arial" w:hAnsi="Arial" w:cs="Arial"/>
          <w:color w:val="auto"/>
        </w:rPr>
        <w:fldChar w:fldCharType="end"/>
      </w:r>
      <w:r w:rsidR="00082C0E" w:rsidRPr="00550EDD">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062867" w14:paraId="18FA78C2"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8C0" w14:textId="77777777" w:rsidR="001531DA" w:rsidRPr="00550EDD" w:rsidRDefault="00B7625B" w:rsidP="009636A7">
            <w:pPr>
              <w:rPr>
                <w:rFonts w:ascii="Arial Narrow" w:hAnsi="Arial Narrow" w:cs="Arial"/>
                <w:b/>
                <w:sz w:val="22"/>
                <w:szCs w:val="22"/>
              </w:rPr>
            </w:pPr>
            <w:bookmarkStart w:id="11" w:name="_Hlk513283792"/>
            <w:r w:rsidRPr="00550EDD">
              <w:rPr>
                <w:rFonts w:ascii="Arial Narrow" w:hAnsi="Arial Narrow" w:cs="Arial"/>
                <w:b/>
                <w:sz w:val="22"/>
                <w:szCs w:val="22"/>
              </w:rPr>
              <w:t>Naročnik</w:t>
            </w:r>
          </w:p>
        </w:tc>
        <w:tc>
          <w:tcPr>
            <w:tcW w:w="6917" w:type="dxa"/>
            <w:tcBorders>
              <w:left w:val="single" w:sz="4" w:space="0" w:color="auto"/>
            </w:tcBorders>
          </w:tcPr>
          <w:p w14:paraId="18FA78C1" w14:textId="77777777" w:rsidR="001531DA" w:rsidRPr="00550EDD" w:rsidRDefault="001531DA" w:rsidP="001A6CBE">
            <w:pPr>
              <w:rPr>
                <w:rFonts w:ascii="Arial Narrow" w:hAnsi="Arial Narrow" w:cs="Arial"/>
                <w:b/>
                <w:sz w:val="22"/>
                <w:szCs w:val="22"/>
              </w:rPr>
            </w:pPr>
            <w:r w:rsidRPr="00550EDD">
              <w:rPr>
                <w:rFonts w:ascii="Arial Narrow" w:hAnsi="Arial Narrow" w:cs="Arial"/>
                <w:b/>
                <w:sz w:val="22"/>
                <w:szCs w:val="22"/>
              </w:rPr>
              <w:t xml:space="preserve">Soške elektrarne Nova Gorica </w:t>
            </w:r>
            <w:proofErr w:type="spellStart"/>
            <w:r w:rsidRPr="00550EDD">
              <w:rPr>
                <w:rFonts w:ascii="Arial Narrow" w:hAnsi="Arial Narrow" w:cs="Arial"/>
                <w:b/>
                <w:sz w:val="22"/>
                <w:szCs w:val="22"/>
              </w:rPr>
              <w:t>d.o.o</w:t>
            </w:r>
            <w:proofErr w:type="spellEnd"/>
            <w:r w:rsidRPr="00550EDD">
              <w:rPr>
                <w:rFonts w:ascii="Arial Narrow" w:hAnsi="Arial Narrow" w:cs="Arial"/>
                <w:b/>
                <w:sz w:val="22"/>
                <w:szCs w:val="22"/>
              </w:rPr>
              <w:t>.,</w:t>
            </w:r>
            <w:r w:rsidR="001A6CBE" w:rsidRPr="00550EDD">
              <w:rPr>
                <w:rFonts w:ascii="Arial Narrow" w:hAnsi="Arial Narrow" w:cs="Arial"/>
                <w:b/>
                <w:sz w:val="22"/>
                <w:szCs w:val="22"/>
              </w:rPr>
              <w:t xml:space="preserve"> </w:t>
            </w:r>
            <w:r w:rsidRPr="00550EDD">
              <w:rPr>
                <w:rFonts w:ascii="Arial Narrow" w:hAnsi="Arial Narrow" w:cs="Arial"/>
                <w:b/>
                <w:sz w:val="22"/>
                <w:szCs w:val="22"/>
              </w:rPr>
              <w:t>Erjavčeva ulica 20, 5000 Nova Gorica</w:t>
            </w:r>
          </w:p>
        </w:tc>
      </w:tr>
      <w:tr w:rsidR="001531DA" w:rsidRPr="00062867" w14:paraId="18FA78C5"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8C3" w14:textId="77777777" w:rsidR="001531DA" w:rsidRPr="00550EDD" w:rsidRDefault="001531DA" w:rsidP="007474C2">
            <w:pPr>
              <w:jc w:val="left"/>
              <w:rPr>
                <w:rFonts w:ascii="Arial Narrow" w:hAnsi="Arial Narrow" w:cs="Arial"/>
                <w:b/>
                <w:sz w:val="22"/>
                <w:szCs w:val="22"/>
              </w:rPr>
            </w:pPr>
            <w:r w:rsidRPr="00550EDD">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8C4" w14:textId="45F42FCC" w:rsidR="001531DA" w:rsidRPr="00AF6378" w:rsidRDefault="009C5C80" w:rsidP="007474C2">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1531DA" w:rsidRPr="00062867" w14:paraId="18FA78C8"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8C6" w14:textId="77777777" w:rsidR="001531DA" w:rsidRPr="00550EDD" w:rsidRDefault="001531DA" w:rsidP="007474C2">
            <w:pPr>
              <w:jc w:val="left"/>
              <w:rPr>
                <w:rFonts w:ascii="Arial Narrow" w:hAnsi="Arial Narrow" w:cs="Arial"/>
                <w:b/>
                <w:sz w:val="22"/>
                <w:szCs w:val="22"/>
              </w:rPr>
            </w:pPr>
            <w:r w:rsidRPr="00550EDD">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8C7" w14:textId="1FD43982" w:rsidR="00510B86" w:rsidRPr="00AF6378" w:rsidRDefault="00E1627C" w:rsidP="00510B86">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bookmarkEnd w:id="11"/>
    </w:tbl>
    <w:p w14:paraId="18FA78C9" w14:textId="77777777" w:rsidR="00534831" w:rsidRPr="00062867" w:rsidRDefault="00534831" w:rsidP="00372995">
      <w:pPr>
        <w:rPr>
          <w:rFonts w:ascii="Arial Narrow" w:hAnsi="Arial Narrow" w:cs="Arial"/>
          <w:b/>
          <w:sz w:val="22"/>
          <w:szCs w:val="22"/>
          <w:highlight w:val="yellow"/>
        </w:rPr>
      </w:pPr>
    </w:p>
    <w:p w14:paraId="18FA78CA" w14:textId="77777777" w:rsidR="00107B1C" w:rsidRPr="00062867" w:rsidRDefault="00107B1C" w:rsidP="00372995">
      <w:pPr>
        <w:rPr>
          <w:rFonts w:ascii="Arial Narrow" w:hAnsi="Arial Narrow" w:cs="Arial"/>
          <w:b/>
          <w:sz w:val="22"/>
          <w:szCs w:val="22"/>
          <w:highlight w:val="yellow"/>
        </w:rPr>
      </w:pPr>
    </w:p>
    <w:p w14:paraId="18FA78CB" w14:textId="77777777" w:rsidR="00F055BC" w:rsidRPr="00550EDD" w:rsidRDefault="00F055BC" w:rsidP="00F055BC">
      <w:pPr>
        <w:jc w:val="left"/>
        <w:rPr>
          <w:rFonts w:ascii="Arial Narrow" w:hAnsi="Arial Narrow" w:cs="Arial"/>
          <w:b/>
          <w:sz w:val="24"/>
          <w:szCs w:val="24"/>
        </w:rPr>
      </w:pPr>
      <w:r w:rsidRPr="00550EDD">
        <w:rPr>
          <w:rFonts w:ascii="Arial Narrow" w:hAnsi="Arial Narrow" w:cs="Arial"/>
          <w:b/>
          <w:sz w:val="24"/>
          <w:szCs w:val="24"/>
        </w:rPr>
        <w:t xml:space="preserve">PONUDBA št.:  </w:t>
      </w:r>
      <w:r w:rsidRPr="00550EDD">
        <w:rPr>
          <w:rFonts w:ascii="Arial Narrow" w:hAnsi="Arial Narrow" w:cs="Arial"/>
          <w:b/>
          <w:sz w:val="24"/>
          <w:szCs w:val="24"/>
        </w:rPr>
        <w:fldChar w:fldCharType="begin">
          <w:ffData>
            <w:name w:val=""/>
            <w:enabled/>
            <w:calcOnExit w:val="0"/>
            <w:textInput>
              <w:default w:val="Vnesite številko ponudbe"/>
            </w:textInput>
          </w:ffData>
        </w:fldChar>
      </w:r>
      <w:r w:rsidRPr="00550EDD">
        <w:rPr>
          <w:rFonts w:ascii="Arial Narrow" w:hAnsi="Arial Narrow" w:cs="Arial"/>
          <w:b/>
          <w:sz w:val="24"/>
          <w:szCs w:val="24"/>
        </w:rPr>
        <w:instrText xml:space="preserve"> FORMTEXT </w:instrText>
      </w:r>
      <w:r w:rsidRPr="00550EDD">
        <w:rPr>
          <w:rFonts w:ascii="Arial Narrow" w:hAnsi="Arial Narrow" w:cs="Arial"/>
          <w:b/>
          <w:sz w:val="24"/>
          <w:szCs w:val="24"/>
        </w:rPr>
      </w:r>
      <w:r w:rsidRPr="00550EDD">
        <w:rPr>
          <w:rFonts w:ascii="Arial Narrow" w:hAnsi="Arial Narrow" w:cs="Arial"/>
          <w:b/>
          <w:sz w:val="24"/>
          <w:szCs w:val="24"/>
        </w:rPr>
        <w:fldChar w:fldCharType="separate"/>
      </w:r>
      <w:r w:rsidRPr="00550EDD">
        <w:rPr>
          <w:rFonts w:ascii="Arial Narrow" w:hAnsi="Arial Narrow" w:cs="Arial"/>
          <w:b/>
          <w:sz w:val="24"/>
          <w:szCs w:val="24"/>
        </w:rPr>
        <w:t>Vnesite številko ponudbe</w:t>
      </w:r>
      <w:r w:rsidRPr="00550EDD">
        <w:rPr>
          <w:rFonts w:ascii="Arial Narrow" w:hAnsi="Arial Narrow" w:cs="Arial"/>
          <w:b/>
          <w:sz w:val="24"/>
          <w:szCs w:val="24"/>
        </w:rPr>
        <w:fldChar w:fldCharType="end"/>
      </w:r>
    </w:p>
    <w:p w14:paraId="18FA78CC" w14:textId="77777777" w:rsidR="00F055BC" w:rsidRPr="00550EDD" w:rsidRDefault="00F055BC" w:rsidP="00327D34"/>
    <w:p w14:paraId="18FA78CD" w14:textId="77777777" w:rsidR="00F055BC" w:rsidRPr="00550EDD" w:rsidRDefault="00F055BC" w:rsidP="00327D34"/>
    <w:p w14:paraId="18FA78CE" w14:textId="77777777" w:rsidR="00F055BC" w:rsidRPr="00550EDD" w:rsidRDefault="00F055BC" w:rsidP="00F055BC">
      <w:pPr>
        <w:numPr>
          <w:ilvl w:val="0"/>
          <w:numId w:val="5"/>
        </w:numPr>
        <w:rPr>
          <w:rFonts w:ascii="Arial Narrow" w:hAnsi="Arial Narrow" w:cs="Arial"/>
          <w:b/>
          <w:sz w:val="22"/>
          <w:szCs w:val="22"/>
        </w:rPr>
      </w:pPr>
      <w:r w:rsidRPr="00550EDD">
        <w:rPr>
          <w:rFonts w:ascii="Arial Narrow" w:hAnsi="Arial Narrow" w:cs="Arial"/>
          <w:b/>
          <w:sz w:val="22"/>
          <w:szCs w:val="22"/>
        </w:rPr>
        <w:t xml:space="preserve"> Samostojni ponudnik </w:t>
      </w:r>
    </w:p>
    <w:p w14:paraId="18FA78CF" w14:textId="77777777" w:rsidR="00F055BC" w:rsidRPr="00550EDD" w:rsidRDefault="00F055BC" w:rsidP="00F055BC">
      <w:pPr>
        <w:rPr>
          <w:rFonts w:ascii="Arial Narrow" w:hAnsi="Arial Narrow" w:cs="Arial"/>
        </w:rPr>
      </w:pPr>
      <w:r w:rsidRPr="00550EDD">
        <w:rPr>
          <w:rFonts w:ascii="Arial Narrow" w:hAnsi="Arial Narrow" w:cs="Arial"/>
        </w:rPr>
        <w:t xml:space="preserve">       (Izpolni in podpiše ponudnik, ki nastopa samostojno v svojem imenu) </w:t>
      </w:r>
    </w:p>
    <w:p w14:paraId="18FA78D0" w14:textId="77777777" w:rsidR="00F055BC" w:rsidRPr="00550EDD" w:rsidRDefault="00F055BC" w:rsidP="00F055BC">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F055BC" w:rsidRPr="00550EDD" w14:paraId="18FA78D4"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8D1" w14:textId="77777777" w:rsidR="00F055BC" w:rsidRPr="00550EDD" w:rsidRDefault="00F055BC" w:rsidP="00122AAD">
            <w:pPr>
              <w:jc w:val="left"/>
              <w:rPr>
                <w:rFonts w:ascii="Arial Narrow" w:hAnsi="Arial Narrow" w:cs="Arial"/>
                <w:b/>
                <w:sz w:val="22"/>
                <w:szCs w:val="22"/>
              </w:rPr>
            </w:pPr>
            <w:r w:rsidRPr="00550EDD">
              <w:rPr>
                <w:rFonts w:ascii="Arial Narrow" w:hAnsi="Arial Narrow" w:cs="Arial"/>
                <w:b/>
                <w:sz w:val="22"/>
                <w:szCs w:val="22"/>
              </w:rPr>
              <w:t>Naziv in naslov</w:t>
            </w:r>
          </w:p>
        </w:tc>
        <w:tc>
          <w:tcPr>
            <w:tcW w:w="4933" w:type="dxa"/>
            <w:tcBorders>
              <w:top w:val="single" w:sz="4" w:space="0" w:color="auto"/>
              <w:left w:val="single" w:sz="4" w:space="0" w:color="auto"/>
              <w:bottom w:val="single" w:sz="4" w:space="0" w:color="auto"/>
              <w:right w:val="single" w:sz="4" w:space="0" w:color="auto"/>
            </w:tcBorders>
            <w:vAlign w:val="center"/>
          </w:tcPr>
          <w:p w14:paraId="18FA78D2"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naziv in naslov ponud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naziv in naslov ponudnika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8FA78D3"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default w:val="Država sedež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Država sedeža</w:t>
            </w:r>
            <w:r w:rsidRPr="00550EDD">
              <w:rPr>
                <w:rFonts w:ascii="Arial Narrow" w:hAnsi="Arial Narrow" w:cs="Arial"/>
                <w:sz w:val="22"/>
                <w:szCs w:val="22"/>
              </w:rPr>
              <w:fldChar w:fldCharType="end"/>
            </w:r>
          </w:p>
        </w:tc>
      </w:tr>
    </w:tbl>
    <w:p w14:paraId="18FA78D5" w14:textId="77777777" w:rsidR="00F055BC" w:rsidRPr="00550EDD" w:rsidRDefault="00F055BC" w:rsidP="00F055BC">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F055BC" w:rsidRPr="00550EDD" w14:paraId="18FA78D8"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8D6" w14:textId="77777777" w:rsidR="00F055BC" w:rsidRPr="00550EDD" w:rsidRDefault="00F055BC" w:rsidP="00122AAD">
            <w:pPr>
              <w:jc w:val="left"/>
              <w:rPr>
                <w:rFonts w:ascii="Arial Narrow" w:hAnsi="Arial Narrow" w:cs="Arial"/>
                <w:b/>
                <w:sz w:val="22"/>
                <w:szCs w:val="22"/>
              </w:rPr>
            </w:pPr>
            <w:r w:rsidRPr="00550EDD">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18FA78D7"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dav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davčno številko</w:t>
            </w:r>
            <w:r w:rsidRPr="00550EDD">
              <w:rPr>
                <w:rFonts w:ascii="Arial Narrow" w:hAnsi="Arial Narrow" w:cs="Arial"/>
                <w:sz w:val="22"/>
                <w:szCs w:val="22"/>
              </w:rPr>
              <w:fldChar w:fldCharType="end"/>
            </w:r>
          </w:p>
        </w:tc>
      </w:tr>
    </w:tbl>
    <w:p w14:paraId="18FA78D9" w14:textId="77777777" w:rsidR="001741FA" w:rsidRPr="00550EDD" w:rsidRDefault="001741FA" w:rsidP="00F055BC">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1741FA" w:rsidRPr="00550EDD" w14:paraId="18FA78DC"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8DA" w14:textId="77777777" w:rsidR="001741FA" w:rsidRPr="00550EDD" w:rsidRDefault="001741FA" w:rsidP="00122AAD">
            <w:pPr>
              <w:jc w:val="left"/>
              <w:rPr>
                <w:rFonts w:ascii="Arial Narrow" w:hAnsi="Arial Narrow" w:cs="Arial"/>
                <w:b/>
                <w:sz w:val="22"/>
                <w:szCs w:val="22"/>
              </w:rPr>
            </w:pPr>
            <w:r w:rsidRPr="00550EDD">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18FA78DB" w14:textId="77777777" w:rsidR="001741FA" w:rsidRPr="00550EDD" w:rsidRDefault="001741FA"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mati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matično številko</w:t>
            </w:r>
            <w:r w:rsidRPr="00550EDD">
              <w:rPr>
                <w:rFonts w:ascii="Arial Narrow" w:hAnsi="Arial Narrow" w:cs="Arial"/>
                <w:sz w:val="22"/>
                <w:szCs w:val="22"/>
              </w:rPr>
              <w:fldChar w:fldCharType="end"/>
            </w:r>
          </w:p>
        </w:tc>
      </w:tr>
    </w:tbl>
    <w:p w14:paraId="18FA78DD" w14:textId="77777777" w:rsidR="001741FA" w:rsidRPr="00550EDD" w:rsidRDefault="001741FA" w:rsidP="001741FA">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1741FA" w:rsidRPr="00550EDD" w14:paraId="18FA78E0"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8DE" w14:textId="77777777" w:rsidR="001741FA" w:rsidRPr="00550EDD" w:rsidRDefault="001741FA" w:rsidP="00122AAD">
            <w:pPr>
              <w:jc w:val="left"/>
              <w:rPr>
                <w:rFonts w:ascii="Arial Narrow" w:hAnsi="Arial Narrow" w:cs="Arial"/>
                <w:b/>
                <w:sz w:val="22"/>
                <w:szCs w:val="22"/>
              </w:rPr>
            </w:pPr>
            <w:r w:rsidRPr="00550EDD">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18FA78DF" w14:textId="77777777" w:rsidR="001741FA" w:rsidRPr="00550EDD" w:rsidRDefault="001741FA"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številko TRR"/>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številko TRR</w:t>
            </w:r>
            <w:r w:rsidRPr="00550EDD">
              <w:rPr>
                <w:rFonts w:ascii="Arial Narrow" w:hAnsi="Arial Narrow" w:cs="Arial"/>
                <w:sz w:val="22"/>
                <w:szCs w:val="22"/>
              </w:rPr>
              <w:fldChar w:fldCharType="end"/>
            </w:r>
            <w:r w:rsidRPr="00550EDD">
              <w:rPr>
                <w:rFonts w:ascii="Arial Narrow" w:hAnsi="Arial Narrow" w:cs="Arial"/>
                <w:sz w:val="22"/>
                <w:szCs w:val="22"/>
              </w:rPr>
              <w:t xml:space="preserve">, odprt pri banki </w:t>
            </w:r>
            <w:r w:rsidRPr="00550EDD">
              <w:rPr>
                <w:rFonts w:ascii="Arial Narrow" w:hAnsi="Arial Narrow" w:cs="Arial"/>
                <w:sz w:val="22"/>
                <w:szCs w:val="22"/>
              </w:rPr>
              <w:fldChar w:fldCharType="begin">
                <w:ffData>
                  <w:name w:val=""/>
                  <w:enabled/>
                  <w:calcOnExit w:val="0"/>
                  <w:textInput>
                    <w:default w:val="vpišite ban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banko</w:t>
            </w:r>
            <w:r w:rsidRPr="00550EDD">
              <w:rPr>
                <w:rFonts w:ascii="Arial Narrow" w:hAnsi="Arial Narrow" w:cs="Arial"/>
                <w:sz w:val="22"/>
                <w:szCs w:val="22"/>
              </w:rPr>
              <w:fldChar w:fldCharType="end"/>
            </w:r>
          </w:p>
        </w:tc>
      </w:tr>
    </w:tbl>
    <w:p w14:paraId="18FA78E1" w14:textId="77777777" w:rsidR="001741FA" w:rsidRPr="00550EDD" w:rsidRDefault="001741FA" w:rsidP="00F055BC">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F055BC" w:rsidRPr="00550EDD" w14:paraId="18FA78E5"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8E2" w14:textId="77777777" w:rsidR="00F055BC" w:rsidRPr="00550EDD" w:rsidRDefault="00F055BC" w:rsidP="00122AAD">
            <w:pPr>
              <w:jc w:val="left"/>
              <w:rPr>
                <w:rFonts w:ascii="Arial Narrow" w:hAnsi="Arial Narrow" w:cs="Arial"/>
                <w:b/>
                <w:sz w:val="22"/>
                <w:szCs w:val="22"/>
              </w:rPr>
            </w:pPr>
            <w:r w:rsidRPr="00550EDD">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8FA78E3"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zakonitega zastop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zakonitega zastopnika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8FA78E4"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18FA78E6" w14:textId="77777777" w:rsidR="00F055BC" w:rsidRPr="00550EDD" w:rsidRDefault="00F055BC" w:rsidP="00F055BC">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F055BC" w:rsidRPr="00550EDD" w14:paraId="18FA78EA"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8E7" w14:textId="77777777" w:rsidR="00F055BC" w:rsidRPr="00550EDD" w:rsidRDefault="00F055BC" w:rsidP="00122AAD">
            <w:pPr>
              <w:jc w:val="left"/>
              <w:rPr>
                <w:rFonts w:ascii="Arial Narrow" w:hAnsi="Arial Narrow" w:cs="Arial"/>
                <w:b/>
                <w:sz w:val="22"/>
                <w:szCs w:val="22"/>
              </w:rPr>
            </w:pPr>
            <w:r w:rsidRPr="00550EDD">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18FA78E8"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pooblaščenc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pooblaščenca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8FA78E9" w14:textId="77777777" w:rsidR="00F055BC" w:rsidRPr="00550EDD" w:rsidRDefault="00F055BC" w:rsidP="00122AAD">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18FA78EB" w14:textId="77777777" w:rsidR="00F055BC" w:rsidRPr="00550EDD" w:rsidRDefault="00F055BC" w:rsidP="00F055BC">
      <w:pPr>
        <w:rPr>
          <w:rFonts w:ascii="Arial Narrow" w:hAnsi="Arial Narrow" w:cs="Arial"/>
          <w:b/>
          <w:sz w:val="6"/>
          <w:szCs w:val="6"/>
        </w:rPr>
      </w:pPr>
    </w:p>
    <w:p w14:paraId="18FA78EC" w14:textId="258CE2FF" w:rsidR="00F055BC" w:rsidRPr="00550EDD" w:rsidRDefault="004E7701" w:rsidP="00F055BC">
      <w:pPr>
        <w:rPr>
          <w:rFonts w:ascii="Arial Narrow" w:hAnsi="Arial Narrow" w:cs="Arial"/>
          <w:sz w:val="22"/>
          <w:szCs w:val="22"/>
        </w:rPr>
      </w:pPr>
      <w:r>
        <w:rPr>
          <w:rFonts w:ascii="Arial Narrow" w:hAnsi="Arial Narrow" w:cs="Arial"/>
          <w:b/>
          <w:sz w:val="22"/>
          <w:szCs w:val="22"/>
        </w:rPr>
        <w:t xml:space="preserve"> </w:t>
      </w:r>
    </w:p>
    <w:p w14:paraId="18FA78ED" w14:textId="77777777" w:rsidR="00F055BC" w:rsidRPr="00550EDD" w:rsidRDefault="00F055BC" w:rsidP="00F055BC">
      <w:pPr>
        <w:rPr>
          <w:rFonts w:ascii="Arial Narrow" w:hAnsi="Arial Narrow" w:cs="Arial"/>
          <w:sz w:val="6"/>
          <w:szCs w:val="6"/>
        </w:rPr>
      </w:pPr>
    </w:p>
    <w:p w14:paraId="18FA78EE" w14:textId="77777777" w:rsidR="00F055BC" w:rsidRPr="00550EDD" w:rsidRDefault="00F055BC" w:rsidP="00F055BC">
      <w:pPr>
        <w:rPr>
          <w:rFonts w:ascii="Arial Narrow" w:hAnsi="Arial Narrow" w:cs="Arial"/>
          <w:sz w:val="22"/>
          <w:szCs w:val="22"/>
        </w:rPr>
      </w:pPr>
      <w:r w:rsidRPr="00550EDD">
        <w:rPr>
          <w:rFonts w:ascii="Arial Narrow" w:hAnsi="Arial Narrow" w:cs="Arial"/>
          <w:sz w:val="22"/>
          <w:szCs w:val="22"/>
        </w:rPr>
        <w:t xml:space="preserve">     Ponudnik nastopa s podizvajalci (izberite ustrezen odgovor)</w:t>
      </w:r>
      <w:r w:rsidRPr="00550EDD">
        <w:rPr>
          <w:rFonts w:ascii="Arial Narrow" w:hAnsi="Arial Narrow" w:cs="Arial"/>
          <w:sz w:val="22"/>
          <w:szCs w:val="22"/>
        </w:rPr>
        <w:tab/>
      </w:r>
      <w:r w:rsidRPr="00550EDD">
        <w:rPr>
          <w:rFonts w:ascii="Arial Narrow" w:hAnsi="Arial Narrow" w:cs="Arial"/>
          <w:sz w:val="22"/>
          <w:szCs w:val="22"/>
        </w:rPr>
        <w:tab/>
      </w:r>
      <w:sdt>
        <w:sdtPr>
          <w:rPr>
            <w:rFonts w:ascii="Arial Narrow" w:hAnsi="Arial Narrow" w:cs="Arial"/>
            <w:sz w:val="22"/>
            <w:szCs w:val="22"/>
          </w:rPr>
          <w:id w:val="-1287344619"/>
          <w14:checkbox>
            <w14:checked w14:val="0"/>
            <w14:checkedState w14:val="2612" w14:font="MS Gothic"/>
            <w14:uncheckedState w14:val="2610" w14:font="MS Gothic"/>
          </w14:checkbox>
        </w:sdtPr>
        <w:sdtEndPr/>
        <w:sdtContent>
          <w:r w:rsidRPr="00550EDD">
            <w:rPr>
              <w:rFonts w:ascii="MS Gothic" w:eastAsia="MS Gothic" w:hAnsi="MS Gothic" w:cs="MS Gothic"/>
              <w:sz w:val="22"/>
              <w:szCs w:val="22"/>
            </w:rPr>
            <w:t>☐</w:t>
          </w:r>
        </w:sdtContent>
      </w:sdt>
      <w:r w:rsidRPr="00550EDD">
        <w:rPr>
          <w:rFonts w:ascii="Arial Narrow" w:hAnsi="Arial Narrow" w:cs="Arial"/>
          <w:sz w:val="22"/>
          <w:szCs w:val="22"/>
        </w:rPr>
        <w:t xml:space="preserve"> </w:t>
      </w:r>
      <w:r w:rsidRPr="00550EDD">
        <w:rPr>
          <w:rFonts w:ascii="Arial Narrow" w:hAnsi="Arial Narrow" w:cs="Arial"/>
          <w:b/>
          <w:sz w:val="22"/>
          <w:szCs w:val="22"/>
        </w:rPr>
        <w:t>NE</w:t>
      </w:r>
      <w:r w:rsidRPr="00550EDD">
        <w:rPr>
          <w:rFonts w:ascii="Arial Narrow" w:hAnsi="Arial Narrow" w:cs="Arial"/>
          <w:b/>
          <w:sz w:val="22"/>
          <w:szCs w:val="22"/>
        </w:rPr>
        <w:tab/>
      </w:r>
      <w:r w:rsidRPr="00550EDD">
        <w:rPr>
          <w:rFonts w:ascii="Arial Narrow" w:hAnsi="Arial Narrow" w:cs="Arial"/>
          <w:b/>
          <w:sz w:val="22"/>
          <w:szCs w:val="22"/>
        </w:rPr>
        <w:tab/>
      </w:r>
      <w:r w:rsidRPr="00550EDD">
        <w:rPr>
          <w:rFonts w:ascii="Arial Narrow" w:hAnsi="Arial Narrow" w:cs="Arial"/>
          <w:b/>
          <w:sz w:val="22"/>
          <w:szCs w:val="22"/>
        </w:rPr>
        <w:tab/>
      </w:r>
      <w:sdt>
        <w:sdtPr>
          <w:rPr>
            <w:rFonts w:ascii="Arial Narrow" w:hAnsi="Arial Narrow" w:cs="Arial"/>
            <w:b/>
            <w:sz w:val="22"/>
            <w:szCs w:val="22"/>
          </w:rPr>
          <w:id w:val="-828137727"/>
          <w14:checkbox>
            <w14:checked w14:val="0"/>
            <w14:checkedState w14:val="2612" w14:font="MS Gothic"/>
            <w14:uncheckedState w14:val="2610" w14:font="MS Gothic"/>
          </w14:checkbox>
        </w:sdtPr>
        <w:sdtEndPr/>
        <w:sdtContent>
          <w:r w:rsidRPr="00550EDD">
            <w:rPr>
              <w:rFonts w:ascii="MS Gothic" w:eastAsia="MS Gothic" w:hAnsi="MS Gothic" w:cs="MS Gothic"/>
              <w:b/>
              <w:sz w:val="22"/>
              <w:szCs w:val="22"/>
            </w:rPr>
            <w:t>☐</w:t>
          </w:r>
        </w:sdtContent>
      </w:sdt>
      <w:r w:rsidRPr="00550EDD">
        <w:rPr>
          <w:rFonts w:ascii="Arial Narrow" w:hAnsi="Arial Narrow" w:cs="Arial"/>
          <w:b/>
          <w:sz w:val="22"/>
          <w:szCs w:val="22"/>
        </w:rPr>
        <w:t xml:space="preserve"> DA</w:t>
      </w:r>
      <w:r w:rsidRPr="00550EDD">
        <w:rPr>
          <w:rFonts w:ascii="Arial Narrow" w:hAnsi="Arial Narrow" w:cs="Arial"/>
          <w:b/>
          <w:sz w:val="22"/>
          <w:szCs w:val="22"/>
        </w:rPr>
        <w:tab/>
      </w:r>
    </w:p>
    <w:p w14:paraId="18FA78EF" w14:textId="77777777" w:rsidR="00F055BC" w:rsidRPr="00550EDD" w:rsidRDefault="00F055BC" w:rsidP="00F055BC">
      <w:pPr>
        <w:rPr>
          <w:rFonts w:ascii="Arial Narrow" w:hAnsi="Arial Narrow" w:cs="Arial"/>
          <w:b/>
          <w:sz w:val="6"/>
          <w:szCs w:val="6"/>
        </w:rPr>
      </w:pPr>
    </w:p>
    <w:p w14:paraId="18FA78F0" w14:textId="77777777" w:rsidR="00F055BC" w:rsidRPr="00550EDD" w:rsidRDefault="00F055BC" w:rsidP="00F055BC">
      <w:pPr>
        <w:rPr>
          <w:rFonts w:ascii="Arial Narrow" w:hAnsi="Arial Narrow" w:cs="Arial"/>
        </w:rPr>
      </w:pPr>
    </w:p>
    <w:p w14:paraId="18FA7934" w14:textId="77777777" w:rsidR="003B6D78" w:rsidRPr="00550EDD" w:rsidRDefault="003B6D78" w:rsidP="003B6D78">
      <w:pPr>
        <w:numPr>
          <w:ilvl w:val="0"/>
          <w:numId w:val="5"/>
        </w:numPr>
        <w:rPr>
          <w:rFonts w:ascii="Arial Narrow" w:hAnsi="Arial Narrow" w:cs="Arial"/>
          <w:b/>
          <w:sz w:val="22"/>
          <w:szCs w:val="22"/>
        </w:rPr>
      </w:pPr>
      <w:r w:rsidRPr="00550EDD">
        <w:rPr>
          <w:rFonts w:ascii="Arial Narrow" w:hAnsi="Arial Narrow" w:cs="Arial"/>
          <w:b/>
          <w:sz w:val="22"/>
          <w:szCs w:val="22"/>
        </w:rPr>
        <w:t>Kontaktni podatki</w:t>
      </w:r>
    </w:p>
    <w:p w14:paraId="18FA7935" w14:textId="77777777" w:rsidR="003B6D78" w:rsidRPr="00550EDD" w:rsidRDefault="003B6D78" w:rsidP="003B6D78">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3B6D78" w:rsidRPr="00550EDD" w14:paraId="18FA7938" w14:textId="77777777" w:rsidTr="003214E0">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8FA7936" w14:textId="77777777" w:rsidR="003B6D78" w:rsidRPr="00550EDD" w:rsidRDefault="003B6D78" w:rsidP="003214E0">
            <w:pPr>
              <w:jc w:val="left"/>
              <w:rPr>
                <w:rFonts w:ascii="Arial Narrow" w:hAnsi="Arial Narrow" w:cs="Arial"/>
                <w:b/>
              </w:rPr>
            </w:pPr>
            <w:r w:rsidRPr="00550EDD">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18FA7937" w14:textId="77777777" w:rsidR="003B6D78" w:rsidRPr="00550EDD" w:rsidRDefault="003B6D78" w:rsidP="003214E0">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kontaktne osebe</w:t>
            </w:r>
            <w:r w:rsidRPr="00550EDD">
              <w:rPr>
                <w:rFonts w:ascii="Arial Narrow" w:hAnsi="Arial Narrow" w:cs="Arial"/>
                <w:sz w:val="22"/>
                <w:szCs w:val="22"/>
              </w:rPr>
              <w:fldChar w:fldCharType="end"/>
            </w:r>
          </w:p>
        </w:tc>
      </w:tr>
    </w:tbl>
    <w:p w14:paraId="18FA7939" w14:textId="77777777" w:rsidR="003B6D78" w:rsidRPr="00550EDD" w:rsidRDefault="003B6D78" w:rsidP="003B6D7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3B6D78" w:rsidRPr="00550EDD" w14:paraId="18FA793C" w14:textId="77777777" w:rsidTr="003214E0">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8FA793A" w14:textId="77777777" w:rsidR="003B6D78" w:rsidRPr="00550EDD" w:rsidRDefault="003B6D78" w:rsidP="003214E0">
            <w:pPr>
              <w:jc w:val="left"/>
              <w:rPr>
                <w:rFonts w:ascii="Arial Narrow" w:hAnsi="Arial Narrow" w:cs="Arial"/>
                <w:b/>
                <w:sz w:val="22"/>
                <w:szCs w:val="22"/>
              </w:rPr>
            </w:pPr>
            <w:r w:rsidRPr="00550EDD">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18FA793B" w14:textId="77777777" w:rsidR="003B6D78" w:rsidRPr="00550EDD" w:rsidRDefault="003B6D78" w:rsidP="003214E0">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firmo oz. ime in sedež organizacij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firmo oz. ime in sedež organizacije</w:t>
            </w:r>
            <w:r w:rsidRPr="00550EDD">
              <w:rPr>
                <w:rFonts w:ascii="Arial Narrow" w:hAnsi="Arial Narrow" w:cs="Arial"/>
                <w:sz w:val="22"/>
                <w:szCs w:val="22"/>
              </w:rPr>
              <w:fldChar w:fldCharType="end"/>
            </w:r>
          </w:p>
        </w:tc>
      </w:tr>
    </w:tbl>
    <w:p w14:paraId="18FA793D" w14:textId="77777777" w:rsidR="003B6D78" w:rsidRPr="00550EDD" w:rsidRDefault="003B6D78" w:rsidP="003B6D7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3B6D78" w:rsidRPr="00550EDD" w14:paraId="18FA7940" w14:textId="77777777" w:rsidTr="003214E0">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8FA793E" w14:textId="77777777" w:rsidR="003B6D78" w:rsidRPr="00550EDD" w:rsidRDefault="003B6D78" w:rsidP="003214E0">
            <w:pPr>
              <w:jc w:val="left"/>
              <w:rPr>
                <w:rFonts w:ascii="Arial Narrow" w:hAnsi="Arial Narrow" w:cs="Arial"/>
                <w:b/>
                <w:sz w:val="22"/>
                <w:szCs w:val="22"/>
              </w:rPr>
            </w:pPr>
            <w:r w:rsidRPr="00550EDD">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18FA793F" w14:textId="77777777" w:rsidR="003B6D78" w:rsidRPr="00550EDD" w:rsidRDefault="003B6D78" w:rsidP="003214E0">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elektronski naslov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elektronski naslov kontaktne osebe</w:t>
            </w:r>
            <w:r w:rsidRPr="00550EDD">
              <w:rPr>
                <w:rFonts w:ascii="Arial Narrow" w:hAnsi="Arial Narrow" w:cs="Arial"/>
                <w:sz w:val="22"/>
                <w:szCs w:val="22"/>
              </w:rPr>
              <w:fldChar w:fldCharType="end"/>
            </w:r>
          </w:p>
        </w:tc>
      </w:tr>
    </w:tbl>
    <w:p w14:paraId="18FA7941" w14:textId="77777777" w:rsidR="003B6D78" w:rsidRPr="00550EDD" w:rsidRDefault="003B6D78" w:rsidP="003B6D7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3B6D78" w:rsidRPr="00550EDD" w14:paraId="18FA7944" w14:textId="77777777" w:rsidTr="003214E0">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8FA7942" w14:textId="77777777" w:rsidR="003B6D78" w:rsidRPr="00550EDD" w:rsidRDefault="003B6D78" w:rsidP="003214E0">
            <w:pPr>
              <w:jc w:val="left"/>
              <w:rPr>
                <w:rFonts w:ascii="Arial Narrow" w:hAnsi="Arial Narrow" w:cs="Arial"/>
                <w:b/>
                <w:sz w:val="22"/>
                <w:szCs w:val="22"/>
              </w:rPr>
            </w:pPr>
            <w:r w:rsidRPr="00550EDD">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18FA7943" w14:textId="77777777" w:rsidR="003B6D78" w:rsidRPr="00550EDD" w:rsidRDefault="003B6D78" w:rsidP="003214E0">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telefonsko številko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telefonsko številko kontaktne osebe</w:t>
            </w:r>
            <w:r w:rsidRPr="00550EDD">
              <w:rPr>
                <w:rFonts w:ascii="Arial Narrow" w:hAnsi="Arial Narrow" w:cs="Arial"/>
                <w:sz w:val="22"/>
                <w:szCs w:val="22"/>
              </w:rPr>
              <w:fldChar w:fldCharType="end"/>
            </w:r>
          </w:p>
        </w:tc>
      </w:tr>
    </w:tbl>
    <w:p w14:paraId="18FA7945" w14:textId="77777777" w:rsidR="003B6D78" w:rsidRPr="00550EDD" w:rsidRDefault="003B6D78" w:rsidP="003B6D7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3B6D78" w:rsidRPr="00550EDD" w14:paraId="18FA7948" w14:textId="77777777" w:rsidTr="003214E0">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8FA7946" w14:textId="77777777" w:rsidR="003B6D78" w:rsidRPr="00550EDD" w:rsidRDefault="003B6D78" w:rsidP="003214E0">
            <w:pPr>
              <w:jc w:val="left"/>
              <w:rPr>
                <w:rFonts w:ascii="Arial Narrow" w:hAnsi="Arial Narrow" w:cs="Arial"/>
                <w:b/>
                <w:sz w:val="22"/>
                <w:szCs w:val="22"/>
              </w:rPr>
            </w:pPr>
            <w:r w:rsidRPr="00550EDD">
              <w:rPr>
                <w:rFonts w:ascii="Arial Narrow" w:hAnsi="Arial Narrow" w:cs="Arial"/>
                <w:b/>
                <w:sz w:val="22"/>
                <w:szCs w:val="22"/>
              </w:rPr>
              <w:t>Telefaks</w:t>
            </w:r>
          </w:p>
        </w:tc>
        <w:tc>
          <w:tcPr>
            <w:tcW w:w="7513" w:type="dxa"/>
            <w:tcBorders>
              <w:left w:val="single" w:sz="4" w:space="0" w:color="auto"/>
            </w:tcBorders>
            <w:shd w:val="clear" w:color="auto" w:fill="auto"/>
            <w:vAlign w:val="center"/>
          </w:tcPr>
          <w:p w14:paraId="18FA7947" w14:textId="77777777" w:rsidR="003B6D78" w:rsidRPr="00550EDD" w:rsidRDefault="003B6D78" w:rsidP="003214E0">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številko telefaks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številko telefaksa</w:t>
            </w:r>
            <w:r w:rsidRPr="00550EDD">
              <w:rPr>
                <w:rFonts w:ascii="Arial Narrow" w:hAnsi="Arial Narrow" w:cs="Arial"/>
                <w:sz w:val="22"/>
                <w:szCs w:val="22"/>
              </w:rPr>
              <w:fldChar w:fldCharType="end"/>
            </w:r>
          </w:p>
        </w:tc>
      </w:tr>
    </w:tbl>
    <w:p w14:paraId="18FA7949" w14:textId="77777777" w:rsidR="003B6D78" w:rsidRPr="00550EDD" w:rsidRDefault="003B6D78" w:rsidP="003B6D78">
      <w:pPr>
        <w:rPr>
          <w:rFonts w:ascii="Arial Narrow" w:hAnsi="Arial Narrow" w:cs="Arial"/>
          <w:sz w:val="6"/>
          <w:szCs w:val="6"/>
        </w:rPr>
      </w:pPr>
    </w:p>
    <w:p w14:paraId="18FA794A" w14:textId="77777777" w:rsidR="003B6D78" w:rsidRPr="00550EDD" w:rsidRDefault="003B6D78" w:rsidP="003B6D78">
      <w:pPr>
        <w:rPr>
          <w:rFonts w:ascii="Arial Narrow" w:hAnsi="Arial Narrow" w:cs="Arial"/>
          <w:sz w:val="6"/>
          <w:szCs w:val="6"/>
        </w:rPr>
      </w:pPr>
    </w:p>
    <w:p w14:paraId="18FA794B" w14:textId="77777777" w:rsidR="003B6D78" w:rsidRPr="00550EDD" w:rsidRDefault="003B6D78" w:rsidP="003B6D78">
      <w:pPr>
        <w:rPr>
          <w:rFonts w:ascii="Arial Narrow" w:hAnsi="Arial Narrow" w:cs="Arial"/>
          <w:sz w:val="22"/>
          <w:szCs w:val="22"/>
        </w:rPr>
      </w:pPr>
      <w:r w:rsidRPr="00550EDD">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18FA794C" w14:textId="77777777" w:rsidR="003B6D78" w:rsidRPr="00550EDD" w:rsidRDefault="003B6D78" w:rsidP="003B6D78">
      <w:pPr>
        <w:rPr>
          <w:rFonts w:ascii="Arial Narrow" w:hAnsi="Arial Narrow" w:cs="Arial"/>
          <w:b/>
          <w:sz w:val="22"/>
          <w:szCs w:val="22"/>
        </w:rPr>
      </w:pPr>
    </w:p>
    <w:p w14:paraId="18FA794D" w14:textId="77777777" w:rsidR="003B6D78" w:rsidRPr="00550EDD" w:rsidRDefault="003B6D78" w:rsidP="003B6D78">
      <w:pPr>
        <w:numPr>
          <w:ilvl w:val="0"/>
          <w:numId w:val="5"/>
        </w:numPr>
        <w:rPr>
          <w:rFonts w:ascii="Arial Narrow" w:hAnsi="Arial Narrow" w:cs="Arial"/>
          <w:b/>
          <w:sz w:val="22"/>
          <w:szCs w:val="22"/>
        </w:rPr>
      </w:pPr>
      <w:r w:rsidRPr="00550EDD">
        <w:rPr>
          <w:rFonts w:ascii="Arial Narrow" w:hAnsi="Arial Narrow" w:cs="Arial"/>
          <w:b/>
          <w:sz w:val="22"/>
          <w:szCs w:val="22"/>
        </w:rPr>
        <w:t>Nastopanje s podizvajalci</w:t>
      </w:r>
    </w:p>
    <w:p w14:paraId="18FA794E" w14:textId="77777777" w:rsidR="003B6D78" w:rsidRPr="00550EDD" w:rsidRDefault="003B6D78" w:rsidP="003B6D78">
      <w:pPr>
        <w:rPr>
          <w:rFonts w:ascii="Arial Narrow" w:hAnsi="Arial Narrow" w:cs="Arial"/>
          <w:sz w:val="22"/>
          <w:szCs w:val="22"/>
        </w:rPr>
      </w:pPr>
    </w:p>
    <w:p w14:paraId="18FA794F" w14:textId="27B52914" w:rsidR="003B6D78" w:rsidRPr="00550EDD" w:rsidRDefault="003B6D78" w:rsidP="003B6D78">
      <w:pPr>
        <w:tabs>
          <w:tab w:val="left" w:pos="1674"/>
        </w:tabs>
        <w:rPr>
          <w:rFonts w:ascii="Arial Narrow" w:hAnsi="Arial Narrow" w:cs="Arial"/>
          <w:sz w:val="22"/>
          <w:szCs w:val="22"/>
        </w:rPr>
      </w:pPr>
      <w:r w:rsidRPr="00550EDD">
        <w:rPr>
          <w:rFonts w:ascii="Arial Narrow" w:hAnsi="Arial Narrow" w:cs="Arial"/>
          <w:sz w:val="22"/>
          <w:szCs w:val="22"/>
        </w:rPr>
        <w:t xml:space="preserve">Ponudnik oz. udeleženec v skupnem poslu, ki nastopa s podizvajalci, mora za vsakega od podizvajalcev predložiti izpolnjen in podpisan obrazec »Podatki o podizvajalcih«, v katerega mora navesti vse zahtevane podatke in </w:t>
      </w:r>
      <w:r w:rsidR="00E1627C">
        <w:rPr>
          <w:rFonts w:ascii="Arial Narrow" w:hAnsi="Arial Narrow" w:cs="Arial"/>
          <w:sz w:val="22"/>
          <w:szCs w:val="22"/>
        </w:rPr>
        <w:t xml:space="preserve">podpisan </w:t>
      </w:r>
      <w:r w:rsidRPr="00550EDD">
        <w:rPr>
          <w:rFonts w:ascii="Arial Narrow" w:hAnsi="Arial Narrow" w:cs="Arial"/>
          <w:sz w:val="22"/>
          <w:szCs w:val="22"/>
        </w:rPr>
        <w:t xml:space="preserve">ESPD obrazec podizvajalca. </w:t>
      </w:r>
    </w:p>
    <w:p w14:paraId="18FA7950" w14:textId="77777777" w:rsidR="003B6D78" w:rsidRPr="00550EDD" w:rsidRDefault="003B6D78" w:rsidP="003B6D78">
      <w:pPr>
        <w:tabs>
          <w:tab w:val="left" w:pos="1674"/>
        </w:tabs>
        <w:rPr>
          <w:rFonts w:ascii="Arial Narrow" w:hAnsi="Arial Narrow" w:cs="Arial"/>
          <w:sz w:val="6"/>
          <w:szCs w:val="6"/>
        </w:rPr>
      </w:pPr>
    </w:p>
    <w:p w14:paraId="18FA7951" w14:textId="77777777" w:rsidR="003B6D78" w:rsidRPr="00550EDD" w:rsidRDefault="003B6D78" w:rsidP="003B6D78">
      <w:pPr>
        <w:tabs>
          <w:tab w:val="left" w:pos="1674"/>
        </w:tabs>
        <w:rPr>
          <w:rFonts w:ascii="Arial Narrow" w:hAnsi="Arial Narrow" w:cs="Arial"/>
          <w:sz w:val="6"/>
          <w:szCs w:val="6"/>
        </w:rPr>
      </w:pPr>
    </w:p>
    <w:p w14:paraId="18FA7952" w14:textId="77777777" w:rsidR="003B6D78" w:rsidRPr="00550EDD" w:rsidRDefault="003B6D78" w:rsidP="003B6D78">
      <w:pPr>
        <w:tabs>
          <w:tab w:val="left" w:pos="1674"/>
        </w:tabs>
        <w:rPr>
          <w:rFonts w:ascii="Arial Narrow" w:hAnsi="Arial Narrow" w:cs="Arial"/>
          <w:sz w:val="22"/>
          <w:szCs w:val="22"/>
        </w:rPr>
      </w:pPr>
      <w:r w:rsidRPr="00550EDD">
        <w:rPr>
          <w:rFonts w:ascii="Arial Narrow" w:hAnsi="Arial Narrow" w:cs="Arial"/>
          <w:sz w:val="22"/>
          <w:szCs w:val="22"/>
        </w:rPr>
        <w:t>Ponudniku oz. udeležencu v skupnem poslu, ki nastopa brez podizvajalcev, ni potrebno predložiti obrazca »Podatki o podizvajalcih« in ESPD obrazca podizvajalcev.</w:t>
      </w:r>
    </w:p>
    <w:p w14:paraId="18FA7953" w14:textId="77777777" w:rsidR="003B6D78" w:rsidRPr="00550EDD" w:rsidRDefault="003B6D78" w:rsidP="003B6D78">
      <w:pPr>
        <w:rPr>
          <w:rFonts w:ascii="Arial Narrow" w:hAnsi="Arial Narrow" w:cs="Arial"/>
          <w:b/>
          <w:sz w:val="22"/>
          <w:szCs w:val="22"/>
        </w:rPr>
      </w:pPr>
    </w:p>
    <w:p w14:paraId="18FA7954" w14:textId="77777777" w:rsidR="003B6D78" w:rsidRPr="00550EDD" w:rsidRDefault="003B6D78" w:rsidP="003B6D78">
      <w:pPr>
        <w:numPr>
          <w:ilvl w:val="0"/>
          <w:numId w:val="5"/>
        </w:numPr>
        <w:rPr>
          <w:rFonts w:ascii="Arial Narrow" w:hAnsi="Arial Narrow" w:cs="Arial"/>
          <w:b/>
          <w:sz w:val="22"/>
          <w:szCs w:val="22"/>
        </w:rPr>
      </w:pPr>
      <w:r w:rsidRPr="00550EDD">
        <w:rPr>
          <w:rFonts w:ascii="Arial Narrow" w:hAnsi="Arial Narrow" w:cs="Arial"/>
          <w:b/>
          <w:sz w:val="22"/>
          <w:szCs w:val="22"/>
        </w:rPr>
        <w:t>Ponudbena cena</w:t>
      </w:r>
    </w:p>
    <w:p w14:paraId="18FA7955" w14:textId="77777777" w:rsidR="003B6D78" w:rsidRPr="00550EDD" w:rsidRDefault="003B6D78" w:rsidP="003B6D78">
      <w:pPr>
        <w:rPr>
          <w:rFonts w:ascii="Arial Narrow" w:hAnsi="Arial Narrow" w:cs="Arial"/>
          <w:b/>
          <w:sz w:val="22"/>
          <w:szCs w:val="22"/>
        </w:rPr>
      </w:pPr>
    </w:p>
    <w:p w14:paraId="18FA7956" w14:textId="77777777" w:rsidR="003B6D78" w:rsidRPr="00550EDD" w:rsidRDefault="003B6D78" w:rsidP="003B6D78">
      <w:pPr>
        <w:ind w:left="360"/>
        <w:rPr>
          <w:rFonts w:ascii="Arial Narrow" w:hAnsi="Arial Narrow" w:cs="Arial"/>
          <w:b/>
          <w:sz w:val="22"/>
          <w:szCs w:val="22"/>
        </w:rPr>
      </w:pPr>
      <w:r w:rsidRPr="00550EDD">
        <w:rPr>
          <w:rFonts w:ascii="Arial Narrow" w:hAnsi="Arial Narrow" w:cs="Arial"/>
          <w:b/>
          <w:sz w:val="22"/>
          <w:szCs w:val="22"/>
        </w:rPr>
        <w:t xml:space="preserve"> Skupaj ponudbena cena:</w:t>
      </w:r>
    </w:p>
    <w:p w14:paraId="18FA7957" w14:textId="77777777" w:rsidR="003B6D78" w:rsidRPr="00550EDD" w:rsidRDefault="003B6D78" w:rsidP="003B6D78">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2551"/>
        <w:gridCol w:w="2552"/>
      </w:tblGrid>
      <w:tr w:rsidR="003B6D78" w:rsidRPr="00550EDD" w14:paraId="18FA795B" w14:textId="77777777" w:rsidTr="003214E0">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18FA7958" w14:textId="77777777" w:rsidR="003B6D78" w:rsidRPr="00550EDD" w:rsidRDefault="003B6D78" w:rsidP="003214E0">
            <w:pPr>
              <w:jc w:val="left"/>
              <w:rPr>
                <w:rFonts w:ascii="Arial Narrow" w:hAnsi="Arial Narrow" w:cs="Arial"/>
                <w:b/>
                <w:sz w:val="22"/>
                <w:szCs w:val="22"/>
              </w:rPr>
            </w:pPr>
            <w:r w:rsidRPr="00550EDD">
              <w:rPr>
                <w:rFonts w:ascii="Arial Narrow" w:hAnsi="Arial Narrow" w:cs="Arial"/>
                <w:b/>
                <w:sz w:val="22"/>
                <w:szCs w:val="22"/>
              </w:rPr>
              <w:t>brez vključenega DDV</w:t>
            </w:r>
          </w:p>
        </w:tc>
        <w:tc>
          <w:tcPr>
            <w:tcW w:w="2551" w:type="dxa"/>
            <w:tcBorders>
              <w:left w:val="single" w:sz="4" w:space="0" w:color="auto"/>
              <w:right w:val="single" w:sz="4" w:space="0" w:color="auto"/>
            </w:tcBorders>
            <w:shd w:val="clear" w:color="auto" w:fill="auto"/>
            <w:vAlign w:val="center"/>
          </w:tcPr>
          <w:p w14:paraId="18FA7959" w14:textId="77777777" w:rsidR="003B6D78" w:rsidRPr="00550EDD" w:rsidRDefault="003B6D78" w:rsidP="003214E0">
            <w:pPr>
              <w:jc w:val="righ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fldChar w:fldCharType="end"/>
            </w:r>
          </w:p>
        </w:tc>
        <w:tc>
          <w:tcPr>
            <w:tcW w:w="2552" w:type="dxa"/>
            <w:tcBorders>
              <w:top w:val="nil"/>
              <w:left w:val="single" w:sz="4" w:space="0" w:color="auto"/>
              <w:bottom w:val="nil"/>
              <w:right w:val="nil"/>
            </w:tcBorders>
            <w:shd w:val="clear" w:color="auto" w:fill="auto"/>
            <w:vAlign w:val="center"/>
          </w:tcPr>
          <w:p w14:paraId="18FA795A" w14:textId="77777777" w:rsidR="003B6D78" w:rsidRPr="00550EDD" w:rsidRDefault="003B6D78" w:rsidP="003214E0">
            <w:pPr>
              <w:jc w:val="left"/>
              <w:rPr>
                <w:rFonts w:ascii="Arial Narrow" w:hAnsi="Arial Narrow" w:cs="Arial"/>
                <w:b/>
                <w:sz w:val="22"/>
                <w:szCs w:val="22"/>
              </w:rPr>
            </w:pPr>
            <w:r w:rsidRPr="00550EDD">
              <w:rPr>
                <w:rFonts w:ascii="Arial Narrow" w:hAnsi="Arial Narrow" w:cs="Arial"/>
                <w:b/>
                <w:sz w:val="22"/>
                <w:szCs w:val="22"/>
              </w:rPr>
              <w:t>€</w:t>
            </w:r>
          </w:p>
        </w:tc>
      </w:tr>
    </w:tbl>
    <w:p w14:paraId="18FA795C" w14:textId="77777777" w:rsidR="003B6D78" w:rsidRPr="00550EDD" w:rsidRDefault="003B6D78" w:rsidP="003B6D78">
      <w:pPr>
        <w:ind w:left="510"/>
        <w:rPr>
          <w:rFonts w:ascii="Arial Narrow" w:hAnsi="Arial Narrow" w:cs="Arial"/>
          <w:b/>
          <w:sz w:val="6"/>
          <w:szCs w:val="6"/>
        </w:rPr>
      </w:pPr>
    </w:p>
    <w:p w14:paraId="18FA7961" w14:textId="77777777" w:rsidR="003B6D78" w:rsidRPr="00550EDD" w:rsidRDefault="003B6D78" w:rsidP="003B6D78">
      <w:pPr>
        <w:ind w:left="510"/>
        <w:rPr>
          <w:rFonts w:ascii="Arial Narrow" w:hAnsi="Arial Narrow" w:cs="Arial"/>
          <w:b/>
          <w:sz w:val="12"/>
          <w:szCs w:val="12"/>
        </w:rPr>
      </w:pPr>
    </w:p>
    <w:p w14:paraId="2202C42F" w14:textId="1DD58676" w:rsidR="0049080B" w:rsidRPr="0049080B" w:rsidRDefault="0049080B" w:rsidP="0049080B">
      <w:pPr>
        <w:rPr>
          <w:rFonts w:ascii="Arial" w:hAnsi="Arial" w:cs="Arial"/>
          <w:bCs/>
          <w:sz w:val="18"/>
          <w:szCs w:val="18"/>
        </w:rPr>
      </w:pPr>
      <w:r w:rsidRPr="0049080B">
        <w:rPr>
          <w:rFonts w:ascii="Arial" w:hAnsi="Arial" w:cs="Arial"/>
          <w:bCs/>
          <w:sz w:val="18"/>
          <w:szCs w:val="18"/>
        </w:rPr>
        <w:t>Davek na dodano vrednost</w:t>
      </w:r>
      <w:r>
        <w:rPr>
          <w:rFonts w:ascii="Arial" w:hAnsi="Arial" w:cs="Arial"/>
          <w:bCs/>
          <w:sz w:val="18"/>
          <w:szCs w:val="18"/>
        </w:rPr>
        <w:t xml:space="preserve"> (DDV)</w:t>
      </w:r>
      <w:r w:rsidRPr="0049080B">
        <w:rPr>
          <w:rFonts w:ascii="Arial" w:hAnsi="Arial" w:cs="Arial"/>
          <w:bCs/>
          <w:sz w:val="18"/>
          <w:szCs w:val="18"/>
        </w:rPr>
        <w:t xml:space="preserve"> se obračuna skladno z veljavno zakonodajo.</w:t>
      </w:r>
    </w:p>
    <w:p w14:paraId="18FA7962" w14:textId="77777777" w:rsidR="003B6D78" w:rsidRPr="00550EDD" w:rsidRDefault="003B6D78" w:rsidP="003B6D78">
      <w:pPr>
        <w:ind w:left="360"/>
        <w:rPr>
          <w:rFonts w:ascii="Arial Narrow" w:hAnsi="Arial Narrow" w:cs="Arial"/>
          <w:b/>
          <w:sz w:val="22"/>
          <w:szCs w:val="22"/>
        </w:rPr>
      </w:pPr>
    </w:p>
    <w:p w14:paraId="18FA7963" w14:textId="77777777" w:rsidR="003B6D78" w:rsidRPr="00550EDD" w:rsidRDefault="003B6D78" w:rsidP="003B6D78">
      <w:pPr>
        <w:numPr>
          <w:ilvl w:val="0"/>
          <w:numId w:val="5"/>
        </w:numPr>
        <w:rPr>
          <w:rFonts w:ascii="Arial Narrow" w:hAnsi="Arial Narrow" w:cs="Arial"/>
          <w:b/>
          <w:sz w:val="22"/>
          <w:szCs w:val="22"/>
        </w:rPr>
      </w:pPr>
      <w:r w:rsidRPr="00550EDD">
        <w:rPr>
          <w:rFonts w:ascii="Arial Narrow" w:hAnsi="Arial Narrow" w:cs="Arial"/>
          <w:b/>
          <w:sz w:val="22"/>
          <w:szCs w:val="22"/>
        </w:rPr>
        <w:t>Veljavnost ponudbe</w:t>
      </w:r>
    </w:p>
    <w:p w14:paraId="18FA7964" w14:textId="77777777" w:rsidR="003B6D78" w:rsidRPr="00550EDD" w:rsidRDefault="003B6D78" w:rsidP="003B6D78">
      <w:pPr>
        <w:rPr>
          <w:rFonts w:ascii="Arial Narrow" w:hAnsi="Arial Narrow" w:cs="Arial"/>
          <w:b/>
          <w:sz w:val="16"/>
          <w:szCs w:val="16"/>
        </w:rPr>
      </w:pPr>
    </w:p>
    <w:p w14:paraId="18FA7965" w14:textId="77777777" w:rsidR="003B6D78" w:rsidRPr="00550EDD" w:rsidRDefault="003B6D78" w:rsidP="003B6D78">
      <w:pPr>
        <w:rPr>
          <w:rFonts w:ascii="Arial Narrow" w:hAnsi="Arial Narrow" w:cs="Arial"/>
          <w:b/>
          <w:sz w:val="22"/>
          <w:szCs w:val="22"/>
        </w:rPr>
      </w:pPr>
      <w:r w:rsidRPr="00550EDD">
        <w:rPr>
          <w:rFonts w:ascii="Arial Narrow" w:hAnsi="Arial Narrow" w:cs="Arial"/>
          <w:sz w:val="22"/>
          <w:szCs w:val="22"/>
        </w:rPr>
        <w:t xml:space="preserve">Ta ponudba velja do vključno dne </w:t>
      </w:r>
      <w:r w:rsidRPr="00550EDD">
        <w:rPr>
          <w:rFonts w:ascii="Arial Narrow" w:hAnsi="Arial Narrow" w:cs="Arial"/>
          <w:b/>
          <w:sz w:val="22"/>
          <w:szCs w:val="22"/>
        </w:rPr>
        <w:fldChar w:fldCharType="begin">
          <w:ffData>
            <w:name w:val=""/>
            <w:enabled/>
            <w:calcOnExit w:val="0"/>
            <w:textInput>
              <w:default w:val="Vpišite končni datum veljavnosti ponudbe"/>
            </w:textInput>
          </w:ffData>
        </w:fldChar>
      </w:r>
      <w:r w:rsidRPr="00550EDD">
        <w:rPr>
          <w:rFonts w:ascii="Arial Narrow" w:hAnsi="Arial Narrow" w:cs="Arial"/>
          <w:b/>
          <w:sz w:val="22"/>
          <w:szCs w:val="22"/>
        </w:rPr>
        <w:instrText xml:space="preserve"> FORMTEXT </w:instrText>
      </w:r>
      <w:r w:rsidRPr="00550EDD">
        <w:rPr>
          <w:rFonts w:ascii="Arial Narrow" w:hAnsi="Arial Narrow" w:cs="Arial"/>
          <w:b/>
          <w:sz w:val="22"/>
          <w:szCs w:val="22"/>
        </w:rPr>
      </w:r>
      <w:r w:rsidRPr="00550EDD">
        <w:rPr>
          <w:rFonts w:ascii="Arial Narrow" w:hAnsi="Arial Narrow" w:cs="Arial"/>
          <w:b/>
          <w:sz w:val="22"/>
          <w:szCs w:val="22"/>
        </w:rPr>
        <w:fldChar w:fldCharType="separate"/>
      </w:r>
      <w:r w:rsidRPr="00550EDD">
        <w:rPr>
          <w:rFonts w:ascii="Arial Narrow" w:hAnsi="Arial Narrow" w:cs="Arial"/>
          <w:b/>
          <w:sz w:val="22"/>
          <w:szCs w:val="22"/>
        </w:rPr>
        <w:t>Vpišite končni datum veljavnosti ponudbe</w:t>
      </w:r>
      <w:r w:rsidRPr="00550EDD">
        <w:rPr>
          <w:rFonts w:ascii="Arial Narrow" w:hAnsi="Arial Narrow" w:cs="Arial"/>
          <w:b/>
          <w:sz w:val="22"/>
          <w:szCs w:val="22"/>
        </w:rPr>
        <w:fldChar w:fldCharType="end"/>
      </w:r>
    </w:p>
    <w:p w14:paraId="18FA7966" w14:textId="77777777" w:rsidR="003B6D78" w:rsidRPr="00550EDD" w:rsidRDefault="003B6D78" w:rsidP="003B6D78">
      <w:pPr>
        <w:rPr>
          <w:rFonts w:ascii="Arial Narrow" w:hAnsi="Arial Narrow" w:cs="Arial"/>
          <w:sz w:val="22"/>
          <w:szCs w:val="22"/>
        </w:rPr>
      </w:pPr>
    </w:p>
    <w:p w14:paraId="18FA7967" w14:textId="77777777" w:rsidR="003B6D78" w:rsidRPr="00550EDD" w:rsidRDefault="003B6D78" w:rsidP="003B6D78">
      <w:pPr>
        <w:numPr>
          <w:ilvl w:val="0"/>
          <w:numId w:val="5"/>
        </w:numPr>
        <w:rPr>
          <w:rFonts w:ascii="Arial Narrow" w:hAnsi="Arial Narrow" w:cs="Arial"/>
          <w:b/>
          <w:sz w:val="22"/>
          <w:szCs w:val="22"/>
        </w:rPr>
      </w:pPr>
      <w:r w:rsidRPr="00550EDD">
        <w:rPr>
          <w:rFonts w:ascii="Arial Narrow" w:hAnsi="Arial Narrow" w:cs="Arial"/>
          <w:b/>
          <w:sz w:val="22"/>
          <w:szCs w:val="22"/>
        </w:rPr>
        <w:t>Izjave in zaveze</w:t>
      </w:r>
    </w:p>
    <w:p w14:paraId="18FA7968" w14:textId="77777777" w:rsidR="003B6D78" w:rsidRPr="00550EDD" w:rsidRDefault="003B6D78" w:rsidP="003B6D78">
      <w:pPr>
        <w:rPr>
          <w:rFonts w:ascii="Arial Narrow" w:hAnsi="Arial Narrow" w:cs="Arial"/>
          <w:sz w:val="22"/>
          <w:szCs w:val="22"/>
        </w:rPr>
      </w:pPr>
    </w:p>
    <w:p w14:paraId="18FA7969" w14:textId="77777777" w:rsidR="003B6D78" w:rsidRPr="00550EDD" w:rsidRDefault="003B6D78" w:rsidP="003B6D78">
      <w:pPr>
        <w:rPr>
          <w:rFonts w:ascii="Arial Narrow" w:hAnsi="Arial Narrow" w:cs="Arial"/>
          <w:sz w:val="22"/>
          <w:szCs w:val="22"/>
        </w:rPr>
      </w:pPr>
      <w:r w:rsidRPr="00550EDD">
        <w:rPr>
          <w:rFonts w:ascii="Arial Narrow" w:hAnsi="Arial Narrow" w:cs="Arial"/>
          <w:sz w:val="22"/>
          <w:szCs w:val="22"/>
        </w:rPr>
        <w:t>Izjavljamo, da smo kot ponudnik seznanjeni z določili razpisne dokumentacije in z njimi v celoti soglašamo ter jih v celoti sprejemamo. Ponudbo smo pripravili in predložili skladno z zahtevami, navedenimi v tej DJN.</w:t>
      </w:r>
    </w:p>
    <w:p w14:paraId="18FA796A" w14:textId="77777777" w:rsidR="003B6D78" w:rsidRPr="00550EDD" w:rsidRDefault="003B6D78" w:rsidP="003B6D78">
      <w:pPr>
        <w:rPr>
          <w:rFonts w:ascii="Arial Narrow" w:hAnsi="Arial Narrow" w:cs="Arial"/>
          <w:sz w:val="6"/>
          <w:szCs w:val="6"/>
        </w:rPr>
      </w:pPr>
    </w:p>
    <w:p w14:paraId="18FA796B" w14:textId="04B3D9EA" w:rsidR="003B6D78" w:rsidRPr="00550EDD" w:rsidRDefault="003B6D78" w:rsidP="003B6D78">
      <w:pPr>
        <w:rPr>
          <w:rFonts w:ascii="Arial Narrow" w:hAnsi="Arial Narrow" w:cs="Arial"/>
          <w:sz w:val="22"/>
          <w:szCs w:val="22"/>
        </w:rPr>
      </w:pPr>
      <w:r w:rsidRPr="00550EDD">
        <w:rPr>
          <w:rFonts w:ascii="Arial Narrow" w:hAnsi="Arial Narrow" w:cs="Arial"/>
          <w:sz w:val="22"/>
          <w:szCs w:val="22"/>
        </w:rPr>
        <w:t xml:space="preserve">Strinjamo se, da naročnik ni zavezan sprejeti nobene od ponudb, da ponudnik nosi vse stroške v zvezi s pripravo ponudbe in sodelovanjem v javnem naročilu ter da v nobenem primeru, niti v primeru odstopa naročnika od oddaje javnega naročila, ponudniku ne bodo povrnjeni nobeni stroški. </w:t>
      </w:r>
      <w:r w:rsidR="00AF6378">
        <w:rPr>
          <w:rFonts w:ascii="Arial Narrow" w:hAnsi="Arial Narrow" w:cs="Arial"/>
          <w:sz w:val="22"/>
          <w:szCs w:val="22"/>
        </w:rPr>
        <w:t>Z oddajo</w:t>
      </w:r>
      <w:r w:rsidRPr="00550EDD">
        <w:rPr>
          <w:rFonts w:ascii="Arial Narrow" w:hAnsi="Arial Narrow" w:cs="Arial"/>
          <w:sz w:val="22"/>
          <w:szCs w:val="22"/>
        </w:rPr>
        <w:t xml:space="preserve"> tega obrazca </w:t>
      </w:r>
      <w:r w:rsidR="00AF6378">
        <w:rPr>
          <w:rFonts w:ascii="Arial Narrow" w:hAnsi="Arial Narrow" w:cs="Arial"/>
          <w:sz w:val="22"/>
          <w:szCs w:val="22"/>
        </w:rPr>
        <w:t>potrjujemo</w:t>
      </w:r>
      <w:r w:rsidRPr="00550EDD">
        <w:rPr>
          <w:rFonts w:ascii="Arial Narrow" w:hAnsi="Arial Narrow" w:cs="Arial"/>
          <w:sz w:val="22"/>
          <w:szCs w:val="22"/>
        </w:rPr>
        <w:t xml:space="preserve"> ponudbo kot celoto in veljavnost naše ponudbe do roka, navedenega v tem obrazcu.</w:t>
      </w:r>
    </w:p>
    <w:p w14:paraId="18FA796C" w14:textId="77777777" w:rsidR="003B6D78" w:rsidRPr="00550EDD" w:rsidRDefault="003B6D78" w:rsidP="003B6D78">
      <w:pPr>
        <w:rPr>
          <w:rFonts w:ascii="Arial Narrow" w:hAnsi="Arial Narrow" w:cs="Arial"/>
          <w:sz w:val="22"/>
          <w:szCs w:val="22"/>
        </w:rPr>
      </w:pPr>
    </w:p>
    <w:p w14:paraId="18FA796D" w14:textId="77777777" w:rsidR="003B6D78" w:rsidRPr="00550EDD" w:rsidRDefault="003B6D78" w:rsidP="003B6D78">
      <w:pPr>
        <w:rPr>
          <w:rFonts w:ascii="Arial Narrow" w:hAnsi="Arial Narrow" w:cs="Arial"/>
          <w:sz w:val="22"/>
          <w:szCs w:val="22"/>
        </w:rPr>
      </w:pPr>
      <w:r w:rsidRPr="00550EDD">
        <w:rPr>
          <w:rFonts w:ascii="Arial Narrow" w:hAnsi="Arial Narrow" w:cs="Arial"/>
          <w:spacing w:val="-3"/>
          <w:sz w:val="22"/>
          <w:szCs w:val="22"/>
        </w:rPr>
        <w:t xml:space="preserve">Kraj in datum: </w:t>
      </w:r>
      <w:r w:rsidRPr="00550EDD">
        <w:rPr>
          <w:rFonts w:ascii="Arial Narrow" w:hAnsi="Arial Narrow" w:cs="Arial"/>
          <w:sz w:val="22"/>
          <w:szCs w:val="22"/>
        </w:rPr>
        <w:fldChar w:fldCharType="begin">
          <w:ffData>
            <w:name w:val=""/>
            <w:enabled/>
            <w:calcOnExit w:val="0"/>
            <w:textInput>
              <w:default w:val="Vnesite kraj in datum"/>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kraj in datum</w:t>
      </w:r>
      <w:r w:rsidRPr="00550EDD">
        <w:rPr>
          <w:rFonts w:ascii="Arial Narrow" w:hAnsi="Arial Narrow" w:cs="Arial"/>
          <w:sz w:val="22"/>
          <w:szCs w:val="22"/>
        </w:rPr>
        <w:fldChar w:fldCharType="end"/>
      </w:r>
      <w:r w:rsidRPr="00550EDD">
        <w:rPr>
          <w:rFonts w:ascii="Arial Narrow" w:hAnsi="Arial Narrow" w:cs="Arial"/>
          <w:sz w:val="22"/>
          <w:szCs w:val="22"/>
        </w:rPr>
        <w:tab/>
      </w:r>
      <w:r w:rsidRPr="00550EDD">
        <w:rPr>
          <w:rFonts w:ascii="Arial Narrow" w:hAnsi="Arial Narrow" w:cs="Arial"/>
          <w:sz w:val="22"/>
          <w:szCs w:val="22"/>
        </w:rPr>
        <w:tab/>
      </w:r>
    </w:p>
    <w:p w14:paraId="18FA796E" w14:textId="77777777" w:rsidR="003B6D78" w:rsidRPr="00550EDD" w:rsidRDefault="003B6D78" w:rsidP="003B6D78">
      <w:pPr>
        <w:rPr>
          <w:rFonts w:ascii="Arial Narrow" w:hAnsi="Arial Narrow" w:cs="Arial"/>
          <w:sz w:val="22"/>
          <w:szCs w:val="22"/>
        </w:rPr>
      </w:pPr>
    </w:p>
    <w:p w14:paraId="18FA796F" w14:textId="77777777" w:rsidR="003B6D78" w:rsidRPr="00550EDD" w:rsidRDefault="003B6D78" w:rsidP="003B6D78">
      <w:pPr>
        <w:ind w:left="5664" w:firstLine="708"/>
        <w:rPr>
          <w:rFonts w:ascii="Arial Narrow" w:hAnsi="Arial Narrow" w:cs="Arial"/>
          <w:sz w:val="22"/>
          <w:szCs w:val="22"/>
        </w:rPr>
      </w:pPr>
      <w:r w:rsidRPr="00550EDD">
        <w:rPr>
          <w:rFonts w:ascii="Arial Narrow" w:hAnsi="Arial Narrow" w:cs="Arial"/>
          <w:sz w:val="22"/>
          <w:szCs w:val="22"/>
        </w:rPr>
        <w:t>Zakoniti zastopnik ali pooblaščenec:</w:t>
      </w:r>
    </w:p>
    <w:p w14:paraId="18FA7970" w14:textId="77777777" w:rsidR="003B6D78" w:rsidRPr="00550EDD" w:rsidRDefault="003B6D78" w:rsidP="003B6D78">
      <w:pPr>
        <w:ind w:left="5664" w:firstLine="708"/>
        <w:rPr>
          <w:rFonts w:ascii="Arial Narrow" w:hAnsi="Arial Narrow" w:cs="Arial"/>
          <w:sz w:val="22"/>
          <w:szCs w:val="22"/>
        </w:rPr>
      </w:pPr>
      <w:r w:rsidRPr="00550EDD">
        <w:rPr>
          <w:rFonts w:ascii="Arial Narrow" w:hAnsi="Arial Narrow" w:cs="Arial"/>
          <w:sz w:val="22"/>
          <w:szCs w:val="22"/>
        </w:rPr>
        <w:tab/>
      </w:r>
    </w:p>
    <w:p w14:paraId="18FA7971" w14:textId="77777777" w:rsidR="003B6D78" w:rsidRPr="00550EDD" w:rsidRDefault="003B6D78" w:rsidP="003B6D78">
      <w:pPr>
        <w:ind w:left="5664" w:firstLine="708"/>
        <w:rPr>
          <w:rFonts w:ascii="Arial Narrow" w:hAnsi="Arial Narrow" w:cs="Arial"/>
          <w:sz w:val="22"/>
          <w:szCs w:val="22"/>
        </w:rPr>
      </w:pPr>
      <w:r w:rsidRPr="00550EDD">
        <w:rPr>
          <w:rFonts w:ascii="Arial Narrow" w:hAnsi="Arial Narrow" w:cs="Arial"/>
          <w:sz w:val="22"/>
          <w:szCs w:val="22"/>
        </w:rPr>
        <w:fldChar w:fldCharType="begin">
          <w:ffData>
            <w:name w:val="Besedilo48"/>
            <w:enabled/>
            <w:calcOnExit w:val="0"/>
            <w:textInput>
              <w:default w:val="Vnesite ime in priimek"/>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w:t>
      </w:r>
      <w:r w:rsidRPr="00550EDD">
        <w:rPr>
          <w:rFonts w:ascii="Arial Narrow" w:hAnsi="Arial Narrow" w:cs="Arial"/>
          <w:sz w:val="22"/>
          <w:szCs w:val="22"/>
        </w:rPr>
        <w:fldChar w:fldCharType="end"/>
      </w:r>
    </w:p>
    <w:p w14:paraId="18FA7972" w14:textId="77777777" w:rsidR="003B6D78" w:rsidRPr="00550EDD" w:rsidRDefault="003B6D78" w:rsidP="003B6D78">
      <w:pPr>
        <w:ind w:left="3540" w:firstLine="708"/>
        <w:rPr>
          <w:rFonts w:ascii="Arial Narrow" w:hAnsi="Arial Narrow" w:cs="Arial"/>
          <w:sz w:val="22"/>
          <w:szCs w:val="22"/>
        </w:rPr>
      </w:pPr>
    </w:p>
    <w:p w14:paraId="18FA7973" w14:textId="77777777" w:rsidR="003B6D78" w:rsidRPr="00550EDD" w:rsidRDefault="003B6D78" w:rsidP="003B6D78">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 xml:space="preserve">Žig: </w:t>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________________________________</w:t>
      </w:r>
    </w:p>
    <w:p w14:paraId="18FA7974" w14:textId="77777777" w:rsidR="003B6D78" w:rsidRPr="00550EDD" w:rsidRDefault="003B6D78" w:rsidP="003B6D78">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vertAlign w:val="superscript"/>
        </w:rPr>
        <w:t>Podpis zastopnika ali pooblaščenca</w:t>
      </w:r>
    </w:p>
    <w:p w14:paraId="18FA7975" w14:textId="77777777" w:rsidR="003B6D78" w:rsidRPr="00550EDD" w:rsidRDefault="003B6D78" w:rsidP="003B6D78">
      <w:pPr>
        <w:rPr>
          <w:rFonts w:ascii="Arial Narrow" w:hAnsi="Arial Narrow" w:cs="Arial"/>
          <w:sz w:val="22"/>
          <w:szCs w:val="22"/>
        </w:rPr>
      </w:pPr>
    </w:p>
    <w:p w14:paraId="18FA7976" w14:textId="77777777" w:rsidR="003B6D78" w:rsidRPr="00550EDD" w:rsidRDefault="003B6D78" w:rsidP="00F055BC">
      <w:pPr>
        <w:rPr>
          <w:rFonts w:ascii="Arial Narrow" w:hAnsi="Arial Narrow" w:cs="Arial"/>
        </w:rPr>
      </w:pPr>
    </w:p>
    <w:p w14:paraId="18FA7977" w14:textId="77777777" w:rsidR="003B6D78" w:rsidRPr="00550EDD" w:rsidRDefault="003B6D78" w:rsidP="00F055BC">
      <w:pPr>
        <w:rPr>
          <w:rFonts w:ascii="Arial Narrow" w:hAnsi="Arial Narrow" w:cs="Arial"/>
        </w:rPr>
      </w:pPr>
    </w:p>
    <w:p w14:paraId="18FA7978" w14:textId="77777777" w:rsidR="00F055BC" w:rsidRPr="00062867" w:rsidRDefault="00F055BC" w:rsidP="00F055BC">
      <w:pPr>
        <w:rPr>
          <w:rFonts w:ascii="Arial Narrow" w:hAnsi="Arial Narrow" w:cs="Arial"/>
          <w:b/>
          <w:sz w:val="16"/>
          <w:szCs w:val="16"/>
          <w:highlight w:val="yellow"/>
        </w:rPr>
      </w:pPr>
    </w:p>
    <w:p w14:paraId="18FA7979" w14:textId="77777777" w:rsidR="00D44A1B" w:rsidRPr="00062867" w:rsidRDefault="00D44A1B" w:rsidP="000E5E62">
      <w:pPr>
        <w:rPr>
          <w:rFonts w:ascii="Arial Narrow" w:hAnsi="Arial Narrow" w:cs="Arial"/>
          <w:sz w:val="22"/>
          <w:szCs w:val="22"/>
          <w:highlight w:val="yellow"/>
        </w:rPr>
      </w:pPr>
    </w:p>
    <w:p w14:paraId="18FA797A" w14:textId="77777777" w:rsidR="002B5F5E" w:rsidRPr="00062867" w:rsidRDefault="002B5F5E" w:rsidP="000E5E62">
      <w:pPr>
        <w:rPr>
          <w:rFonts w:ascii="Arial Narrow" w:hAnsi="Arial Narrow" w:cs="Arial"/>
          <w:sz w:val="22"/>
          <w:szCs w:val="22"/>
          <w:highlight w:val="yellow"/>
        </w:rPr>
      </w:pPr>
    </w:p>
    <w:p w14:paraId="18FA797B" w14:textId="77777777" w:rsidR="002B5F5E" w:rsidRPr="00062867" w:rsidRDefault="002B5F5E" w:rsidP="000E5E62">
      <w:pPr>
        <w:rPr>
          <w:rFonts w:ascii="Arial Narrow" w:hAnsi="Arial Narrow" w:cs="Arial"/>
          <w:sz w:val="22"/>
          <w:szCs w:val="22"/>
          <w:highlight w:val="yellow"/>
        </w:rPr>
      </w:pPr>
    </w:p>
    <w:p w14:paraId="18FA797C" w14:textId="77777777" w:rsidR="002B5F5E" w:rsidRPr="00062867" w:rsidRDefault="002B5F5E" w:rsidP="000E5E62">
      <w:pPr>
        <w:rPr>
          <w:rFonts w:ascii="Arial Narrow" w:hAnsi="Arial Narrow" w:cs="Arial"/>
          <w:sz w:val="22"/>
          <w:szCs w:val="22"/>
          <w:highlight w:val="yellow"/>
        </w:rPr>
      </w:pPr>
    </w:p>
    <w:p w14:paraId="18FA797D" w14:textId="77777777" w:rsidR="009147EC" w:rsidRPr="00062867" w:rsidRDefault="009147EC" w:rsidP="000E5E62">
      <w:pPr>
        <w:rPr>
          <w:rFonts w:ascii="Arial" w:hAnsi="Arial" w:cs="Arial"/>
          <w:b/>
          <w:bCs/>
          <w:sz w:val="18"/>
          <w:szCs w:val="18"/>
          <w:highlight w:val="yellow"/>
        </w:rPr>
      </w:pPr>
    </w:p>
    <w:p w14:paraId="18FA797E" w14:textId="77777777" w:rsidR="007B0348" w:rsidRPr="00062867" w:rsidRDefault="007B0348" w:rsidP="000E5E62">
      <w:pPr>
        <w:rPr>
          <w:rFonts w:ascii="Arial" w:hAnsi="Arial" w:cs="Arial"/>
          <w:b/>
          <w:bCs/>
          <w:sz w:val="18"/>
          <w:szCs w:val="18"/>
          <w:highlight w:val="yellow"/>
        </w:rPr>
      </w:pPr>
    </w:p>
    <w:p w14:paraId="18FA797F" w14:textId="77777777" w:rsidR="005F2B71" w:rsidRPr="00062867" w:rsidRDefault="005F2B71">
      <w:pPr>
        <w:jc w:val="left"/>
        <w:rPr>
          <w:rFonts w:ascii="Arial" w:hAnsi="Arial" w:cs="Arial"/>
          <w:b/>
          <w:bCs/>
          <w:sz w:val="18"/>
          <w:szCs w:val="18"/>
          <w:highlight w:val="yellow"/>
        </w:rPr>
      </w:pPr>
      <w:r w:rsidRPr="00062867">
        <w:rPr>
          <w:rFonts w:ascii="Arial" w:hAnsi="Arial" w:cs="Arial"/>
          <w:b/>
          <w:bCs/>
          <w:sz w:val="18"/>
          <w:szCs w:val="18"/>
          <w:highlight w:val="yellow"/>
        </w:rPr>
        <w:br w:type="page"/>
      </w:r>
    </w:p>
    <w:p w14:paraId="18FA7980" w14:textId="74B9AC44" w:rsidR="000E5E62" w:rsidRPr="00550EDD" w:rsidRDefault="00082C0E" w:rsidP="000E5E62">
      <w:pPr>
        <w:rPr>
          <w:rFonts w:ascii="Arial" w:hAnsi="Arial" w:cs="Arial"/>
          <w:b/>
          <w:bCs/>
          <w:sz w:val="18"/>
          <w:szCs w:val="18"/>
        </w:rPr>
      </w:pPr>
      <w:r w:rsidRPr="00550EDD">
        <w:rPr>
          <w:rFonts w:ascii="Arial" w:hAnsi="Arial" w:cs="Arial"/>
          <w:b/>
          <w:bCs/>
          <w:sz w:val="18"/>
          <w:szCs w:val="18"/>
        </w:rPr>
        <w:t xml:space="preserve">Obrazec št. </w:t>
      </w:r>
      <w:r w:rsidRPr="00550EDD">
        <w:rPr>
          <w:rFonts w:ascii="Arial" w:hAnsi="Arial" w:cs="Arial"/>
          <w:b/>
          <w:bCs/>
          <w:sz w:val="18"/>
          <w:szCs w:val="18"/>
        </w:rPr>
        <w:fldChar w:fldCharType="begin"/>
      </w:r>
      <w:r w:rsidRPr="00550EDD">
        <w:rPr>
          <w:rFonts w:ascii="Arial" w:hAnsi="Arial" w:cs="Arial"/>
          <w:b/>
          <w:bCs/>
          <w:sz w:val="18"/>
          <w:szCs w:val="18"/>
        </w:rPr>
        <w:instrText xml:space="preserve"> SEQ Obrazec_št. \* ARABIC </w:instrText>
      </w:r>
      <w:r w:rsidRPr="00550EDD">
        <w:rPr>
          <w:rFonts w:ascii="Arial" w:hAnsi="Arial" w:cs="Arial"/>
          <w:b/>
          <w:bCs/>
          <w:sz w:val="18"/>
          <w:szCs w:val="18"/>
        </w:rPr>
        <w:fldChar w:fldCharType="separate"/>
      </w:r>
      <w:r w:rsidR="007C31C3">
        <w:rPr>
          <w:rFonts w:ascii="Arial" w:hAnsi="Arial" w:cs="Arial"/>
          <w:b/>
          <w:bCs/>
          <w:noProof/>
          <w:sz w:val="18"/>
          <w:szCs w:val="18"/>
        </w:rPr>
        <w:t>2</w:t>
      </w:r>
      <w:r w:rsidRPr="00550EDD">
        <w:rPr>
          <w:rFonts w:ascii="Arial" w:hAnsi="Arial" w:cs="Arial"/>
          <w:b/>
          <w:bCs/>
          <w:sz w:val="18"/>
          <w:szCs w:val="18"/>
        </w:rPr>
        <w:fldChar w:fldCharType="end"/>
      </w:r>
      <w:r w:rsidR="007F012A" w:rsidRPr="00550EDD">
        <w:rPr>
          <w:rFonts w:ascii="Arial" w:hAnsi="Arial" w:cs="Arial"/>
          <w:b/>
          <w:bCs/>
          <w:sz w:val="18"/>
          <w:szCs w:val="18"/>
        </w:rPr>
        <w:t>: Izjava ponudnika o izpolnjevanju pogojev</w:t>
      </w:r>
    </w:p>
    <w:p w14:paraId="18FA7981" w14:textId="77777777" w:rsidR="006C2F67" w:rsidRPr="00550EDD" w:rsidRDefault="006C2F67" w:rsidP="006C2F6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F972E7" w:rsidRPr="00550EDD" w14:paraId="18FA7984"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982" w14:textId="77777777" w:rsidR="00F972E7" w:rsidRPr="00550EDD" w:rsidRDefault="00F972E7" w:rsidP="00BB6B3E">
            <w:pPr>
              <w:rPr>
                <w:rFonts w:ascii="Arial Narrow" w:hAnsi="Arial Narrow" w:cs="Arial"/>
                <w:b/>
                <w:sz w:val="22"/>
                <w:szCs w:val="22"/>
              </w:rPr>
            </w:pPr>
            <w:r w:rsidRPr="00550EDD">
              <w:rPr>
                <w:rFonts w:ascii="Arial Narrow" w:hAnsi="Arial Narrow" w:cs="Arial"/>
                <w:b/>
                <w:sz w:val="22"/>
                <w:szCs w:val="22"/>
              </w:rPr>
              <w:t>Naročnik</w:t>
            </w:r>
          </w:p>
        </w:tc>
        <w:tc>
          <w:tcPr>
            <w:tcW w:w="6917" w:type="dxa"/>
            <w:tcBorders>
              <w:left w:val="single" w:sz="4" w:space="0" w:color="auto"/>
            </w:tcBorders>
          </w:tcPr>
          <w:p w14:paraId="18FA7983" w14:textId="77777777" w:rsidR="00F972E7" w:rsidRPr="00550EDD" w:rsidRDefault="00F972E7" w:rsidP="00BB6B3E">
            <w:pPr>
              <w:rPr>
                <w:rFonts w:ascii="Arial Narrow" w:hAnsi="Arial Narrow" w:cs="Arial"/>
                <w:b/>
                <w:sz w:val="22"/>
                <w:szCs w:val="22"/>
              </w:rPr>
            </w:pPr>
            <w:r w:rsidRPr="00550EDD">
              <w:rPr>
                <w:rFonts w:ascii="Arial Narrow" w:hAnsi="Arial Narrow" w:cs="Arial"/>
                <w:b/>
                <w:sz w:val="22"/>
                <w:szCs w:val="22"/>
              </w:rPr>
              <w:t xml:space="preserve">Soške elektrarne Nova Gorica </w:t>
            </w:r>
            <w:proofErr w:type="spellStart"/>
            <w:r w:rsidRPr="00550EDD">
              <w:rPr>
                <w:rFonts w:ascii="Arial Narrow" w:hAnsi="Arial Narrow" w:cs="Arial"/>
                <w:b/>
                <w:sz w:val="22"/>
                <w:szCs w:val="22"/>
              </w:rPr>
              <w:t>d.o.o</w:t>
            </w:r>
            <w:proofErr w:type="spellEnd"/>
            <w:r w:rsidRPr="00550EDD">
              <w:rPr>
                <w:rFonts w:ascii="Arial Narrow" w:hAnsi="Arial Narrow" w:cs="Arial"/>
                <w:b/>
                <w:sz w:val="22"/>
                <w:szCs w:val="22"/>
              </w:rPr>
              <w:t>., Erjavčeva ulica 20, 5000 Nova Gorica</w:t>
            </w:r>
          </w:p>
        </w:tc>
      </w:tr>
      <w:tr w:rsidR="00E1627C" w:rsidRPr="00550EDD" w14:paraId="18FA7987"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985" w14:textId="77777777" w:rsidR="00E1627C" w:rsidRPr="00550EDD" w:rsidRDefault="00E1627C" w:rsidP="00E1627C">
            <w:pPr>
              <w:jc w:val="left"/>
              <w:rPr>
                <w:rFonts w:ascii="Arial Narrow" w:hAnsi="Arial Narrow" w:cs="Arial"/>
                <w:b/>
                <w:sz w:val="22"/>
                <w:szCs w:val="22"/>
              </w:rPr>
            </w:pPr>
            <w:r w:rsidRPr="00550EDD">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986" w14:textId="4708AB3B" w:rsidR="00E1627C" w:rsidRPr="00AF6378" w:rsidRDefault="00E1627C" w:rsidP="00E1627C">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E1627C" w:rsidRPr="00550EDD" w14:paraId="18FA798A"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988" w14:textId="77777777" w:rsidR="00E1627C" w:rsidRPr="00550EDD" w:rsidRDefault="00E1627C" w:rsidP="00E1627C">
            <w:pPr>
              <w:jc w:val="left"/>
              <w:rPr>
                <w:rFonts w:ascii="Arial Narrow" w:hAnsi="Arial Narrow" w:cs="Arial"/>
                <w:b/>
                <w:sz w:val="22"/>
                <w:szCs w:val="22"/>
              </w:rPr>
            </w:pPr>
            <w:r w:rsidRPr="00550EDD">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989" w14:textId="69D62FE9" w:rsidR="00E1627C" w:rsidRPr="00AF6378" w:rsidRDefault="00E1627C" w:rsidP="00E1627C">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tbl>
    <w:p w14:paraId="18FA798B" w14:textId="77777777" w:rsidR="00F972E7" w:rsidRPr="00550EDD" w:rsidRDefault="00F972E7" w:rsidP="006C2F67">
      <w:pPr>
        <w:rPr>
          <w:rFonts w:ascii="Arial Narrow" w:hAnsi="Arial Narrow" w:cs="Arial"/>
          <w:b/>
          <w:sz w:val="22"/>
          <w:szCs w:val="22"/>
        </w:rPr>
      </w:pPr>
    </w:p>
    <w:p w14:paraId="18FA798C" w14:textId="77777777" w:rsidR="00F972E7" w:rsidRPr="00550EDD" w:rsidRDefault="00F972E7" w:rsidP="006C2F67">
      <w:pPr>
        <w:rPr>
          <w:rFonts w:ascii="Arial Narrow" w:hAnsi="Arial Narrow" w:cs="Arial"/>
          <w:b/>
          <w:sz w:val="22"/>
          <w:szCs w:val="22"/>
        </w:rPr>
      </w:pPr>
    </w:p>
    <w:p w14:paraId="18FA798D" w14:textId="77777777" w:rsidR="00496C83" w:rsidRPr="00550EDD" w:rsidRDefault="000C437D" w:rsidP="006C2F67">
      <w:pPr>
        <w:jc w:val="left"/>
        <w:rPr>
          <w:rFonts w:ascii="Arial Narrow" w:hAnsi="Arial Narrow" w:cs="Arial"/>
          <w:b/>
          <w:sz w:val="24"/>
          <w:szCs w:val="24"/>
        </w:rPr>
      </w:pPr>
      <w:r w:rsidRPr="00550EDD">
        <w:rPr>
          <w:rFonts w:ascii="Arial Narrow" w:hAnsi="Arial Narrow" w:cs="Arial"/>
          <w:b/>
          <w:sz w:val="24"/>
          <w:szCs w:val="24"/>
        </w:rPr>
        <w:t>IZJAVA</w:t>
      </w:r>
      <w:r w:rsidR="00496C83" w:rsidRPr="00550EDD">
        <w:rPr>
          <w:rFonts w:ascii="Arial Narrow" w:hAnsi="Arial Narrow" w:cs="Arial"/>
          <w:b/>
          <w:sz w:val="24"/>
          <w:szCs w:val="24"/>
        </w:rPr>
        <w:t xml:space="preserve"> PONUDNIKA O IZPOLNJEVANJU POGOJEV</w:t>
      </w:r>
    </w:p>
    <w:p w14:paraId="18FA798E" w14:textId="77777777" w:rsidR="006C2F67" w:rsidRPr="00550EDD" w:rsidRDefault="00B31751" w:rsidP="006C2F67">
      <w:pPr>
        <w:rPr>
          <w:rFonts w:ascii="Arial Narrow" w:hAnsi="Arial Narrow" w:cs="Arial"/>
        </w:rPr>
      </w:pPr>
      <w:r w:rsidRPr="00550EDD">
        <w:rPr>
          <w:rFonts w:ascii="Arial Narrow" w:hAnsi="Arial Narrow" w:cs="Arial"/>
        </w:rPr>
        <w:t xml:space="preserve"> </w:t>
      </w:r>
      <w:r w:rsidR="006C2F67" w:rsidRPr="00550EDD">
        <w:rPr>
          <w:rFonts w:ascii="Arial Narrow" w:hAnsi="Arial Narrow" w:cs="Arial"/>
        </w:rPr>
        <w:t>(Izjavo mora izpolniti i</w:t>
      </w:r>
      <w:r w:rsidR="00E81690" w:rsidRPr="00550EDD">
        <w:rPr>
          <w:rFonts w:ascii="Arial Narrow" w:hAnsi="Arial Narrow" w:cs="Arial"/>
        </w:rPr>
        <w:t>n podpisati samostojni ponudnik</w:t>
      </w:r>
      <w:r w:rsidR="006C2F67" w:rsidRPr="00550EDD">
        <w:rPr>
          <w:rFonts w:ascii="Arial Narrow" w:hAnsi="Arial Narrow" w:cs="Arial"/>
        </w:rPr>
        <w:t>)</w:t>
      </w:r>
    </w:p>
    <w:p w14:paraId="18FA798F" w14:textId="77777777" w:rsidR="00E81690" w:rsidRPr="00550EDD" w:rsidRDefault="00E81690" w:rsidP="00327D34"/>
    <w:p w14:paraId="18FA7990" w14:textId="77777777" w:rsidR="001A714F" w:rsidRPr="00550EDD" w:rsidRDefault="001A714F" w:rsidP="00327D34"/>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50EDD" w14:paraId="18FA7994"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991" w14:textId="77777777" w:rsidR="006C2F67" w:rsidRPr="00550EDD" w:rsidRDefault="00DD184B" w:rsidP="006C2F67">
            <w:pPr>
              <w:jc w:val="left"/>
              <w:rPr>
                <w:rFonts w:ascii="Arial Narrow" w:hAnsi="Arial Narrow" w:cs="Arial"/>
                <w:b/>
                <w:sz w:val="22"/>
                <w:szCs w:val="22"/>
              </w:rPr>
            </w:pPr>
            <w:r w:rsidRPr="00550EDD">
              <w:rPr>
                <w:rFonts w:ascii="Arial Narrow" w:hAnsi="Arial Narrow" w:cs="Arial"/>
                <w:b/>
                <w:sz w:val="22"/>
                <w:szCs w:val="22"/>
              </w:rPr>
              <w:t xml:space="preserve">Naziv </w:t>
            </w:r>
            <w:r w:rsidR="006C2F67" w:rsidRPr="00550EDD">
              <w:rPr>
                <w:rFonts w:ascii="Arial Narrow" w:hAnsi="Arial Narrow" w:cs="Arial"/>
                <w:b/>
                <w:sz w:val="22"/>
                <w:szCs w:val="22"/>
              </w:rPr>
              <w:t>in naslov</w:t>
            </w:r>
          </w:p>
        </w:tc>
        <w:tc>
          <w:tcPr>
            <w:tcW w:w="4786" w:type="dxa"/>
            <w:tcBorders>
              <w:top w:val="single" w:sz="4" w:space="0" w:color="auto"/>
              <w:left w:val="single" w:sz="4" w:space="0" w:color="auto"/>
              <w:bottom w:val="single" w:sz="4" w:space="0" w:color="auto"/>
              <w:right w:val="single" w:sz="4" w:space="0" w:color="auto"/>
            </w:tcBorders>
            <w:vAlign w:val="center"/>
          </w:tcPr>
          <w:p w14:paraId="18FA7992" w14:textId="77777777" w:rsidR="006C2F67" w:rsidRPr="00550EDD" w:rsidRDefault="00DD184B" w:rsidP="006C2F67">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naziv in naslov ponud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naziv in naslov ponudnika</w:t>
            </w:r>
            <w:r w:rsidRPr="00550EDD">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18FA7993" w14:textId="77777777" w:rsidR="006C2F67" w:rsidRPr="00550EDD" w:rsidRDefault="006C2F67" w:rsidP="006C2F67">
            <w:pPr>
              <w:jc w:val="lef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default w:val="Država sedež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004A7AF2" w:rsidRPr="00550EDD">
              <w:rPr>
                <w:rFonts w:ascii="Arial Narrow" w:hAnsi="Arial Narrow" w:cs="Arial"/>
                <w:sz w:val="22"/>
                <w:szCs w:val="22"/>
              </w:rPr>
              <w:t>Država sedeža</w:t>
            </w:r>
            <w:r w:rsidRPr="00550EDD">
              <w:rPr>
                <w:rFonts w:ascii="Arial Narrow" w:hAnsi="Arial Narrow" w:cs="Arial"/>
                <w:sz w:val="22"/>
                <w:szCs w:val="22"/>
              </w:rPr>
              <w:fldChar w:fldCharType="end"/>
            </w:r>
          </w:p>
        </w:tc>
      </w:tr>
    </w:tbl>
    <w:p w14:paraId="18FA7995" w14:textId="77777777" w:rsidR="006C2F67" w:rsidRPr="00550EDD"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50EDD" w14:paraId="18FA7999"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996" w14:textId="77777777" w:rsidR="006C2F67" w:rsidRPr="00550EDD" w:rsidRDefault="006C2F67" w:rsidP="006C2F67">
            <w:pPr>
              <w:jc w:val="left"/>
              <w:rPr>
                <w:rFonts w:ascii="Arial Narrow" w:hAnsi="Arial Narrow" w:cs="Arial"/>
                <w:b/>
                <w:sz w:val="22"/>
                <w:szCs w:val="22"/>
              </w:rPr>
            </w:pPr>
            <w:r w:rsidRPr="00550EDD">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18FA7997" w14:textId="77777777" w:rsidR="006C2F67" w:rsidRPr="00550EDD" w:rsidRDefault="006C2F67" w:rsidP="006C2F67">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zakonitega zastop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004A7AF2" w:rsidRPr="00550EDD">
              <w:rPr>
                <w:rFonts w:ascii="Arial Narrow" w:hAnsi="Arial Narrow" w:cs="Arial"/>
                <w:sz w:val="22"/>
                <w:szCs w:val="22"/>
              </w:rPr>
              <w:t>Vnesite ime in priimek zakonitega zastopnika</w:t>
            </w:r>
            <w:r w:rsidRPr="00550EDD">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18FA7998" w14:textId="77777777" w:rsidR="006C2F67" w:rsidRPr="00550EDD" w:rsidRDefault="006C2F67" w:rsidP="006C2F67">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004A7AF2"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18FA799A" w14:textId="77777777" w:rsidR="003B706B" w:rsidRPr="00550EDD" w:rsidRDefault="003B706B" w:rsidP="001A59C8">
      <w:pPr>
        <w:rPr>
          <w:rFonts w:ascii="Arial Narrow" w:hAnsi="Arial Narrow" w:cs="Arial"/>
          <w:sz w:val="22"/>
          <w:szCs w:val="22"/>
        </w:rPr>
      </w:pPr>
    </w:p>
    <w:p w14:paraId="18FA799B" w14:textId="77777777" w:rsidR="001A714F" w:rsidRPr="00550EDD" w:rsidRDefault="001A714F" w:rsidP="001A59C8">
      <w:pPr>
        <w:rPr>
          <w:rFonts w:ascii="Arial Narrow" w:hAnsi="Arial Narrow" w:cs="Arial"/>
          <w:sz w:val="22"/>
          <w:szCs w:val="22"/>
        </w:rPr>
      </w:pPr>
    </w:p>
    <w:p w14:paraId="18FA799C" w14:textId="77777777" w:rsidR="001A59C8" w:rsidRPr="00550EDD" w:rsidRDefault="000C437D" w:rsidP="001A59C8">
      <w:pPr>
        <w:rPr>
          <w:rFonts w:ascii="Arial Narrow" w:hAnsi="Arial Narrow" w:cs="Arial"/>
          <w:sz w:val="22"/>
          <w:szCs w:val="22"/>
        </w:rPr>
      </w:pPr>
      <w:r w:rsidRPr="00550EDD">
        <w:rPr>
          <w:rFonts w:ascii="Arial Narrow" w:hAnsi="Arial Narrow" w:cs="Arial"/>
          <w:sz w:val="22"/>
          <w:szCs w:val="22"/>
        </w:rPr>
        <w:t>Spodaj podpisani zastopnik/pooblaščenec ponudnika</w:t>
      </w:r>
      <w:r w:rsidR="0090041A" w:rsidRPr="00550EDD">
        <w:rPr>
          <w:rFonts w:ascii="Arial Narrow" w:hAnsi="Arial Narrow" w:cs="Arial"/>
          <w:sz w:val="22"/>
          <w:szCs w:val="22"/>
        </w:rPr>
        <w:t xml:space="preserve"> pod kazensko in materialno odgovornostjo</w:t>
      </w:r>
      <w:r w:rsidRPr="00550EDD">
        <w:rPr>
          <w:rFonts w:ascii="Arial Narrow" w:hAnsi="Arial Narrow" w:cs="Arial"/>
          <w:sz w:val="22"/>
          <w:szCs w:val="22"/>
        </w:rPr>
        <w:t xml:space="preserve"> </w:t>
      </w:r>
      <w:r w:rsidRPr="00550EDD">
        <w:rPr>
          <w:rFonts w:ascii="Arial Narrow" w:hAnsi="Arial Narrow" w:cs="Arial"/>
          <w:b/>
          <w:sz w:val="22"/>
          <w:szCs w:val="22"/>
        </w:rPr>
        <w:t>izjavljam</w:t>
      </w:r>
      <w:r w:rsidR="009468C9" w:rsidRPr="00550EDD">
        <w:rPr>
          <w:rFonts w:ascii="Arial Narrow" w:hAnsi="Arial Narrow" w:cs="Arial"/>
          <w:sz w:val="22"/>
          <w:szCs w:val="22"/>
        </w:rPr>
        <w:t>, da:</w:t>
      </w:r>
      <w:r w:rsidR="007E7209" w:rsidRPr="00550EDD">
        <w:rPr>
          <w:rFonts w:ascii="Arial Narrow" w:hAnsi="Arial Narrow" w:cs="Arial"/>
          <w:sz w:val="22"/>
          <w:szCs w:val="22"/>
        </w:rPr>
        <w:t xml:space="preserve"> </w:t>
      </w:r>
    </w:p>
    <w:p w14:paraId="18FA799D" w14:textId="77777777" w:rsidR="0090041A" w:rsidRPr="00550EDD" w:rsidRDefault="000C437D" w:rsidP="000900EA">
      <w:pPr>
        <w:pStyle w:val="Odstavekseznama"/>
        <w:numPr>
          <w:ilvl w:val="0"/>
          <w:numId w:val="8"/>
        </w:numPr>
        <w:spacing w:after="0" w:line="240" w:lineRule="auto"/>
        <w:rPr>
          <w:rFonts w:ascii="Arial Narrow" w:hAnsi="Arial Narrow" w:cs="Arial"/>
        </w:rPr>
      </w:pPr>
      <w:r w:rsidRPr="00550EDD">
        <w:rPr>
          <w:rFonts w:ascii="Arial Narrow" w:hAnsi="Arial Narrow" w:cs="Arial"/>
        </w:rPr>
        <w:t xml:space="preserve">smo seznanjeni s pogoji, merili in ostalo vsebino razpisne dokumentacije za </w:t>
      </w:r>
      <w:r w:rsidR="001A59C8" w:rsidRPr="00550EDD">
        <w:rPr>
          <w:rFonts w:ascii="Arial Narrow" w:hAnsi="Arial Narrow" w:cs="Arial"/>
        </w:rPr>
        <w:t xml:space="preserve">zgoraj </w:t>
      </w:r>
      <w:r w:rsidRPr="00550EDD">
        <w:rPr>
          <w:rFonts w:ascii="Arial Narrow" w:hAnsi="Arial Narrow" w:cs="Arial"/>
        </w:rPr>
        <w:t>navedeno javno naroči</w:t>
      </w:r>
      <w:r w:rsidR="0090041A" w:rsidRPr="00550EDD">
        <w:rPr>
          <w:rFonts w:ascii="Arial Narrow" w:hAnsi="Arial Narrow" w:cs="Arial"/>
        </w:rPr>
        <w:t>lo ter jih v celoti sprejemamo;</w:t>
      </w:r>
    </w:p>
    <w:p w14:paraId="18FA799E" w14:textId="77777777" w:rsidR="0090041A" w:rsidRPr="00550EDD" w:rsidRDefault="0090041A"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smo pripravili ponudbo za celoten razpisan obseg naročila</w:t>
      </w:r>
      <w:r w:rsidR="0031541C" w:rsidRPr="00550EDD">
        <w:rPr>
          <w:rFonts w:ascii="Arial Narrow" w:hAnsi="Arial Narrow" w:cs="Arial"/>
          <w:sz w:val="22"/>
          <w:szCs w:val="22"/>
        </w:rPr>
        <w:t xml:space="preserve"> in skladno z zahtevami in specifikacijami iz te DJN</w:t>
      </w:r>
      <w:r w:rsidRPr="00550EDD">
        <w:rPr>
          <w:rFonts w:ascii="Arial Narrow" w:hAnsi="Arial Narrow" w:cs="Arial"/>
          <w:sz w:val="22"/>
          <w:szCs w:val="22"/>
        </w:rPr>
        <w:t>;</w:t>
      </w:r>
    </w:p>
    <w:p w14:paraId="18FA799F" w14:textId="77777777" w:rsidR="001A59C8" w:rsidRPr="00550EDD" w:rsidRDefault="001A59C8" w:rsidP="000900EA">
      <w:pPr>
        <w:numPr>
          <w:ilvl w:val="0"/>
          <w:numId w:val="8"/>
        </w:numPr>
        <w:rPr>
          <w:rFonts w:ascii="Arial Narrow" w:hAnsi="Arial Narrow" w:cs="Arial"/>
          <w:sz w:val="22"/>
          <w:szCs w:val="22"/>
        </w:rPr>
      </w:pPr>
      <w:r w:rsidRPr="00550EDD">
        <w:rPr>
          <w:rFonts w:ascii="Arial Narrow" w:hAnsi="Arial Narrow" w:cs="Arial"/>
          <w:sz w:val="22"/>
          <w:szCs w:val="22"/>
        </w:rPr>
        <w:t>so vsi podatki v tej ponudbi resnični in za podane podatke in njihovo resničnost prevzemamo popolno odgovornost</w:t>
      </w:r>
      <w:r w:rsidR="0090041A" w:rsidRPr="00550EDD">
        <w:rPr>
          <w:rFonts w:ascii="Arial Narrow" w:hAnsi="Arial Narrow" w:cs="Arial"/>
          <w:sz w:val="22"/>
          <w:szCs w:val="22"/>
        </w:rPr>
        <w:t xml:space="preserve"> in v prijavi navajamo samo reference za posle, ki so bili uspešno zaključeni</w:t>
      </w:r>
      <w:r w:rsidRPr="00550EDD">
        <w:rPr>
          <w:rFonts w:ascii="Arial Narrow" w:hAnsi="Arial Narrow" w:cs="Arial"/>
          <w:sz w:val="22"/>
          <w:szCs w:val="22"/>
        </w:rPr>
        <w:t>;</w:t>
      </w:r>
    </w:p>
    <w:p w14:paraId="18FA79A0" w14:textId="77777777" w:rsidR="001A59C8" w:rsidRPr="00550EDD" w:rsidRDefault="001A59C8"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 xml:space="preserve">bomo na </w:t>
      </w:r>
      <w:r w:rsidR="0090041A" w:rsidRPr="00550EDD">
        <w:rPr>
          <w:rFonts w:ascii="Arial Narrow" w:hAnsi="Arial Narrow" w:cs="Arial"/>
          <w:sz w:val="22"/>
          <w:szCs w:val="22"/>
        </w:rPr>
        <w:t xml:space="preserve">pisni </w:t>
      </w:r>
      <w:r w:rsidRPr="00550EDD">
        <w:rPr>
          <w:rFonts w:ascii="Arial Narrow" w:hAnsi="Arial Narrow" w:cs="Arial"/>
          <w:sz w:val="22"/>
          <w:szCs w:val="22"/>
        </w:rPr>
        <w:t>poziv naročnik</w:t>
      </w:r>
      <w:r w:rsidR="0090041A" w:rsidRPr="00550EDD">
        <w:rPr>
          <w:rFonts w:ascii="Arial Narrow" w:hAnsi="Arial Narrow" w:cs="Arial"/>
          <w:sz w:val="22"/>
          <w:szCs w:val="22"/>
        </w:rPr>
        <w:t>u</w:t>
      </w:r>
      <w:r w:rsidRPr="00550EDD">
        <w:rPr>
          <w:rFonts w:ascii="Arial Narrow" w:hAnsi="Arial Narrow" w:cs="Arial"/>
          <w:sz w:val="22"/>
          <w:szCs w:val="22"/>
        </w:rPr>
        <w:t xml:space="preserve"> predali </w:t>
      </w:r>
      <w:r w:rsidR="0090041A" w:rsidRPr="00550EDD">
        <w:rPr>
          <w:rFonts w:ascii="Arial Narrow" w:hAnsi="Arial Narrow" w:cs="Arial"/>
          <w:sz w:val="22"/>
          <w:szCs w:val="22"/>
        </w:rPr>
        <w:t xml:space="preserve">ustrezno </w:t>
      </w:r>
      <w:r w:rsidRPr="00550EDD">
        <w:rPr>
          <w:rFonts w:ascii="Arial Narrow" w:hAnsi="Arial Narrow" w:cs="Arial"/>
          <w:sz w:val="22"/>
          <w:szCs w:val="22"/>
        </w:rPr>
        <w:t xml:space="preserve">pooblastilo, s katerim lahko </w:t>
      </w:r>
      <w:r w:rsidR="0090041A" w:rsidRPr="00550EDD">
        <w:rPr>
          <w:rFonts w:ascii="Arial Narrow" w:hAnsi="Arial Narrow" w:cs="Arial"/>
          <w:sz w:val="22"/>
          <w:szCs w:val="22"/>
        </w:rPr>
        <w:t xml:space="preserve">naročnik </w:t>
      </w:r>
      <w:r w:rsidRPr="00550EDD">
        <w:rPr>
          <w:rFonts w:ascii="Arial Narrow" w:hAnsi="Arial Narrow" w:cs="Arial"/>
          <w:sz w:val="22"/>
          <w:szCs w:val="22"/>
        </w:rPr>
        <w:t xml:space="preserve">pristojne državne organe </w:t>
      </w:r>
      <w:r w:rsidR="0090041A" w:rsidRPr="00550EDD">
        <w:rPr>
          <w:rFonts w:ascii="Arial Narrow" w:hAnsi="Arial Narrow" w:cs="Arial"/>
          <w:sz w:val="22"/>
          <w:szCs w:val="22"/>
        </w:rPr>
        <w:t xml:space="preserve">zaprosi </w:t>
      </w:r>
      <w:r w:rsidRPr="00550EDD">
        <w:rPr>
          <w:rFonts w:ascii="Arial Narrow" w:hAnsi="Arial Narrow" w:cs="Arial"/>
          <w:sz w:val="22"/>
          <w:szCs w:val="22"/>
        </w:rPr>
        <w:t>za potrditev navedb iz ponudbene dokumentacije ter pridobi ustrezna dokazila iz uradnih evidenc</w:t>
      </w:r>
      <w:r w:rsidR="0090041A" w:rsidRPr="00550EDD">
        <w:rPr>
          <w:rFonts w:ascii="Arial Narrow" w:hAnsi="Arial Narrow" w:cs="Arial"/>
          <w:sz w:val="22"/>
          <w:szCs w:val="22"/>
        </w:rPr>
        <w:t>,</w:t>
      </w:r>
      <w:r w:rsidRPr="00550EDD">
        <w:rPr>
          <w:rFonts w:ascii="Arial Narrow" w:hAnsi="Arial Narrow" w:cs="Arial"/>
          <w:sz w:val="22"/>
          <w:szCs w:val="22"/>
        </w:rPr>
        <w:t xml:space="preserve"> s katerimi se dokazuje izpolnjevanje pogojev</w:t>
      </w:r>
      <w:r w:rsidR="0090041A" w:rsidRPr="00550EDD">
        <w:rPr>
          <w:rFonts w:ascii="Arial Narrow" w:hAnsi="Arial Narrow" w:cs="Arial"/>
          <w:sz w:val="22"/>
          <w:szCs w:val="22"/>
        </w:rPr>
        <w:t xml:space="preserve"> iz </w:t>
      </w:r>
      <w:r w:rsidR="005442B0" w:rsidRPr="00550EDD">
        <w:rPr>
          <w:rFonts w:ascii="Arial Narrow" w:hAnsi="Arial Narrow" w:cs="Arial"/>
          <w:sz w:val="22"/>
          <w:szCs w:val="22"/>
        </w:rPr>
        <w:t>DJN</w:t>
      </w:r>
      <w:r w:rsidRPr="00550EDD">
        <w:rPr>
          <w:rFonts w:ascii="Arial Narrow" w:hAnsi="Arial Narrow" w:cs="Arial"/>
          <w:sz w:val="22"/>
          <w:szCs w:val="22"/>
        </w:rPr>
        <w:t>;</w:t>
      </w:r>
      <w:r w:rsidR="0090041A" w:rsidRPr="00550EDD">
        <w:rPr>
          <w:rFonts w:ascii="Arial Narrow" w:hAnsi="Arial Narrow" w:cs="Arial"/>
          <w:sz w:val="22"/>
          <w:szCs w:val="22"/>
        </w:rPr>
        <w:t xml:space="preserve"> </w:t>
      </w:r>
    </w:p>
    <w:p w14:paraId="18FA79A1" w14:textId="77777777" w:rsidR="00A44C40" w:rsidRPr="00550EDD" w:rsidRDefault="001A59C8"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bomo naročnika takoj pisno obvestili o morebitnih spremembah zgoraj navedenih okoliščin, ki bodo nastale v katerikoli fazi realizacije razpisanega po</w:t>
      </w:r>
      <w:r w:rsidR="00BA0113" w:rsidRPr="00550EDD">
        <w:rPr>
          <w:rFonts w:ascii="Arial Narrow" w:hAnsi="Arial Narrow" w:cs="Arial"/>
          <w:sz w:val="22"/>
          <w:szCs w:val="22"/>
        </w:rPr>
        <w:t>sla, za katerega se prijavljamo.</w:t>
      </w:r>
    </w:p>
    <w:p w14:paraId="18FA79A2" w14:textId="77777777" w:rsidR="00A44C40" w:rsidRPr="00550EDD" w:rsidRDefault="00A44C40" w:rsidP="00F85FCA"/>
    <w:p w14:paraId="18FA79A3" w14:textId="77777777" w:rsidR="003B706B" w:rsidRPr="00550EDD" w:rsidRDefault="003B706B" w:rsidP="00F85FCA"/>
    <w:p w14:paraId="18FA79A4" w14:textId="77777777" w:rsidR="000C437D" w:rsidRPr="00550EDD" w:rsidRDefault="000C437D" w:rsidP="00C1577C">
      <w:pPr>
        <w:spacing w:after="6"/>
        <w:rPr>
          <w:rFonts w:ascii="Arial Narrow" w:hAnsi="Arial Narrow" w:cs="Arial"/>
          <w:sz w:val="22"/>
          <w:szCs w:val="22"/>
        </w:rPr>
      </w:pPr>
      <w:r w:rsidRPr="00550EDD">
        <w:rPr>
          <w:rFonts w:ascii="Arial Narrow" w:hAnsi="Arial Narrow" w:cs="Arial"/>
          <w:sz w:val="22"/>
          <w:szCs w:val="22"/>
        </w:rPr>
        <w:t xml:space="preserve">S podpisom te izjave pod kazensko in materialno odgovornostjo </w:t>
      </w:r>
      <w:r w:rsidRPr="00550EDD">
        <w:rPr>
          <w:rFonts w:ascii="Arial Narrow" w:hAnsi="Arial Narrow" w:cs="Arial"/>
          <w:b/>
          <w:sz w:val="22"/>
          <w:szCs w:val="22"/>
        </w:rPr>
        <w:t>potrj</w:t>
      </w:r>
      <w:r w:rsidR="009468C9" w:rsidRPr="00550EDD">
        <w:rPr>
          <w:rFonts w:ascii="Arial Narrow" w:hAnsi="Arial Narrow" w:cs="Arial"/>
          <w:b/>
          <w:sz w:val="22"/>
          <w:szCs w:val="22"/>
        </w:rPr>
        <w:t>ujem tudi izpolnjevanje naslednjih navedb</w:t>
      </w:r>
      <w:r w:rsidRPr="00550EDD">
        <w:rPr>
          <w:rFonts w:ascii="Arial Narrow" w:hAnsi="Arial Narrow" w:cs="Arial"/>
          <w:sz w:val="22"/>
          <w:szCs w:val="22"/>
        </w:rPr>
        <w:t>:</w:t>
      </w:r>
    </w:p>
    <w:p w14:paraId="18FA79A5" w14:textId="77777777" w:rsidR="0045679B" w:rsidRPr="00550EDD" w:rsidRDefault="0045679B" w:rsidP="0045679B">
      <w:pPr>
        <w:numPr>
          <w:ilvl w:val="0"/>
          <w:numId w:val="8"/>
        </w:numPr>
        <w:spacing w:after="6"/>
        <w:rPr>
          <w:rFonts w:ascii="Arial Narrow" w:hAnsi="Arial Narrow" w:cs="Arial"/>
          <w:sz w:val="22"/>
          <w:szCs w:val="22"/>
        </w:rPr>
      </w:pPr>
      <w:r w:rsidRPr="00550EDD">
        <w:rPr>
          <w:rFonts w:ascii="Arial Narrow" w:hAnsi="Arial Narrow" w:cs="Arial"/>
          <w:sz w:val="22"/>
          <w:szCs w:val="22"/>
        </w:rPr>
        <w:t>ponudnik je registriran za opravljanje dejavnosti, ki je predmet tega javnega naročila;</w:t>
      </w:r>
    </w:p>
    <w:p w14:paraId="18FA79A6" w14:textId="77777777" w:rsidR="0045679B" w:rsidRPr="00550EDD" w:rsidRDefault="0045679B" w:rsidP="0045679B">
      <w:pPr>
        <w:numPr>
          <w:ilvl w:val="0"/>
          <w:numId w:val="8"/>
        </w:numPr>
        <w:spacing w:after="100" w:afterAutospacing="1"/>
        <w:ind w:left="499" w:hanging="357"/>
        <w:rPr>
          <w:rFonts w:ascii="Arial Narrow" w:hAnsi="Arial Narrow" w:cs="Arial"/>
          <w:sz w:val="22"/>
          <w:szCs w:val="22"/>
        </w:rPr>
      </w:pPr>
      <w:r w:rsidRPr="00550EDD">
        <w:rPr>
          <w:rFonts w:ascii="Arial Narrow" w:hAnsi="Arial Narrow" w:cs="Arial"/>
          <w:sz w:val="22"/>
          <w:szCs w:val="22"/>
        </w:rPr>
        <w:t>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18FA79A7" w14:textId="77777777" w:rsidR="0045679B" w:rsidRPr="00550EDD" w:rsidRDefault="0045679B" w:rsidP="0045679B">
      <w:pPr>
        <w:numPr>
          <w:ilvl w:val="0"/>
          <w:numId w:val="8"/>
        </w:numPr>
        <w:spacing w:after="6"/>
        <w:rPr>
          <w:rFonts w:ascii="Arial Narrow" w:hAnsi="Arial Narrow" w:cs="Arial"/>
          <w:sz w:val="22"/>
          <w:szCs w:val="22"/>
        </w:rPr>
      </w:pPr>
      <w:r w:rsidRPr="00550EDD">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18FA79A8" w14:textId="77777777" w:rsidR="00A8302E" w:rsidRPr="00550EDD" w:rsidRDefault="0045679B" w:rsidP="007E22FC">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ni podal neresničnih ali zavajajočih podatkov v ponudbi, ki bi lahko vplivali na naročnikovo odločitev o izbiri in ni podal zavajajoče razlage</w:t>
      </w:r>
      <w:r w:rsidR="00A8302E" w:rsidRPr="00550EDD">
        <w:rPr>
          <w:rFonts w:ascii="Arial Narrow" w:hAnsi="Arial Narrow" w:cs="Arial"/>
        </w:rPr>
        <w:t>.</w:t>
      </w:r>
    </w:p>
    <w:p w14:paraId="18FA79A9" w14:textId="77777777" w:rsidR="0045679B" w:rsidRPr="00550EDD" w:rsidRDefault="0045679B" w:rsidP="007E22FC">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na dan izteka roka za oddajo ponudb ni uvrščen v evidenco ponudnikov z negativnimi referencami iz 75. člena ZJN-3;</w:t>
      </w:r>
    </w:p>
    <w:p w14:paraId="18FA79AA" w14:textId="77777777" w:rsidR="0045679B" w:rsidRPr="00550EDD" w:rsidRDefault="0045679B" w:rsidP="0045679B">
      <w:pPr>
        <w:pStyle w:val="Odstavekseznama"/>
        <w:numPr>
          <w:ilvl w:val="0"/>
          <w:numId w:val="8"/>
        </w:numPr>
        <w:spacing w:after="100" w:afterAutospacing="1" w:line="240" w:lineRule="auto"/>
        <w:ind w:left="499" w:hanging="357"/>
        <w:rPr>
          <w:rFonts w:ascii="Arial Narrow" w:hAnsi="Arial Narrow" w:cs="Arial"/>
        </w:rPr>
      </w:pPr>
      <w:r w:rsidRPr="00550EDD">
        <w:rPr>
          <w:rFonts w:ascii="Arial Narrow" w:hAnsi="Arial Narrow" w:cs="Arial"/>
        </w:rPr>
        <w:t>ponudnik ima primerno finančno stanje za izvedbo naročila in nima zapadlih, neplačanih obveznosti v zvezi s plačili prispevkov za socialno varnost ali plačili davkov v vrednosti več kot 50 €</w:t>
      </w:r>
      <w:r w:rsidR="00F85FCA" w:rsidRPr="00550EDD">
        <w:rPr>
          <w:rFonts w:ascii="Arial Narrow" w:hAnsi="Arial Narrow" w:cs="Arial"/>
        </w:rPr>
        <w:t>.</w:t>
      </w:r>
      <w:r w:rsidRPr="00550EDD">
        <w:rPr>
          <w:rFonts w:ascii="Arial Narrow" w:hAnsi="Arial Narrow" w:cs="Arial"/>
        </w:rPr>
        <w:t xml:space="preserve"> </w:t>
      </w:r>
    </w:p>
    <w:p w14:paraId="18FA79AB" w14:textId="77777777" w:rsidR="0045679B" w:rsidRPr="00550EDD" w:rsidRDefault="0045679B" w:rsidP="0045679B">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je strokoven, ima potrebne izkušnje in zaposlene, ki so sposobni izvesti razpisana dobavo v skladu z veljavno zakonodajo ter razpolaga z zadostnimi tehničnimi zmogljivostmi za izvedbo javnega naročila;</w:t>
      </w:r>
    </w:p>
    <w:p w14:paraId="18FA79AC" w14:textId="77777777" w:rsidR="0045679B" w:rsidRPr="00550EDD" w:rsidRDefault="0045679B" w:rsidP="0045679B">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soglaša, da lahko naročnik v primeru ugotovitve računskih napak v ponudbi le-te odpravi skladno s 7 odstavkom 89. člena ZJN-3.</w:t>
      </w:r>
    </w:p>
    <w:p w14:paraId="18FA79AD" w14:textId="77777777" w:rsidR="001A714F" w:rsidRPr="00550EDD" w:rsidRDefault="001A714F" w:rsidP="008664F9">
      <w:pPr>
        <w:spacing w:after="6"/>
        <w:rPr>
          <w:rFonts w:ascii="Arial Narrow" w:hAnsi="Arial Narrow" w:cs="Arial"/>
          <w:b/>
          <w:sz w:val="22"/>
          <w:szCs w:val="22"/>
        </w:rPr>
      </w:pPr>
    </w:p>
    <w:p w14:paraId="18FA79AE" w14:textId="77777777" w:rsidR="00D4374B" w:rsidRPr="00550EDD" w:rsidRDefault="00D4374B" w:rsidP="008664F9">
      <w:pPr>
        <w:spacing w:after="6"/>
        <w:rPr>
          <w:rFonts w:ascii="Arial Narrow" w:hAnsi="Arial Narrow" w:cs="Arial"/>
          <w:b/>
          <w:sz w:val="22"/>
          <w:szCs w:val="22"/>
        </w:rPr>
      </w:pPr>
    </w:p>
    <w:p w14:paraId="18FA79AF" w14:textId="77777777" w:rsidR="008664F9" w:rsidRPr="00550EDD" w:rsidRDefault="008664F9" w:rsidP="008664F9">
      <w:pPr>
        <w:spacing w:after="6"/>
        <w:rPr>
          <w:rFonts w:ascii="Arial Narrow" w:hAnsi="Arial Narrow" w:cs="Arial"/>
          <w:sz w:val="22"/>
          <w:szCs w:val="22"/>
        </w:rPr>
      </w:pPr>
      <w:r w:rsidRPr="00550EDD">
        <w:rPr>
          <w:rFonts w:ascii="Arial Narrow" w:hAnsi="Arial Narrow" w:cs="Arial"/>
          <w:b/>
          <w:sz w:val="22"/>
          <w:szCs w:val="22"/>
        </w:rPr>
        <w:t>Zavedamo se</w:t>
      </w:r>
      <w:r w:rsidRPr="00550EDD">
        <w:rPr>
          <w:rFonts w:ascii="Arial Narrow" w:hAnsi="Arial Narrow" w:cs="Arial"/>
          <w:sz w:val="22"/>
          <w:szCs w:val="22"/>
        </w:rPr>
        <w:t>, da nas bo naročnik izločil iz nadaljnjih poslov:</w:t>
      </w:r>
    </w:p>
    <w:p w14:paraId="18FA79B0" w14:textId="77777777" w:rsidR="008664F9" w:rsidRPr="00550EDD" w:rsidRDefault="008664F9"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če bomo podali neresnične podatke;</w:t>
      </w:r>
    </w:p>
    <w:p w14:paraId="18FA79B1" w14:textId="77777777" w:rsidR="008664F9" w:rsidRPr="00550EDD" w:rsidRDefault="008664F9"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 xml:space="preserve">če na naročnikov poziv ne bomo v roku predložili zahtevanih dokazov za izpolnjevanje pogojev; </w:t>
      </w:r>
    </w:p>
    <w:p w14:paraId="18FA79B2" w14:textId="77777777" w:rsidR="008664F9" w:rsidRPr="00550EDD" w:rsidRDefault="008664F9"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če na poziv naročnika ne bomo odpravili morebitne formalno nepopolne ponudbe ali kako drugače naročniku onemogočili, da na podlagi veljavne izbire z nami sklene pogodbo;</w:t>
      </w:r>
    </w:p>
    <w:p w14:paraId="18FA79B3" w14:textId="77777777" w:rsidR="008664F9" w:rsidRPr="00550EDD" w:rsidRDefault="008664F9" w:rsidP="000900EA">
      <w:pPr>
        <w:numPr>
          <w:ilvl w:val="0"/>
          <w:numId w:val="8"/>
        </w:numPr>
        <w:spacing w:after="6"/>
        <w:rPr>
          <w:rFonts w:ascii="Arial Narrow" w:hAnsi="Arial Narrow" w:cs="Arial"/>
          <w:sz w:val="22"/>
          <w:szCs w:val="22"/>
        </w:rPr>
      </w:pPr>
      <w:r w:rsidRPr="00550EDD">
        <w:rPr>
          <w:rFonts w:ascii="Arial Narrow" w:hAnsi="Arial Narrow" w:cs="Arial"/>
          <w:sz w:val="22"/>
          <w:szCs w:val="22"/>
        </w:rPr>
        <w:t>če bomo kršili določbe pogodb</w:t>
      </w:r>
      <w:r w:rsidR="00990FC8" w:rsidRPr="00550EDD">
        <w:rPr>
          <w:rFonts w:ascii="Arial Narrow" w:hAnsi="Arial Narrow" w:cs="Arial"/>
          <w:sz w:val="22"/>
          <w:szCs w:val="22"/>
        </w:rPr>
        <w:t>e</w:t>
      </w:r>
      <w:r w:rsidRPr="00550EDD">
        <w:rPr>
          <w:rFonts w:ascii="Arial Narrow" w:hAnsi="Arial Narrow" w:cs="Arial"/>
          <w:sz w:val="22"/>
          <w:szCs w:val="22"/>
        </w:rPr>
        <w:t>, sklenjen</w:t>
      </w:r>
      <w:r w:rsidR="00990FC8" w:rsidRPr="00550EDD">
        <w:rPr>
          <w:rFonts w:ascii="Arial Narrow" w:hAnsi="Arial Narrow" w:cs="Arial"/>
          <w:sz w:val="22"/>
          <w:szCs w:val="22"/>
        </w:rPr>
        <w:t>e</w:t>
      </w:r>
      <w:r w:rsidRPr="00550EDD">
        <w:rPr>
          <w:rFonts w:ascii="Arial Narrow" w:hAnsi="Arial Narrow" w:cs="Arial"/>
          <w:sz w:val="22"/>
          <w:szCs w:val="22"/>
        </w:rPr>
        <w:t xml:space="preserve"> na podlagi te prijave na razpis.</w:t>
      </w:r>
    </w:p>
    <w:p w14:paraId="18FA79B4" w14:textId="77777777" w:rsidR="000E5B8E" w:rsidRPr="00550EDD" w:rsidRDefault="000E5B8E" w:rsidP="00990FC8">
      <w:pPr>
        <w:rPr>
          <w:rFonts w:ascii="Arial Narrow" w:hAnsi="Arial Narrow" w:cs="Arial"/>
          <w:sz w:val="22"/>
          <w:szCs w:val="22"/>
        </w:rPr>
      </w:pPr>
    </w:p>
    <w:p w14:paraId="18FA79B5" w14:textId="77777777" w:rsidR="00ED0B28" w:rsidRPr="00550EDD" w:rsidRDefault="00ED0B28" w:rsidP="00990FC8">
      <w:pPr>
        <w:rPr>
          <w:rFonts w:ascii="Arial Narrow" w:hAnsi="Arial Narrow" w:cs="Arial"/>
          <w:sz w:val="22"/>
          <w:szCs w:val="22"/>
        </w:rPr>
      </w:pPr>
    </w:p>
    <w:p w14:paraId="18FA79B6" w14:textId="77777777" w:rsidR="001A714F" w:rsidRPr="00550EDD" w:rsidRDefault="001A714F" w:rsidP="00990FC8">
      <w:pPr>
        <w:rPr>
          <w:rFonts w:ascii="Arial Narrow" w:hAnsi="Arial Narrow" w:cs="Arial"/>
          <w:spacing w:val="-3"/>
          <w:sz w:val="22"/>
          <w:szCs w:val="22"/>
        </w:rPr>
      </w:pPr>
    </w:p>
    <w:p w14:paraId="18FA79B7" w14:textId="77777777" w:rsidR="00990FC8" w:rsidRPr="00550EDD" w:rsidRDefault="00990FC8" w:rsidP="00990FC8">
      <w:pPr>
        <w:rPr>
          <w:rFonts w:ascii="Arial Narrow" w:hAnsi="Arial Narrow" w:cs="Arial"/>
          <w:sz w:val="22"/>
          <w:szCs w:val="22"/>
        </w:rPr>
      </w:pPr>
      <w:r w:rsidRPr="00550EDD">
        <w:rPr>
          <w:rFonts w:ascii="Arial Narrow" w:hAnsi="Arial Narrow" w:cs="Arial"/>
          <w:spacing w:val="-3"/>
          <w:sz w:val="22"/>
          <w:szCs w:val="22"/>
        </w:rPr>
        <w:t xml:space="preserve">Kraj in datum: </w:t>
      </w:r>
      <w:r w:rsidRPr="00550EDD">
        <w:rPr>
          <w:rFonts w:ascii="Arial Narrow" w:hAnsi="Arial Narrow" w:cs="Arial"/>
          <w:sz w:val="22"/>
          <w:szCs w:val="22"/>
        </w:rPr>
        <w:fldChar w:fldCharType="begin">
          <w:ffData>
            <w:name w:val=""/>
            <w:enabled/>
            <w:calcOnExit w:val="0"/>
            <w:textInput>
              <w:default w:val="Vnesite kraj in datum"/>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004A7AF2" w:rsidRPr="00550EDD">
        <w:rPr>
          <w:rFonts w:ascii="Arial Narrow" w:hAnsi="Arial Narrow" w:cs="Arial"/>
          <w:sz w:val="22"/>
          <w:szCs w:val="22"/>
        </w:rPr>
        <w:t>Vnesite kraj in datum</w:t>
      </w:r>
      <w:r w:rsidRPr="00550EDD">
        <w:rPr>
          <w:rFonts w:ascii="Arial Narrow" w:hAnsi="Arial Narrow" w:cs="Arial"/>
          <w:sz w:val="22"/>
          <w:szCs w:val="22"/>
        </w:rPr>
        <w:fldChar w:fldCharType="end"/>
      </w:r>
      <w:r w:rsidRPr="00550EDD">
        <w:rPr>
          <w:rFonts w:ascii="Arial Narrow" w:hAnsi="Arial Narrow" w:cs="Arial"/>
          <w:sz w:val="22"/>
          <w:szCs w:val="22"/>
        </w:rPr>
        <w:tab/>
      </w:r>
      <w:r w:rsidRPr="00550EDD">
        <w:rPr>
          <w:rFonts w:ascii="Arial Narrow" w:hAnsi="Arial Narrow" w:cs="Arial"/>
          <w:sz w:val="22"/>
          <w:szCs w:val="22"/>
        </w:rPr>
        <w:tab/>
      </w:r>
    </w:p>
    <w:p w14:paraId="18FA79B8" w14:textId="77777777" w:rsidR="00990FC8" w:rsidRPr="00550EDD" w:rsidRDefault="00990FC8" w:rsidP="00990FC8">
      <w:pPr>
        <w:ind w:left="3540" w:firstLine="708"/>
        <w:rPr>
          <w:rFonts w:ascii="Arial Narrow" w:hAnsi="Arial Narrow" w:cs="Arial"/>
          <w:sz w:val="22"/>
          <w:szCs w:val="22"/>
        </w:rPr>
      </w:pPr>
    </w:p>
    <w:p w14:paraId="18FA79B9" w14:textId="77777777" w:rsidR="00990FC8" w:rsidRPr="00550EDD" w:rsidRDefault="00990FC8" w:rsidP="00990FC8">
      <w:pPr>
        <w:ind w:left="5664" w:firstLine="708"/>
        <w:rPr>
          <w:rFonts w:ascii="Arial Narrow" w:hAnsi="Arial Narrow" w:cs="Arial"/>
          <w:sz w:val="22"/>
          <w:szCs w:val="22"/>
        </w:rPr>
      </w:pPr>
      <w:r w:rsidRPr="00550EDD">
        <w:rPr>
          <w:rFonts w:ascii="Arial Narrow" w:hAnsi="Arial Narrow" w:cs="Arial"/>
          <w:sz w:val="22"/>
          <w:szCs w:val="22"/>
        </w:rPr>
        <w:t>Zakoniti zastopnik ali pooblaščenec:</w:t>
      </w:r>
    </w:p>
    <w:p w14:paraId="18FA79BA" w14:textId="77777777" w:rsidR="00990FC8" w:rsidRPr="00550EDD" w:rsidRDefault="00990FC8" w:rsidP="00990FC8">
      <w:pPr>
        <w:ind w:left="5664" w:firstLine="708"/>
        <w:rPr>
          <w:rFonts w:ascii="Arial Narrow" w:hAnsi="Arial Narrow" w:cs="Arial"/>
          <w:sz w:val="22"/>
          <w:szCs w:val="22"/>
        </w:rPr>
      </w:pPr>
      <w:r w:rsidRPr="00550EDD">
        <w:rPr>
          <w:rFonts w:ascii="Arial Narrow" w:hAnsi="Arial Narrow" w:cs="Arial"/>
          <w:sz w:val="22"/>
          <w:szCs w:val="22"/>
        </w:rPr>
        <w:tab/>
      </w:r>
    </w:p>
    <w:p w14:paraId="18FA79BB" w14:textId="77777777" w:rsidR="00990FC8" w:rsidRPr="00550EDD" w:rsidRDefault="00990FC8" w:rsidP="00990FC8">
      <w:pPr>
        <w:ind w:left="5664" w:firstLine="708"/>
        <w:rPr>
          <w:rFonts w:ascii="Arial Narrow" w:hAnsi="Arial Narrow" w:cs="Arial"/>
          <w:sz w:val="22"/>
          <w:szCs w:val="22"/>
        </w:rPr>
      </w:pPr>
      <w:r w:rsidRPr="00550EDD">
        <w:rPr>
          <w:rFonts w:ascii="Arial Narrow" w:hAnsi="Arial Narrow" w:cs="Arial"/>
          <w:sz w:val="22"/>
          <w:szCs w:val="22"/>
        </w:rPr>
        <w:fldChar w:fldCharType="begin">
          <w:ffData>
            <w:name w:val="Besedilo48"/>
            <w:enabled/>
            <w:calcOnExit w:val="0"/>
            <w:textInput>
              <w:default w:val="Vnesite ime in priimek"/>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004A7AF2" w:rsidRPr="00550EDD">
        <w:rPr>
          <w:rFonts w:ascii="Arial Narrow" w:hAnsi="Arial Narrow" w:cs="Arial"/>
          <w:sz w:val="22"/>
          <w:szCs w:val="22"/>
        </w:rPr>
        <w:t>Vnesite ime in priimek</w:t>
      </w:r>
      <w:r w:rsidRPr="00550EDD">
        <w:rPr>
          <w:rFonts w:ascii="Arial Narrow" w:hAnsi="Arial Narrow" w:cs="Arial"/>
          <w:sz w:val="22"/>
          <w:szCs w:val="22"/>
        </w:rPr>
        <w:fldChar w:fldCharType="end"/>
      </w:r>
    </w:p>
    <w:p w14:paraId="18FA79BC" w14:textId="77777777" w:rsidR="00990FC8" w:rsidRPr="00550EDD" w:rsidRDefault="00990FC8" w:rsidP="00990FC8">
      <w:pPr>
        <w:ind w:left="3540" w:firstLine="708"/>
        <w:rPr>
          <w:rFonts w:ascii="Arial Narrow" w:hAnsi="Arial Narrow" w:cs="Arial"/>
          <w:sz w:val="22"/>
          <w:szCs w:val="22"/>
        </w:rPr>
      </w:pPr>
    </w:p>
    <w:p w14:paraId="18FA79BD" w14:textId="77777777" w:rsidR="00990FC8" w:rsidRPr="00550EDD" w:rsidRDefault="00990FC8" w:rsidP="00990FC8">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 xml:space="preserve">Žig: </w:t>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________________________________</w:t>
      </w:r>
    </w:p>
    <w:p w14:paraId="18FA79BE" w14:textId="77777777" w:rsidR="00990FC8" w:rsidRPr="00550EDD" w:rsidRDefault="00990FC8" w:rsidP="00990FC8">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vertAlign w:val="superscript"/>
        </w:rPr>
        <w:t>Podpis zastopnika ali pooblaščenca</w:t>
      </w:r>
    </w:p>
    <w:p w14:paraId="18FA79BF" w14:textId="77777777" w:rsidR="008664F9" w:rsidRPr="00550EDD" w:rsidRDefault="008664F9" w:rsidP="00FC757D">
      <w:pPr>
        <w:rPr>
          <w:rFonts w:ascii="Arial Narrow" w:hAnsi="Arial Narrow" w:cs="Arial"/>
          <w:spacing w:val="-3"/>
          <w:sz w:val="22"/>
          <w:szCs w:val="22"/>
        </w:rPr>
      </w:pPr>
    </w:p>
    <w:p w14:paraId="18FA79C0" w14:textId="77777777" w:rsidR="008664F9" w:rsidRPr="00062867" w:rsidRDefault="008664F9" w:rsidP="00FC757D">
      <w:pPr>
        <w:rPr>
          <w:rFonts w:ascii="Arial Narrow" w:hAnsi="Arial Narrow" w:cs="Arial"/>
          <w:spacing w:val="-3"/>
          <w:sz w:val="22"/>
          <w:szCs w:val="22"/>
          <w:highlight w:val="yellow"/>
        </w:rPr>
      </w:pPr>
    </w:p>
    <w:p w14:paraId="18FA79C1" w14:textId="77777777" w:rsidR="008664F9" w:rsidRPr="00062867" w:rsidRDefault="008664F9" w:rsidP="00FC757D">
      <w:pPr>
        <w:rPr>
          <w:rFonts w:ascii="Arial Narrow" w:hAnsi="Arial Narrow" w:cs="Arial"/>
          <w:spacing w:val="-3"/>
          <w:sz w:val="22"/>
          <w:szCs w:val="22"/>
          <w:highlight w:val="yellow"/>
        </w:rPr>
      </w:pPr>
    </w:p>
    <w:p w14:paraId="18FA79C2" w14:textId="5A7493DD" w:rsidR="003B2319" w:rsidRPr="00062867" w:rsidRDefault="003B2319" w:rsidP="008B11A7">
      <w:pPr>
        <w:ind w:left="3540" w:firstLine="708"/>
        <w:jc w:val="left"/>
        <w:rPr>
          <w:rFonts w:ascii="Arial Narrow" w:hAnsi="Arial Narrow" w:cs="Arial"/>
          <w:sz w:val="22"/>
          <w:szCs w:val="22"/>
          <w:highlight w:val="yellow"/>
        </w:rPr>
        <w:sectPr w:rsidR="003B2319" w:rsidRPr="00062867" w:rsidSect="001A58B4">
          <w:headerReference w:type="default" r:id="rId21"/>
          <w:pgSz w:w="11907" w:h="16840" w:code="9"/>
          <w:pgMar w:top="1298" w:right="1162" w:bottom="1134" w:left="1140" w:header="708" w:footer="708" w:gutter="0"/>
          <w:cols w:space="708"/>
          <w:docGrid w:linePitch="272"/>
        </w:sectPr>
      </w:pPr>
    </w:p>
    <w:p w14:paraId="18FA7A5F" w14:textId="7C44FC2E" w:rsidR="0055687D" w:rsidRPr="00FD7997" w:rsidRDefault="00C16E66" w:rsidP="00C16E66">
      <w:pPr>
        <w:rPr>
          <w:rFonts w:ascii="Arial" w:hAnsi="Arial" w:cs="Arial"/>
          <w:b/>
          <w:sz w:val="18"/>
          <w:szCs w:val="18"/>
        </w:rPr>
      </w:pPr>
      <w:r w:rsidRPr="00FD7997">
        <w:rPr>
          <w:rFonts w:ascii="Arial" w:hAnsi="Arial" w:cs="Arial"/>
          <w:b/>
          <w:bCs/>
          <w:sz w:val="18"/>
          <w:szCs w:val="18"/>
        </w:rPr>
        <w:t xml:space="preserve">Obrazec št. </w:t>
      </w:r>
      <w:r w:rsidR="004D535F">
        <w:rPr>
          <w:rFonts w:ascii="Arial" w:hAnsi="Arial" w:cs="Arial"/>
          <w:b/>
          <w:bCs/>
          <w:sz w:val="18"/>
          <w:szCs w:val="18"/>
        </w:rPr>
        <w:t>3</w:t>
      </w:r>
      <w:r w:rsidRPr="00FD7997">
        <w:rPr>
          <w:rFonts w:ascii="Arial" w:hAnsi="Arial" w:cs="Arial"/>
          <w:b/>
          <w:sz w:val="18"/>
          <w:szCs w:val="18"/>
        </w:rPr>
        <w:t>:</w:t>
      </w:r>
      <w:r w:rsidR="0055687D" w:rsidRPr="00FD7997">
        <w:rPr>
          <w:rFonts w:ascii="Arial" w:hAnsi="Arial" w:cs="Arial"/>
          <w:b/>
          <w:sz w:val="18"/>
          <w:szCs w:val="18"/>
        </w:rPr>
        <w:t xml:space="preserve"> Ponudbeni predračun - Rekapitulacija</w:t>
      </w:r>
    </w:p>
    <w:p w14:paraId="18FA7A60" w14:textId="77777777" w:rsidR="0055687D" w:rsidRPr="00FD7997" w:rsidRDefault="0055687D" w:rsidP="00C16E66">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F531EB" w:rsidRPr="00FD7997" w14:paraId="18FA7A63" w14:textId="77777777" w:rsidTr="007E22F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A61" w14:textId="77777777" w:rsidR="00F531EB" w:rsidRPr="00FD7997" w:rsidRDefault="00F531EB" w:rsidP="007E22FC">
            <w:pPr>
              <w:rPr>
                <w:rFonts w:ascii="Arial Narrow" w:hAnsi="Arial Narrow" w:cs="Arial"/>
                <w:b/>
                <w:sz w:val="22"/>
                <w:szCs w:val="22"/>
              </w:rPr>
            </w:pPr>
            <w:r w:rsidRPr="00FD7997">
              <w:rPr>
                <w:rFonts w:ascii="Arial Narrow" w:hAnsi="Arial Narrow" w:cs="Arial"/>
                <w:b/>
                <w:sz w:val="22"/>
                <w:szCs w:val="22"/>
              </w:rPr>
              <w:t>Naročnik</w:t>
            </w:r>
          </w:p>
        </w:tc>
        <w:tc>
          <w:tcPr>
            <w:tcW w:w="6917" w:type="dxa"/>
            <w:tcBorders>
              <w:left w:val="single" w:sz="4" w:space="0" w:color="auto"/>
            </w:tcBorders>
          </w:tcPr>
          <w:p w14:paraId="18FA7A62" w14:textId="77777777" w:rsidR="00F531EB" w:rsidRPr="00FD7997" w:rsidRDefault="00F531EB" w:rsidP="007E22FC">
            <w:pPr>
              <w:rPr>
                <w:rFonts w:ascii="Arial Narrow" w:hAnsi="Arial Narrow" w:cs="Arial"/>
                <w:b/>
                <w:sz w:val="22"/>
                <w:szCs w:val="22"/>
              </w:rPr>
            </w:pPr>
            <w:r w:rsidRPr="00FD7997">
              <w:rPr>
                <w:rFonts w:ascii="Arial Narrow" w:hAnsi="Arial Narrow" w:cs="Arial"/>
                <w:b/>
                <w:sz w:val="22"/>
                <w:szCs w:val="22"/>
              </w:rPr>
              <w:t xml:space="preserve">Soške elektrarne Nova Gorica </w:t>
            </w:r>
            <w:proofErr w:type="spellStart"/>
            <w:r w:rsidRPr="00FD7997">
              <w:rPr>
                <w:rFonts w:ascii="Arial Narrow" w:hAnsi="Arial Narrow" w:cs="Arial"/>
                <w:b/>
                <w:sz w:val="22"/>
                <w:szCs w:val="22"/>
              </w:rPr>
              <w:t>d.o.o</w:t>
            </w:r>
            <w:proofErr w:type="spellEnd"/>
            <w:r w:rsidRPr="00FD7997">
              <w:rPr>
                <w:rFonts w:ascii="Arial Narrow" w:hAnsi="Arial Narrow" w:cs="Arial"/>
                <w:b/>
                <w:sz w:val="22"/>
                <w:szCs w:val="22"/>
              </w:rPr>
              <w:t>., Erjavčeva ulica 20, 5000 Nova Gorica</w:t>
            </w:r>
          </w:p>
        </w:tc>
      </w:tr>
      <w:tr w:rsidR="00E1627C" w:rsidRPr="00FD7997" w14:paraId="18FA7A66" w14:textId="77777777" w:rsidTr="007E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A64" w14:textId="77777777" w:rsidR="00E1627C" w:rsidRPr="00FD7997" w:rsidRDefault="00E1627C" w:rsidP="00E1627C">
            <w:pPr>
              <w:jc w:val="left"/>
              <w:rPr>
                <w:rFonts w:ascii="Arial Narrow" w:hAnsi="Arial Narrow" w:cs="Arial"/>
                <w:b/>
                <w:sz w:val="22"/>
                <w:szCs w:val="22"/>
              </w:rPr>
            </w:pPr>
            <w:r w:rsidRPr="00FD799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A65" w14:textId="1FFEF1EA" w:rsidR="00E1627C" w:rsidRPr="00AF6378" w:rsidRDefault="00E1627C" w:rsidP="00E1627C">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E1627C" w:rsidRPr="00FD7997" w14:paraId="18FA7A69" w14:textId="77777777" w:rsidTr="007E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A67" w14:textId="77777777" w:rsidR="00E1627C" w:rsidRPr="00FD7997" w:rsidRDefault="00E1627C" w:rsidP="00E1627C">
            <w:pPr>
              <w:jc w:val="left"/>
              <w:rPr>
                <w:rFonts w:ascii="Arial Narrow" w:hAnsi="Arial Narrow" w:cs="Arial"/>
                <w:b/>
                <w:sz w:val="22"/>
                <w:szCs w:val="22"/>
              </w:rPr>
            </w:pPr>
            <w:r w:rsidRPr="00FD799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A68" w14:textId="3AC63B68" w:rsidR="00E1627C" w:rsidRPr="00AF6378" w:rsidRDefault="00E1627C" w:rsidP="00E1627C">
            <w:pPr>
              <w:jc w:val="left"/>
              <w:rPr>
                <w:rFonts w:ascii="Arial Narrow" w:hAnsi="Arial Narrow" w:cs="Arial"/>
                <w:b/>
                <w:sz w:val="22"/>
                <w:szCs w:val="22"/>
                <w:highlight w:val="yellow"/>
                <w:lang w:eastAsia="sl-SI"/>
              </w:rPr>
            </w:pPr>
            <w:bookmarkStart w:id="12" w:name="_Hlk30077630"/>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bookmarkEnd w:id="12"/>
            <w:proofErr w:type="spellEnd"/>
          </w:p>
        </w:tc>
      </w:tr>
    </w:tbl>
    <w:p w14:paraId="18FA7A6A" w14:textId="77777777" w:rsidR="00F531EB" w:rsidRPr="00FD7997" w:rsidRDefault="00F531EB" w:rsidP="0055687D">
      <w:pPr>
        <w:rPr>
          <w:rFonts w:ascii="Arial Narrow" w:hAnsi="Arial Narrow" w:cs="Arial"/>
          <w:sz w:val="22"/>
          <w:szCs w:val="22"/>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F531EB" w:rsidRPr="00FD7997" w14:paraId="18FA7A6E" w14:textId="77777777" w:rsidTr="007E22FC">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18FA7A6B" w14:textId="77777777" w:rsidR="00F531EB" w:rsidRPr="00FD7997" w:rsidRDefault="00F531EB" w:rsidP="007E22FC">
            <w:pPr>
              <w:jc w:val="left"/>
              <w:rPr>
                <w:rFonts w:ascii="Arial Narrow" w:hAnsi="Arial Narrow" w:cs="Arial"/>
                <w:b/>
                <w:sz w:val="22"/>
                <w:szCs w:val="22"/>
              </w:rPr>
            </w:pPr>
            <w:r w:rsidRPr="00FD7997">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18FA7A6C" w14:textId="77777777" w:rsidR="00F531EB" w:rsidRPr="00FD7997" w:rsidRDefault="00F531EB" w:rsidP="007E22FC">
            <w:pPr>
              <w:jc w:val="left"/>
              <w:rPr>
                <w:rFonts w:ascii="Arial Narrow" w:hAnsi="Arial Narrow" w:cs="Arial"/>
                <w:sz w:val="22"/>
                <w:szCs w:val="22"/>
              </w:rPr>
            </w:pPr>
            <w:r w:rsidRPr="00FD7997">
              <w:rPr>
                <w:rFonts w:ascii="Arial Narrow" w:hAnsi="Arial Narrow" w:cs="Arial"/>
                <w:sz w:val="22"/>
                <w:szCs w:val="22"/>
              </w:rPr>
              <w:fldChar w:fldCharType="begin">
                <w:ffData>
                  <w:name w:val=""/>
                  <w:enabled/>
                  <w:calcOnExit w:val="0"/>
                  <w:textInput>
                    <w:default w:val="Vnesite naziv in naslov ponudnik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naziv in naslov ponudnika</w:t>
            </w:r>
            <w:r w:rsidRPr="00FD7997">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18FA7A6D" w14:textId="77777777" w:rsidR="00F531EB" w:rsidRPr="00FD7997" w:rsidRDefault="00F531EB" w:rsidP="007E22FC">
            <w:pPr>
              <w:jc w:val="left"/>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default w:val="Država sedež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Država sedeža</w:t>
            </w:r>
            <w:r w:rsidRPr="00FD7997">
              <w:rPr>
                <w:rFonts w:ascii="Arial Narrow" w:hAnsi="Arial Narrow" w:cs="Arial"/>
                <w:sz w:val="22"/>
                <w:szCs w:val="22"/>
              </w:rPr>
              <w:fldChar w:fldCharType="end"/>
            </w:r>
          </w:p>
        </w:tc>
      </w:tr>
    </w:tbl>
    <w:p w14:paraId="18FA7A6F" w14:textId="77777777" w:rsidR="00F531EB" w:rsidRPr="00FD7997" w:rsidRDefault="00F531EB" w:rsidP="0055687D">
      <w:pPr>
        <w:rPr>
          <w:rFonts w:ascii="Arial Narrow" w:hAnsi="Arial Narrow" w:cs="Arial"/>
          <w:sz w:val="22"/>
          <w:szCs w:val="22"/>
        </w:rPr>
      </w:pPr>
    </w:p>
    <w:p w14:paraId="18FA7A70" w14:textId="77777777" w:rsidR="00151C14" w:rsidRPr="00FD7997" w:rsidRDefault="00151C14" w:rsidP="0055687D">
      <w:pPr>
        <w:rPr>
          <w:rFonts w:ascii="Arial Narrow" w:hAnsi="Arial Narrow" w:cs="Arial"/>
          <w:sz w:val="22"/>
          <w:szCs w:val="22"/>
        </w:rPr>
      </w:pPr>
    </w:p>
    <w:p w14:paraId="18FA7A71" w14:textId="77777777" w:rsidR="00F531EB" w:rsidRPr="00FD7997" w:rsidRDefault="00151C14" w:rsidP="0055687D">
      <w:pPr>
        <w:rPr>
          <w:rFonts w:ascii="Arial Narrow" w:hAnsi="Arial Narrow" w:cs="Arial"/>
          <w:sz w:val="24"/>
          <w:szCs w:val="24"/>
        </w:rPr>
      </w:pPr>
      <w:r w:rsidRPr="00FD7997">
        <w:rPr>
          <w:rFonts w:ascii="Arial Narrow" w:hAnsi="Arial Narrow" w:cs="Arial"/>
          <w:b/>
          <w:sz w:val="24"/>
          <w:szCs w:val="24"/>
        </w:rPr>
        <w:t>PONUDBENI PREDRAČUN - REKAPITULACIJA</w:t>
      </w:r>
    </w:p>
    <w:p w14:paraId="18FA7A72" w14:textId="77777777" w:rsidR="0055687D" w:rsidRPr="00062867" w:rsidRDefault="0055687D" w:rsidP="00C16E66">
      <w:pPr>
        <w:rPr>
          <w:rFonts w:ascii="Arial" w:hAnsi="Arial" w:cs="Arial"/>
          <w:b/>
          <w:sz w:val="18"/>
          <w:szCs w:val="18"/>
          <w:highlight w:val="yellow"/>
        </w:rPr>
      </w:pPr>
    </w:p>
    <w:tbl>
      <w:tblPr>
        <w:tblStyle w:val="Tabelamrea"/>
        <w:tblW w:w="878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552"/>
      </w:tblGrid>
      <w:tr w:rsidR="00264BC3" w:rsidRPr="00062867" w14:paraId="18FA7A76" w14:textId="77777777" w:rsidTr="00264BC3">
        <w:trPr>
          <w:trHeight w:val="305"/>
        </w:trPr>
        <w:tc>
          <w:tcPr>
            <w:tcW w:w="6237" w:type="dxa"/>
            <w:tcBorders>
              <w:top w:val="single" w:sz="4" w:space="0" w:color="auto"/>
              <w:left w:val="single" w:sz="4" w:space="0" w:color="auto"/>
              <w:bottom w:val="single" w:sz="4" w:space="0" w:color="auto"/>
              <w:right w:val="single" w:sz="4" w:space="0" w:color="auto"/>
            </w:tcBorders>
            <w:shd w:val="clear" w:color="auto" w:fill="CCECFF"/>
          </w:tcPr>
          <w:p w14:paraId="18FA7A74" w14:textId="77777777" w:rsidR="00264BC3" w:rsidRPr="00FD7997" w:rsidRDefault="00264BC3" w:rsidP="00D4374B">
            <w:pPr>
              <w:jc w:val="left"/>
              <w:rPr>
                <w:rFonts w:ascii="Arial Narrow" w:hAnsi="Arial Narrow" w:cs="Arial"/>
                <w:b/>
                <w:sz w:val="22"/>
                <w:szCs w:val="22"/>
              </w:rPr>
            </w:pPr>
            <w:r w:rsidRPr="00FD7997">
              <w:rPr>
                <w:rFonts w:ascii="Arial Narrow" w:hAnsi="Arial Narrow" w:cs="Arial"/>
                <w:b/>
                <w:sz w:val="22"/>
                <w:szCs w:val="22"/>
              </w:rPr>
              <w:t>Opis</w:t>
            </w:r>
          </w:p>
        </w:tc>
        <w:tc>
          <w:tcPr>
            <w:tcW w:w="2552" w:type="dxa"/>
            <w:tcBorders>
              <w:top w:val="single" w:sz="4" w:space="0" w:color="auto"/>
              <w:left w:val="single" w:sz="4" w:space="0" w:color="auto"/>
              <w:bottom w:val="single" w:sz="4" w:space="0" w:color="auto"/>
              <w:right w:val="single" w:sz="4" w:space="0" w:color="auto"/>
            </w:tcBorders>
            <w:shd w:val="clear" w:color="auto" w:fill="CCECFF"/>
          </w:tcPr>
          <w:p w14:paraId="18FA7A75" w14:textId="77777777" w:rsidR="00264BC3" w:rsidRPr="00FD7997" w:rsidRDefault="00264BC3" w:rsidP="007E22FC">
            <w:pPr>
              <w:jc w:val="center"/>
              <w:rPr>
                <w:rFonts w:ascii="Arial Narrow" w:hAnsi="Arial Narrow" w:cs="Arial"/>
                <w:b/>
                <w:sz w:val="22"/>
                <w:szCs w:val="22"/>
              </w:rPr>
            </w:pPr>
            <w:r w:rsidRPr="00FD7997">
              <w:rPr>
                <w:rFonts w:ascii="Arial Narrow" w:hAnsi="Arial Narrow" w:cs="Arial"/>
                <w:b/>
                <w:sz w:val="22"/>
                <w:szCs w:val="22"/>
              </w:rPr>
              <w:t xml:space="preserve">Vrednost v € </w:t>
            </w:r>
          </w:p>
        </w:tc>
      </w:tr>
      <w:tr w:rsidR="00264BC3" w:rsidRPr="00062867" w14:paraId="18FA7A7A" w14:textId="77777777" w:rsidTr="00264BC3">
        <w:trPr>
          <w:trHeight w:val="305"/>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5EAAD71E" w14:textId="75AFC2E9" w:rsidR="007E7B4A" w:rsidRDefault="00264BC3" w:rsidP="007E22FC">
            <w:pPr>
              <w:rPr>
                <w:rFonts w:ascii="Arial Narrow" w:hAnsi="Arial Narrow" w:cs="Arial"/>
                <w:b/>
                <w:sz w:val="22"/>
                <w:szCs w:val="22"/>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w:t>
            </w:r>
            <w:r w:rsidR="007E7B4A">
              <w:rPr>
                <w:rFonts w:ascii="Arial Narrow" w:hAnsi="Arial Narrow" w:cs="Arial"/>
                <w:b/>
                <w:sz w:val="22"/>
                <w:szCs w:val="22"/>
              </w:rPr>
              <w:t xml:space="preserve">s pripadajočo opremo </w:t>
            </w:r>
          </w:p>
          <w:p w14:paraId="18FA7A78" w14:textId="6F95BE1A" w:rsidR="00264BC3" w:rsidRPr="00FD7997" w:rsidRDefault="00264BC3" w:rsidP="007E22FC">
            <w:pPr>
              <w:rPr>
                <w:rFonts w:ascii="Arial Narrow" w:hAnsi="Arial Narrow" w:cs="Arial"/>
                <w:b/>
                <w:sz w:val="22"/>
                <w:szCs w:val="22"/>
              </w:rPr>
            </w:pPr>
            <w:r w:rsidRPr="00E1627C">
              <w:rPr>
                <w:rFonts w:ascii="Arial Narrow" w:hAnsi="Arial Narrow" w:cs="Arial"/>
                <w:b/>
                <w:sz w:val="22"/>
                <w:szCs w:val="22"/>
              </w:rPr>
              <w:t xml:space="preserve">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r w:rsidRPr="00FD7997">
              <w:rPr>
                <w:rFonts w:ascii="Arial Narrow" w:hAnsi="Arial Narrow" w:cs="Arial"/>
                <w:b/>
                <w:sz w:val="22"/>
                <w:szCs w:val="22"/>
              </w:rPr>
              <w:t xml:space="preserve"> </w:t>
            </w:r>
            <w:r w:rsidRPr="00FD7997">
              <w:rPr>
                <w:rFonts w:ascii="Arial Narrow" w:hAnsi="Arial Narrow" w:cs="Arial"/>
                <w:bCs/>
                <w:sz w:val="22"/>
                <w:szCs w:val="22"/>
              </w:rPr>
              <w:t>(</w:t>
            </w:r>
            <w:r w:rsidRPr="00FD7997">
              <w:rPr>
                <w:rFonts w:ascii="Arial Narrow" w:hAnsi="Arial Narrow" w:cs="Arial"/>
                <w:b/>
                <w:sz w:val="22"/>
                <w:szCs w:val="22"/>
              </w:rPr>
              <w:t>brez DDV</w:t>
            </w:r>
            <w:r w:rsidRPr="00FD7997">
              <w:rPr>
                <w:rFonts w:ascii="Arial Narrow" w:hAnsi="Arial Narrow" w:cs="Arial"/>
                <w:b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FA7A79" w14:textId="77777777" w:rsidR="00264BC3" w:rsidRPr="00FD7997" w:rsidRDefault="00264BC3" w:rsidP="007E22FC">
            <w:pPr>
              <w:jc w:val="center"/>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fldChar w:fldCharType="end"/>
            </w:r>
          </w:p>
        </w:tc>
      </w:tr>
    </w:tbl>
    <w:p w14:paraId="281D3EAA" w14:textId="77777777" w:rsidR="0049080B" w:rsidRDefault="0049080B" w:rsidP="00C16E66">
      <w:pPr>
        <w:rPr>
          <w:rFonts w:ascii="Arial" w:hAnsi="Arial" w:cs="Arial"/>
          <w:b/>
          <w:sz w:val="18"/>
          <w:szCs w:val="18"/>
          <w:highlight w:val="yellow"/>
        </w:rPr>
      </w:pPr>
    </w:p>
    <w:p w14:paraId="18FA7A83" w14:textId="2961891A" w:rsidR="0055687D" w:rsidRPr="003B0566" w:rsidRDefault="0049080B" w:rsidP="00C16E66">
      <w:pPr>
        <w:rPr>
          <w:rFonts w:ascii="Arial Narrow" w:hAnsi="Arial Narrow" w:cs="Arial"/>
          <w:bCs/>
          <w:sz w:val="22"/>
          <w:szCs w:val="22"/>
        </w:rPr>
      </w:pPr>
      <w:r w:rsidRPr="003B0566">
        <w:rPr>
          <w:rFonts w:ascii="Arial Narrow" w:hAnsi="Arial Narrow" w:cs="Arial"/>
          <w:bCs/>
          <w:sz w:val="22"/>
          <w:szCs w:val="22"/>
        </w:rPr>
        <w:t>Davek na dodano vrednost (DDV) se obračuna skladno z veljavno zakonodajo.</w:t>
      </w:r>
    </w:p>
    <w:p w14:paraId="5E29DB9F" w14:textId="77777777" w:rsidR="0049080B" w:rsidRPr="00062867" w:rsidRDefault="0049080B" w:rsidP="00C16E66">
      <w:pPr>
        <w:rPr>
          <w:rFonts w:ascii="Arial" w:hAnsi="Arial" w:cs="Arial"/>
          <w:b/>
          <w:sz w:val="18"/>
          <w:szCs w:val="18"/>
          <w:highlight w:val="yellow"/>
        </w:rPr>
      </w:pPr>
    </w:p>
    <w:p w14:paraId="18FA7A84" w14:textId="77777777" w:rsidR="00151C14" w:rsidRPr="00062867" w:rsidRDefault="00151C14" w:rsidP="00F531EB">
      <w:pPr>
        <w:rPr>
          <w:rFonts w:ascii="Arial Narrow" w:hAnsi="Arial Narrow" w:cs="Arial"/>
          <w:bCs/>
          <w:color w:val="000000"/>
          <w:sz w:val="22"/>
          <w:szCs w:val="22"/>
          <w:highlight w:val="yellow"/>
        </w:rPr>
      </w:pPr>
    </w:p>
    <w:p w14:paraId="18FA7A85" w14:textId="3BA25875" w:rsidR="00F531EB" w:rsidRPr="00FD7997" w:rsidRDefault="00F531EB" w:rsidP="00F531EB">
      <w:pPr>
        <w:rPr>
          <w:rFonts w:ascii="Arial Narrow" w:hAnsi="Arial Narrow" w:cs="Arial"/>
          <w:sz w:val="22"/>
          <w:szCs w:val="22"/>
        </w:rPr>
      </w:pPr>
      <w:r w:rsidRPr="00FD7997">
        <w:rPr>
          <w:rFonts w:ascii="Arial Narrow" w:hAnsi="Arial Narrow" w:cs="Arial"/>
          <w:bCs/>
          <w:color w:val="000000"/>
          <w:sz w:val="22"/>
          <w:szCs w:val="22"/>
        </w:rPr>
        <w:t>Specifikacija ponudbenega predračuna je podana v prilogi na obrazcu</w:t>
      </w:r>
      <w:r w:rsidR="00F37E8B">
        <w:rPr>
          <w:rFonts w:ascii="Arial Narrow" w:hAnsi="Arial Narrow" w:cs="Arial"/>
          <w:bCs/>
          <w:color w:val="000000"/>
          <w:sz w:val="22"/>
          <w:szCs w:val="22"/>
        </w:rPr>
        <w:t xml:space="preserve"> št.</w:t>
      </w:r>
      <w:r w:rsidRPr="00FD7997">
        <w:rPr>
          <w:rFonts w:ascii="Arial Narrow" w:hAnsi="Arial Narrow" w:cs="Arial"/>
          <w:bCs/>
          <w:color w:val="000000"/>
          <w:sz w:val="22"/>
          <w:szCs w:val="22"/>
        </w:rPr>
        <w:t xml:space="preserve"> </w:t>
      </w:r>
      <w:r w:rsidR="00D55284">
        <w:rPr>
          <w:rFonts w:ascii="Arial Narrow" w:hAnsi="Arial Narrow" w:cs="Arial"/>
          <w:bCs/>
          <w:color w:val="000000"/>
          <w:sz w:val="22"/>
          <w:szCs w:val="22"/>
        </w:rPr>
        <w:t>4</w:t>
      </w:r>
      <w:r w:rsidRPr="00FD7997">
        <w:rPr>
          <w:rFonts w:ascii="Arial Narrow" w:hAnsi="Arial Narrow" w:cs="Arial"/>
          <w:bCs/>
          <w:color w:val="000000"/>
          <w:sz w:val="22"/>
          <w:szCs w:val="22"/>
        </w:rPr>
        <w:t>.</w:t>
      </w:r>
    </w:p>
    <w:p w14:paraId="18FA7A86" w14:textId="77777777" w:rsidR="0055687D" w:rsidRPr="00FD7997" w:rsidRDefault="0055687D" w:rsidP="0055687D">
      <w:pPr>
        <w:rPr>
          <w:rFonts w:ascii="Arial Narrow" w:hAnsi="Arial Narrow" w:cs="Arial"/>
          <w:spacing w:val="-3"/>
          <w:sz w:val="22"/>
          <w:szCs w:val="22"/>
        </w:rPr>
      </w:pPr>
    </w:p>
    <w:p w14:paraId="18FA7A87" w14:textId="45F4A6BD" w:rsidR="00151C14" w:rsidRPr="00FD7997" w:rsidRDefault="00151C14" w:rsidP="00151C14">
      <w:pPr>
        <w:rPr>
          <w:rFonts w:ascii="Arial Narrow" w:hAnsi="Arial Narrow" w:cs="Arial"/>
          <w:sz w:val="22"/>
          <w:szCs w:val="22"/>
        </w:rPr>
      </w:pPr>
      <w:r w:rsidRPr="00FD7997">
        <w:rPr>
          <w:rFonts w:ascii="Arial Narrow" w:hAnsi="Arial Narrow" w:cs="Arial"/>
          <w:sz w:val="22"/>
          <w:szCs w:val="22"/>
        </w:rPr>
        <w:t>Skupaj določena po</w:t>
      </w:r>
      <w:r w:rsidR="007E7B4A">
        <w:rPr>
          <w:rFonts w:ascii="Arial Narrow" w:hAnsi="Arial Narrow" w:cs="Arial"/>
          <w:sz w:val="22"/>
          <w:szCs w:val="22"/>
        </w:rPr>
        <w:t>nudbena</w:t>
      </w:r>
      <w:r w:rsidRPr="00FD7997">
        <w:rPr>
          <w:rFonts w:ascii="Arial Narrow" w:hAnsi="Arial Narrow" w:cs="Arial"/>
          <w:sz w:val="22"/>
          <w:szCs w:val="22"/>
        </w:rPr>
        <w:t xml:space="preserve"> cena je fiksna in vključuje vse odvisne stroške izvajanja pogodbenih del ter vsa morebitna dodatna dela z eventualno potrebnimi testiranji.</w:t>
      </w:r>
      <w:r w:rsidRPr="00FD7997">
        <w:rPr>
          <w:rFonts w:ascii="Arial Narrow" w:hAnsi="Arial Narrow" w:cs="Arial"/>
          <w:bCs/>
          <w:color w:val="000000"/>
          <w:sz w:val="22"/>
          <w:szCs w:val="22"/>
        </w:rPr>
        <w:t xml:space="preserve"> Ponudnik izjavlja da je ponudbeni predračun izdelan v skladu z določili predmetne DJN naročnika.</w:t>
      </w:r>
    </w:p>
    <w:p w14:paraId="18FA7A88" w14:textId="77777777" w:rsidR="00151C14" w:rsidRPr="00FD7997" w:rsidRDefault="00151C14" w:rsidP="0055687D">
      <w:pPr>
        <w:rPr>
          <w:rFonts w:ascii="Arial Narrow" w:hAnsi="Arial Narrow" w:cs="Arial"/>
          <w:spacing w:val="-3"/>
          <w:sz w:val="22"/>
          <w:szCs w:val="22"/>
        </w:rPr>
      </w:pPr>
    </w:p>
    <w:p w14:paraId="18FA7A89" w14:textId="77777777" w:rsidR="0055687D" w:rsidRPr="00FD7997" w:rsidRDefault="0055687D" w:rsidP="0055687D">
      <w:pPr>
        <w:rPr>
          <w:rFonts w:ascii="Arial Narrow" w:hAnsi="Arial Narrow" w:cs="Arial"/>
          <w:spacing w:val="-3"/>
          <w:sz w:val="22"/>
          <w:szCs w:val="22"/>
        </w:rPr>
      </w:pPr>
    </w:p>
    <w:p w14:paraId="18FA7A8A" w14:textId="77777777" w:rsidR="0055687D" w:rsidRPr="00FD7997" w:rsidRDefault="0055687D" w:rsidP="0055687D">
      <w:pPr>
        <w:rPr>
          <w:rFonts w:ascii="Arial Narrow" w:hAnsi="Arial Narrow" w:cs="Arial"/>
          <w:spacing w:val="-3"/>
          <w:sz w:val="22"/>
          <w:szCs w:val="22"/>
        </w:rPr>
      </w:pPr>
    </w:p>
    <w:p w14:paraId="18FA7A8B" w14:textId="77777777" w:rsidR="0055687D" w:rsidRPr="00FD7997" w:rsidRDefault="0055687D" w:rsidP="0055687D">
      <w:pPr>
        <w:rPr>
          <w:rFonts w:ascii="Arial Narrow" w:hAnsi="Arial Narrow" w:cs="Arial"/>
          <w:spacing w:val="-3"/>
          <w:sz w:val="22"/>
          <w:szCs w:val="22"/>
        </w:rPr>
      </w:pPr>
    </w:p>
    <w:p w14:paraId="18FA7A8C" w14:textId="77777777" w:rsidR="0055687D" w:rsidRPr="00FD7997" w:rsidRDefault="0055687D" w:rsidP="0055687D">
      <w:pPr>
        <w:rPr>
          <w:rFonts w:ascii="Arial Narrow" w:hAnsi="Arial Narrow" w:cs="Arial"/>
          <w:spacing w:val="-3"/>
          <w:sz w:val="22"/>
          <w:szCs w:val="22"/>
        </w:rPr>
      </w:pPr>
    </w:p>
    <w:p w14:paraId="18FA7A8D" w14:textId="77777777" w:rsidR="0055687D" w:rsidRPr="00FD7997" w:rsidRDefault="0055687D" w:rsidP="0055687D">
      <w:pPr>
        <w:rPr>
          <w:rFonts w:ascii="Arial Narrow" w:hAnsi="Arial Narrow" w:cs="Arial"/>
          <w:sz w:val="22"/>
          <w:szCs w:val="22"/>
        </w:rPr>
      </w:pPr>
      <w:r w:rsidRPr="00FD7997">
        <w:rPr>
          <w:rFonts w:ascii="Arial Narrow" w:hAnsi="Arial Narrow" w:cs="Arial"/>
          <w:spacing w:val="-3"/>
          <w:sz w:val="22"/>
          <w:szCs w:val="22"/>
        </w:rPr>
        <w:t xml:space="preserve">Kraj in datum: </w:t>
      </w:r>
      <w:r w:rsidRPr="00FD7997">
        <w:rPr>
          <w:rFonts w:ascii="Arial Narrow" w:hAnsi="Arial Narrow" w:cs="Arial"/>
          <w:sz w:val="22"/>
          <w:szCs w:val="22"/>
        </w:rPr>
        <w:fldChar w:fldCharType="begin">
          <w:ffData>
            <w:name w:val=""/>
            <w:enabled/>
            <w:calcOnExit w:val="0"/>
            <w:textInput>
              <w:default w:val="Vnesite kraj in datum"/>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kraj in datum</w:t>
      </w:r>
      <w:r w:rsidRPr="00FD7997">
        <w:rPr>
          <w:rFonts w:ascii="Arial Narrow" w:hAnsi="Arial Narrow" w:cs="Arial"/>
          <w:sz w:val="22"/>
          <w:szCs w:val="22"/>
        </w:rPr>
        <w:fldChar w:fldCharType="end"/>
      </w:r>
      <w:r w:rsidRPr="00FD7997">
        <w:rPr>
          <w:rFonts w:ascii="Arial Narrow" w:hAnsi="Arial Narrow" w:cs="Arial"/>
          <w:sz w:val="22"/>
          <w:szCs w:val="22"/>
        </w:rPr>
        <w:tab/>
      </w:r>
      <w:r w:rsidRPr="00FD7997">
        <w:rPr>
          <w:rFonts w:ascii="Arial Narrow" w:hAnsi="Arial Narrow" w:cs="Arial"/>
          <w:sz w:val="22"/>
          <w:szCs w:val="22"/>
        </w:rPr>
        <w:tab/>
        <w:t xml:space="preserve">                                                        Zakoniti zastopnik ali pooblaščenec:</w:t>
      </w:r>
    </w:p>
    <w:p w14:paraId="18FA7A8E" w14:textId="77777777" w:rsidR="0055687D" w:rsidRPr="00FD7997" w:rsidRDefault="0055687D" w:rsidP="0055687D">
      <w:pPr>
        <w:ind w:left="5664" w:firstLine="708"/>
        <w:rPr>
          <w:rFonts w:ascii="Arial Narrow" w:hAnsi="Arial Narrow" w:cs="Arial"/>
          <w:sz w:val="22"/>
          <w:szCs w:val="22"/>
        </w:rPr>
      </w:pPr>
      <w:r w:rsidRPr="00FD7997">
        <w:rPr>
          <w:rFonts w:ascii="Arial Narrow" w:hAnsi="Arial Narrow" w:cs="Arial"/>
          <w:sz w:val="22"/>
          <w:szCs w:val="22"/>
        </w:rPr>
        <w:tab/>
      </w:r>
    </w:p>
    <w:p w14:paraId="18FA7A8F" w14:textId="77777777" w:rsidR="0055687D" w:rsidRPr="00FD7997" w:rsidRDefault="0055687D" w:rsidP="0055687D">
      <w:pPr>
        <w:ind w:left="5664" w:firstLine="708"/>
        <w:rPr>
          <w:rFonts w:ascii="Arial Narrow" w:hAnsi="Arial Narrow" w:cs="Arial"/>
          <w:sz w:val="22"/>
          <w:szCs w:val="22"/>
        </w:rPr>
      </w:pPr>
      <w:r w:rsidRPr="00FD7997">
        <w:rPr>
          <w:rFonts w:ascii="Arial Narrow" w:hAnsi="Arial Narrow" w:cs="Arial"/>
          <w:sz w:val="22"/>
          <w:szCs w:val="22"/>
        </w:rPr>
        <w:fldChar w:fldCharType="begin">
          <w:ffData>
            <w:name w:val="Besedilo48"/>
            <w:enabled/>
            <w:calcOnExit w:val="0"/>
            <w:textInput>
              <w:default w:val="Vnesite ime in priimek"/>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ime in priimek</w:t>
      </w:r>
      <w:r w:rsidRPr="00FD7997">
        <w:rPr>
          <w:rFonts w:ascii="Arial Narrow" w:hAnsi="Arial Narrow" w:cs="Arial"/>
          <w:sz w:val="22"/>
          <w:szCs w:val="22"/>
        </w:rPr>
        <w:fldChar w:fldCharType="end"/>
      </w:r>
    </w:p>
    <w:p w14:paraId="18FA7A90" w14:textId="77777777" w:rsidR="0055687D" w:rsidRPr="00FD7997" w:rsidRDefault="0055687D" w:rsidP="0055687D">
      <w:pPr>
        <w:ind w:left="3540" w:firstLine="708"/>
        <w:rPr>
          <w:rFonts w:ascii="Arial Narrow" w:hAnsi="Arial Narrow" w:cs="Arial"/>
          <w:sz w:val="22"/>
          <w:szCs w:val="22"/>
        </w:rPr>
      </w:pPr>
    </w:p>
    <w:p w14:paraId="18FA7A91" w14:textId="77777777" w:rsidR="0055687D" w:rsidRPr="00FD7997" w:rsidRDefault="0055687D" w:rsidP="0055687D">
      <w:pPr>
        <w:rPr>
          <w:rFonts w:ascii="Arial Narrow" w:hAnsi="Arial Narrow" w:cs="Arial"/>
          <w:sz w:val="22"/>
          <w:szCs w:val="22"/>
        </w:rPr>
      </w:pP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t xml:space="preserve">Žig: </w:t>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t>________________________________</w:t>
      </w:r>
    </w:p>
    <w:p w14:paraId="18FA7A92" w14:textId="77777777" w:rsidR="0055687D" w:rsidRPr="00FD7997" w:rsidRDefault="0055687D" w:rsidP="00C16E66">
      <w:pPr>
        <w:rPr>
          <w:rFonts w:ascii="Arial" w:hAnsi="Arial" w:cs="Arial"/>
          <w:b/>
          <w:sz w:val="18"/>
          <w:szCs w:val="18"/>
        </w:rPr>
      </w:pPr>
    </w:p>
    <w:p w14:paraId="18FA7A93" w14:textId="77777777" w:rsidR="0055687D" w:rsidRPr="00FD7997" w:rsidRDefault="0055687D">
      <w:pPr>
        <w:jc w:val="left"/>
        <w:rPr>
          <w:rFonts w:ascii="Arial" w:hAnsi="Arial" w:cs="Arial"/>
          <w:b/>
          <w:sz w:val="18"/>
          <w:szCs w:val="18"/>
        </w:rPr>
      </w:pPr>
      <w:r w:rsidRPr="00FD7997">
        <w:rPr>
          <w:rFonts w:ascii="Arial" w:hAnsi="Arial" w:cs="Arial"/>
          <w:b/>
          <w:sz w:val="18"/>
          <w:szCs w:val="18"/>
        </w:rPr>
        <w:br w:type="page"/>
      </w:r>
    </w:p>
    <w:p w14:paraId="18FA7A94" w14:textId="681042FE" w:rsidR="00C16E66" w:rsidRPr="00FD7997" w:rsidRDefault="0055687D" w:rsidP="00C16E66">
      <w:pPr>
        <w:rPr>
          <w:rFonts w:ascii="Arial" w:hAnsi="Arial" w:cs="Arial"/>
          <w:b/>
          <w:sz w:val="18"/>
          <w:szCs w:val="18"/>
        </w:rPr>
      </w:pPr>
      <w:r w:rsidRPr="00FD7997">
        <w:rPr>
          <w:rFonts w:ascii="Arial" w:hAnsi="Arial" w:cs="Arial"/>
          <w:b/>
          <w:bCs/>
          <w:sz w:val="18"/>
          <w:szCs w:val="18"/>
        </w:rPr>
        <w:t xml:space="preserve">Obrazec št. </w:t>
      </w:r>
      <w:r w:rsidR="004D535F">
        <w:rPr>
          <w:rFonts w:ascii="Arial" w:hAnsi="Arial" w:cs="Arial"/>
          <w:b/>
          <w:bCs/>
          <w:sz w:val="18"/>
          <w:szCs w:val="18"/>
        </w:rPr>
        <w:t>4</w:t>
      </w:r>
      <w:r w:rsidRPr="00FD7997">
        <w:rPr>
          <w:rFonts w:ascii="Arial" w:hAnsi="Arial" w:cs="Arial"/>
          <w:b/>
          <w:sz w:val="18"/>
          <w:szCs w:val="18"/>
        </w:rPr>
        <w:t>:</w:t>
      </w:r>
      <w:r w:rsidR="00C16E66" w:rsidRPr="00FD7997">
        <w:rPr>
          <w:rFonts w:ascii="Arial" w:hAnsi="Arial" w:cs="Arial"/>
          <w:b/>
          <w:sz w:val="18"/>
          <w:szCs w:val="18"/>
        </w:rPr>
        <w:t xml:space="preserve"> </w:t>
      </w:r>
      <w:r w:rsidR="000D43EC" w:rsidRPr="00FD7997">
        <w:rPr>
          <w:rFonts w:ascii="Arial" w:hAnsi="Arial" w:cs="Arial"/>
          <w:b/>
          <w:sz w:val="18"/>
          <w:szCs w:val="18"/>
        </w:rPr>
        <w:t xml:space="preserve">Specifikacija </w:t>
      </w:r>
      <w:r w:rsidR="00AB72A8" w:rsidRPr="00FD7997">
        <w:rPr>
          <w:rFonts w:ascii="Arial" w:hAnsi="Arial" w:cs="Arial"/>
          <w:b/>
          <w:sz w:val="18"/>
          <w:szCs w:val="18"/>
        </w:rPr>
        <w:t>p</w:t>
      </w:r>
      <w:r w:rsidR="00C16E66" w:rsidRPr="00FD7997">
        <w:rPr>
          <w:rFonts w:ascii="Arial" w:hAnsi="Arial" w:cs="Arial"/>
          <w:b/>
          <w:sz w:val="18"/>
          <w:szCs w:val="18"/>
        </w:rPr>
        <w:t>onudben</w:t>
      </w:r>
      <w:r w:rsidR="00AB72A8" w:rsidRPr="00FD7997">
        <w:rPr>
          <w:rFonts w:ascii="Arial" w:hAnsi="Arial" w:cs="Arial"/>
          <w:b/>
          <w:sz w:val="18"/>
          <w:szCs w:val="18"/>
        </w:rPr>
        <w:t>ega</w:t>
      </w:r>
      <w:r w:rsidR="00C16E66" w:rsidRPr="00FD7997">
        <w:rPr>
          <w:rFonts w:ascii="Arial" w:hAnsi="Arial" w:cs="Arial"/>
          <w:b/>
          <w:sz w:val="18"/>
          <w:szCs w:val="18"/>
        </w:rPr>
        <w:t xml:space="preserve"> predračun</w:t>
      </w:r>
      <w:r w:rsidR="00AB72A8" w:rsidRPr="00FD7997">
        <w:rPr>
          <w:rFonts w:ascii="Arial" w:hAnsi="Arial" w:cs="Arial"/>
          <w:b/>
          <w:sz w:val="18"/>
          <w:szCs w:val="18"/>
        </w:rPr>
        <w:t>a</w:t>
      </w:r>
    </w:p>
    <w:p w14:paraId="18FA7A95" w14:textId="77777777" w:rsidR="007B0348" w:rsidRPr="00FD7997" w:rsidRDefault="007B0348" w:rsidP="00C16E66">
      <w:pPr>
        <w:rPr>
          <w:rFonts w:ascii="Arial" w:hAnsi="Arial" w:cs="Arial"/>
          <w:b/>
          <w:sz w:val="18"/>
          <w:szCs w:val="18"/>
        </w:rPr>
      </w:pPr>
    </w:p>
    <w:p w14:paraId="18FA7A96" w14:textId="77777777" w:rsidR="007B0348" w:rsidRPr="00FD7997" w:rsidRDefault="007B0348" w:rsidP="007B0348">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F972E7" w:rsidRPr="00FD7997" w14:paraId="18FA7A99"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A97" w14:textId="77777777" w:rsidR="00F972E7" w:rsidRPr="00FD7997" w:rsidRDefault="00F972E7" w:rsidP="00BB6B3E">
            <w:pPr>
              <w:rPr>
                <w:rFonts w:ascii="Arial Narrow" w:hAnsi="Arial Narrow" w:cs="Arial"/>
                <w:b/>
                <w:sz w:val="22"/>
                <w:szCs w:val="22"/>
              </w:rPr>
            </w:pPr>
            <w:bookmarkStart w:id="13" w:name="_Hlk1119198"/>
            <w:r w:rsidRPr="00FD7997">
              <w:rPr>
                <w:rFonts w:ascii="Arial Narrow" w:hAnsi="Arial Narrow" w:cs="Arial"/>
                <w:b/>
                <w:sz w:val="22"/>
                <w:szCs w:val="22"/>
              </w:rPr>
              <w:t>Naročnik</w:t>
            </w:r>
          </w:p>
        </w:tc>
        <w:tc>
          <w:tcPr>
            <w:tcW w:w="6917" w:type="dxa"/>
            <w:tcBorders>
              <w:left w:val="single" w:sz="4" w:space="0" w:color="auto"/>
            </w:tcBorders>
          </w:tcPr>
          <w:p w14:paraId="18FA7A98" w14:textId="77777777" w:rsidR="00F972E7" w:rsidRPr="00FD7997" w:rsidRDefault="00F972E7" w:rsidP="00BB6B3E">
            <w:pPr>
              <w:rPr>
                <w:rFonts w:ascii="Arial Narrow" w:hAnsi="Arial Narrow" w:cs="Arial"/>
                <w:b/>
                <w:sz w:val="22"/>
                <w:szCs w:val="22"/>
              </w:rPr>
            </w:pPr>
            <w:r w:rsidRPr="00FD7997">
              <w:rPr>
                <w:rFonts w:ascii="Arial Narrow" w:hAnsi="Arial Narrow" w:cs="Arial"/>
                <w:b/>
                <w:sz w:val="22"/>
                <w:szCs w:val="22"/>
              </w:rPr>
              <w:t xml:space="preserve">Soške elektrarne Nova Gorica </w:t>
            </w:r>
            <w:proofErr w:type="spellStart"/>
            <w:r w:rsidRPr="00FD7997">
              <w:rPr>
                <w:rFonts w:ascii="Arial Narrow" w:hAnsi="Arial Narrow" w:cs="Arial"/>
                <w:b/>
                <w:sz w:val="22"/>
                <w:szCs w:val="22"/>
              </w:rPr>
              <w:t>d.o.o</w:t>
            </w:r>
            <w:proofErr w:type="spellEnd"/>
            <w:r w:rsidRPr="00FD7997">
              <w:rPr>
                <w:rFonts w:ascii="Arial Narrow" w:hAnsi="Arial Narrow" w:cs="Arial"/>
                <w:b/>
                <w:sz w:val="22"/>
                <w:szCs w:val="22"/>
              </w:rPr>
              <w:t>., Erjavčeva ulica 20, 5000 Nova Gorica</w:t>
            </w:r>
          </w:p>
        </w:tc>
      </w:tr>
      <w:tr w:rsidR="00E1627C" w:rsidRPr="00FD7997" w14:paraId="18FA7A9C"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A9A" w14:textId="77777777" w:rsidR="00E1627C" w:rsidRPr="00FD7997" w:rsidRDefault="00E1627C" w:rsidP="00E1627C">
            <w:pPr>
              <w:jc w:val="left"/>
              <w:rPr>
                <w:rFonts w:ascii="Arial Narrow" w:hAnsi="Arial Narrow" w:cs="Arial"/>
                <w:b/>
                <w:sz w:val="22"/>
                <w:szCs w:val="22"/>
              </w:rPr>
            </w:pPr>
            <w:r w:rsidRPr="00FD799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A9B" w14:textId="0FB3DDDE" w:rsidR="00E1627C" w:rsidRPr="00AF6378" w:rsidRDefault="00E1627C" w:rsidP="00E1627C">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E1627C" w:rsidRPr="00FD7997" w14:paraId="18FA7A9F"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A9D" w14:textId="77777777" w:rsidR="00E1627C" w:rsidRPr="00FD7997" w:rsidRDefault="00E1627C" w:rsidP="00E1627C">
            <w:pPr>
              <w:jc w:val="left"/>
              <w:rPr>
                <w:rFonts w:ascii="Arial Narrow" w:hAnsi="Arial Narrow" w:cs="Arial"/>
                <w:b/>
                <w:sz w:val="22"/>
                <w:szCs w:val="22"/>
              </w:rPr>
            </w:pPr>
            <w:r w:rsidRPr="00FD799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A9E" w14:textId="4DC58801" w:rsidR="00E1627C" w:rsidRPr="00AF6378" w:rsidRDefault="00E1627C" w:rsidP="00E1627C">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bookmarkEnd w:id="13"/>
    </w:tbl>
    <w:p w14:paraId="18FA7AA0" w14:textId="77777777" w:rsidR="00D01F11" w:rsidRPr="00FD7997" w:rsidRDefault="00D01F11" w:rsidP="007B0348">
      <w:pPr>
        <w:jc w:val="left"/>
        <w:rPr>
          <w:rFonts w:ascii="Arial Narrow" w:hAnsi="Arial Narrow" w:cs="Arial"/>
          <w:b/>
          <w:sz w:val="24"/>
          <w:szCs w:val="24"/>
          <w:lang w:eastAsia="sl-SI"/>
        </w:rPr>
      </w:pPr>
    </w:p>
    <w:p w14:paraId="18FA7AA1" w14:textId="77777777" w:rsidR="007B0348" w:rsidRPr="00255BCC" w:rsidRDefault="000D43EC" w:rsidP="007B0348">
      <w:pPr>
        <w:jc w:val="left"/>
        <w:rPr>
          <w:rFonts w:ascii="Arial Narrow" w:hAnsi="Arial Narrow" w:cs="Arial"/>
          <w:bCs/>
          <w:sz w:val="24"/>
          <w:szCs w:val="24"/>
          <w:lang w:eastAsia="sl-SI"/>
        </w:rPr>
      </w:pPr>
      <w:r w:rsidRPr="00FD7997">
        <w:rPr>
          <w:rFonts w:ascii="Arial Narrow" w:hAnsi="Arial Narrow" w:cs="Arial"/>
          <w:b/>
          <w:sz w:val="24"/>
          <w:szCs w:val="24"/>
          <w:lang w:eastAsia="sl-SI"/>
        </w:rPr>
        <w:t xml:space="preserve">SPECIFIKACIJA </w:t>
      </w:r>
      <w:r w:rsidR="007B0348" w:rsidRPr="00FD7997">
        <w:rPr>
          <w:rFonts w:ascii="Arial Narrow" w:hAnsi="Arial Narrow" w:cs="Arial"/>
          <w:b/>
          <w:sz w:val="24"/>
          <w:szCs w:val="24"/>
          <w:lang w:eastAsia="sl-SI"/>
        </w:rPr>
        <w:t>PONUDBE</w:t>
      </w:r>
      <w:r w:rsidR="00AB72A8" w:rsidRPr="00FD7997">
        <w:rPr>
          <w:rFonts w:ascii="Arial Narrow" w:hAnsi="Arial Narrow" w:cs="Arial"/>
          <w:b/>
          <w:sz w:val="24"/>
          <w:szCs w:val="24"/>
          <w:lang w:eastAsia="sl-SI"/>
        </w:rPr>
        <w:t>NEGA</w:t>
      </w:r>
      <w:r w:rsidR="007B0348" w:rsidRPr="00FD7997">
        <w:rPr>
          <w:rFonts w:ascii="Arial Narrow" w:hAnsi="Arial Narrow" w:cs="Arial"/>
          <w:b/>
          <w:sz w:val="24"/>
          <w:szCs w:val="24"/>
          <w:lang w:eastAsia="sl-SI"/>
        </w:rPr>
        <w:t xml:space="preserve"> PREDRAČUN</w:t>
      </w:r>
      <w:r w:rsidR="00AB72A8" w:rsidRPr="00FD7997">
        <w:rPr>
          <w:rFonts w:ascii="Arial Narrow" w:hAnsi="Arial Narrow" w:cs="Arial"/>
          <w:b/>
          <w:sz w:val="24"/>
          <w:szCs w:val="24"/>
          <w:lang w:eastAsia="sl-SI"/>
        </w:rPr>
        <w:t>A</w:t>
      </w:r>
    </w:p>
    <w:p w14:paraId="18FA7AA2" w14:textId="77777777" w:rsidR="007B0348" w:rsidRPr="00FD7997" w:rsidRDefault="007B0348" w:rsidP="00C16E66">
      <w:pPr>
        <w:rPr>
          <w:rFonts w:ascii="Arial" w:hAnsi="Arial" w:cs="Arial"/>
          <w:b/>
          <w:sz w:val="18"/>
          <w:szCs w:val="18"/>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7B0348" w:rsidRPr="00FD7997" w14:paraId="18FA7AA6" w14:textId="77777777" w:rsidTr="007B0348">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18FA7AA3" w14:textId="77777777" w:rsidR="007B0348" w:rsidRPr="00FD7997" w:rsidRDefault="007B0348" w:rsidP="000303E6">
            <w:pPr>
              <w:jc w:val="left"/>
              <w:rPr>
                <w:rFonts w:ascii="Arial Narrow" w:hAnsi="Arial Narrow" w:cs="Arial"/>
                <w:b/>
                <w:sz w:val="22"/>
                <w:szCs w:val="22"/>
              </w:rPr>
            </w:pPr>
            <w:r w:rsidRPr="00FD7997">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18FA7AA4" w14:textId="77777777" w:rsidR="007B0348" w:rsidRPr="00FD7997" w:rsidRDefault="007B0348" w:rsidP="000303E6">
            <w:pPr>
              <w:jc w:val="left"/>
              <w:rPr>
                <w:rFonts w:ascii="Arial Narrow" w:hAnsi="Arial Narrow" w:cs="Arial"/>
                <w:sz w:val="22"/>
                <w:szCs w:val="22"/>
              </w:rPr>
            </w:pPr>
            <w:r w:rsidRPr="00FD7997">
              <w:rPr>
                <w:rFonts w:ascii="Arial Narrow" w:hAnsi="Arial Narrow" w:cs="Arial"/>
                <w:sz w:val="22"/>
                <w:szCs w:val="22"/>
              </w:rPr>
              <w:fldChar w:fldCharType="begin">
                <w:ffData>
                  <w:name w:val=""/>
                  <w:enabled/>
                  <w:calcOnExit w:val="0"/>
                  <w:textInput>
                    <w:default w:val="Vnesite naziv in naslov ponudnik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naziv in naslov ponudnika</w:t>
            </w:r>
            <w:r w:rsidRPr="00FD7997">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18FA7AA5" w14:textId="77777777" w:rsidR="007B0348" w:rsidRPr="00FD7997" w:rsidRDefault="007B0348" w:rsidP="000303E6">
            <w:pPr>
              <w:jc w:val="left"/>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default w:val="Država sedež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Država sedeža</w:t>
            </w:r>
            <w:r w:rsidRPr="00FD7997">
              <w:rPr>
                <w:rFonts w:ascii="Arial Narrow" w:hAnsi="Arial Narrow" w:cs="Arial"/>
                <w:sz w:val="22"/>
                <w:szCs w:val="22"/>
              </w:rPr>
              <w:fldChar w:fldCharType="end"/>
            </w:r>
          </w:p>
        </w:tc>
      </w:tr>
    </w:tbl>
    <w:p w14:paraId="18FA7AA7" w14:textId="77777777" w:rsidR="007B0348" w:rsidRPr="00FD7997" w:rsidRDefault="007B0348" w:rsidP="00E90BFE">
      <w:pPr>
        <w:rPr>
          <w:rFonts w:ascii="Arial" w:hAnsi="Arial" w:cs="Arial"/>
          <w:b/>
          <w:sz w:val="18"/>
          <w:szCs w:val="18"/>
        </w:rPr>
      </w:pPr>
    </w:p>
    <w:p w14:paraId="18FA7AA8" w14:textId="77777777" w:rsidR="007B0348" w:rsidRPr="00FD7997" w:rsidRDefault="007B0348" w:rsidP="00C16E66">
      <w:pPr>
        <w:rPr>
          <w:rFonts w:ascii="Arial" w:hAnsi="Arial" w:cs="Arial"/>
          <w:b/>
          <w:sz w:val="18"/>
          <w:szCs w:val="18"/>
        </w:rPr>
      </w:pPr>
    </w:p>
    <w:tbl>
      <w:tblPr>
        <w:tblStyle w:val="Tabelamrea"/>
        <w:tblW w:w="851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4249"/>
        <w:gridCol w:w="918"/>
        <w:gridCol w:w="1549"/>
      </w:tblGrid>
      <w:tr w:rsidR="00793CE5" w:rsidRPr="00AF6378" w14:paraId="18FA7AAF"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CCECFF"/>
            <w:vAlign w:val="center"/>
          </w:tcPr>
          <w:p w14:paraId="18FA7AA9" w14:textId="77777777" w:rsidR="00793CE5" w:rsidRPr="00264BC3" w:rsidRDefault="00793CE5" w:rsidP="00D4374B">
            <w:pPr>
              <w:jc w:val="center"/>
              <w:rPr>
                <w:rFonts w:ascii="Arial Narrow" w:hAnsi="Arial Narrow" w:cs="Arial"/>
                <w:b/>
                <w:sz w:val="22"/>
                <w:szCs w:val="22"/>
              </w:rPr>
            </w:pPr>
            <w:r w:rsidRPr="00264BC3">
              <w:rPr>
                <w:rFonts w:ascii="Arial Narrow" w:hAnsi="Arial Narrow" w:cs="Arial"/>
                <w:b/>
                <w:sz w:val="22"/>
                <w:szCs w:val="22"/>
              </w:rPr>
              <w:t>Poz.</w:t>
            </w:r>
          </w:p>
        </w:tc>
        <w:tc>
          <w:tcPr>
            <w:tcW w:w="4249" w:type="dxa"/>
            <w:tcBorders>
              <w:top w:val="single" w:sz="4" w:space="0" w:color="auto"/>
              <w:left w:val="single" w:sz="4" w:space="0" w:color="auto"/>
              <w:bottom w:val="single" w:sz="4" w:space="0" w:color="auto"/>
              <w:right w:val="single" w:sz="4" w:space="0" w:color="auto"/>
            </w:tcBorders>
            <w:shd w:val="clear" w:color="auto" w:fill="CCECFF"/>
          </w:tcPr>
          <w:p w14:paraId="18FA7AAA" w14:textId="77777777" w:rsidR="00793CE5" w:rsidRPr="00264BC3" w:rsidRDefault="00793CE5" w:rsidP="00AA2D82">
            <w:pPr>
              <w:jc w:val="center"/>
              <w:rPr>
                <w:rFonts w:ascii="Arial Narrow" w:hAnsi="Arial Narrow" w:cs="Arial"/>
                <w:b/>
                <w:sz w:val="22"/>
                <w:szCs w:val="22"/>
              </w:rPr>
            </w:pPr>
          </w:p>
          <w:p w14:paraId="18FA7AAB" w14:textId="77777777" w:rsidR="00793CE5" w:rsidRPr="00264BC3" w:rsidRDefault="00793CE5" w:rsidP="00D4374B">
            <w:pPr>
              <w:jc w:val="left"/>
              <w:rPr>
                <w:rFonts w:ascii="Arial Narrow" w:hAnsi="Arial Narrow" w:cs="Arial"/>
                <w:b/>
                <w:sz w:val="22"/>
                <w:szCs w:val="22"/>
              </w:rPr>
            </w:pPr>
            <w:r w:rsidRPr="00264BC3">
              <w:rPr>
                <w:rFonts w:ascii="Arial Narrow" w:hAnsi="Arial Narrow" w:cs="Arial"/>
                <w:b/>
                <w:sz w:val="22"/>
                <w:szCs w:val="22"/>
              </w:rPr>
              <w:t>Opis</w:t>
            </w:r>
          </w:p>
        </w:tc>
        <w:tc>
          <w:tcPr>
            <w:tcW w:w="918" w:type="dxa"/>
            <w:tcBorders>
              <w:top w:val="single" w:sz="4" w:space="0" w:color="auto"/>
              <w:left w:val="single" w:sz="4" w:space="0" w:color="auto"/>
              <w:bottom w:val="single" w:sz="4" w:space="0" w:color="auto"/>
              <w:right w:val="single" w:sz="4" w:space="0" w:color="auto"/>
            </w:tcBorders>
            <w:shd w:val="clear" w:color="auto" w:fill="CCECFF"/>
            <w:vAlign w:val="center"/>
          </w:tcPr>
          <w:p w14:paraId="18FA7AAC" w14:textId="77777777" w:rsidR="00793CE5" w:rsidRPr="00264BC3" w:rsidRDefault="00793CE5" w:rsidP="00AA2D82">
            <w:pPr>
              <w:jc w:val="center"/>
              <w:rPr>
                <w:rFonts w:ascii="Arial Narrow" w:hAnsi="Arial Narrow" w:cs="Arial"/>
                <w:b/>
                <w:sz w:val="22"/>
                <w:szCs w:val="22"/>
              </w:rPr>
            </w:pPr>
            <w:r w:rsidRPr="00264BC3">
              <w:rPr>
                <w:rFonts w:ascii="Arial Narrow" w:hAnsi="Arial Narrow" w:cs="Arial"/>
                <w:b/>
                <w:sz w:val="22"/>
                <w:szCs w:val="22"/>
              </w:rPr>
              <w:t>Količina</w:t>
            </w:r>
          </w:p>
        </w:tc>
        <w:tc>
          <w:tcPr>
            <w:tcW w:w="1549" w:type="dxa"/>
            <w:tcBorders>
              <w:top w:val="single" w:sz="4" w:space="0" w:color="auto"/>
              <w:left w:val="single" w:sz="4" w:space="0" w:color="auto"/>
              <w:bottom w:val="single" w:sz="4" w:space="0" w:color="auto"/>
              <w:right w:val="single" w:sz="4" w:space="0" w:color="auto"/>
            </w:tcBorders>
            <w:shd w:val="clear" w:color="auto" w:fill="CCECFF"/>
          </w:tcPr>
          <w:p w14:paraId="18FA7AAE" w14:textId="692B2A12" w:rsidR="00793CE5" w:rsidRPr="00264BC3" w:rsidRDefault="00793CE5" w:rsidP="00AA2D82">
            <w:pPr>
              <w:jc w:val="center"/>
              <w:rPr>
                <w:rFonts w:ascii="Arial Narrow" w:hAnsi="Arial Narrow" w:cs="Arial"/>
                <w:b/>
                <w:sz w:val="22"/>
                <w:szCs w:val="22"/>
              </w:rPr>
            </w:pPr>
            <w:r>
              <w:rPr>
                <w:rFonts w:ascii="Arial Narrow" w:hAnsi="Arial Narrow" w:cs="Arial"/>
                <w:b/>
                <w:sz w:val="22"/>
                <w:szCs w:val="22"/>
              </w:rPr>
              <w:t xml:space="preserve">Cena </w:t>
            </w:r>
            <w:r w:rsidRPr="00264BC3">
              <w:rPr>
                <w:rFonts w:ascii="Arial Narrow" w:hAnsi="Arial Narrow" w:cs="Arial"/>
                <w:b/>
                <w:sz w:val="22"/>
                <w:szCs w:val="22"/>
              </w:rPr>
              <w:t>v € brez DDV</w:t>
            </w:r>
          </w:p>
        </w:tc>
      </w:tr>
      <w:tr w:rsidR="00793CE5" w:rsidRPr="00AF6378" w14:paraId="18FA7AB5"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18FA7AB0" w14:textId="08C20AA2" w:rsidR="00793CE5" w:rsidRPr="00264BC3" w:rsidRDefault="00793CE5" w:rsidP="005478F5">
            <w:pPr>
              <w:jc w:val="center"/>
              <w:rPr>
                <w:rFonts w:ascii="Arial Narrow" w:hAnsi="Arial Narrow" w:cs="Arial"/>
                <w:b/>
                <w:sz w:val="22"/>
                <w:szCs w:val="22"/>
              </w:rPr>
            </w:pPr>
            <w:r>
              <w:rPr>
                <w:rFonts w:ascii="Arial Narrow" w:hAnsi="Arial Narrow" w:cs="Arial"/>
                <w:b/>
                <w:sz w:val="22"/>
                <w:szCs w:val="22"/>
              </w:rPr>
              <w:t>1</w:t>
            </w:r>
            <w:r w:rsidRPr="00264BC3">
              <w:rPr>
                <w:rFonts w:ascii="Arial Narrow" w:hAnsi="Arial Narrow" w:cs="Arial"/>
                <w:b/>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B1" w14:textId="39B9E819" w:rsidR="00793CE5" w:rsidRPr="00264BC3" w:rsidRDefault="00793CE5" w:rsidP="00264BC3">
            <w:pPr>
              <w:autoSpaceDE w:val="0"/>
              <w:autoSpaceDN w:val="0"/>
              <w:adjustRightInd w:val="0"/>
              <w:rPr>
                <w:rFonts w:ascii="Arial Narrow" w:eastAsia="Calibri" w:hAnsi="Arial Narrow" w:cs="Arial"/>
                <w:b/>
                <w:bCs/>
                <w:color w:val="000000"/>
                <w:sz w:val="22"/>
                <w:szCs w:val="22"/>
              </w:rPr>
            </w:pPr>
            <w:r w:rsidRPr="00B547C9">
              <w:rPr>
                <w:rFonts w:ascii="Arial Narrow" w:eastAsia="Calibri" w:hAnsi="Arial Narrow" w:cs="Arial"/>
                <w:b/>
                <w:bCs/>
                <w:color w:val="000000"/>
                <w:sz w:val="22"/>
                <w:szCs w:val="22"/>
              </w:rPr>
              <w:t xml:space="preserve">Dobava </w:t>
            </w:r>
            <w:r>
              <w:rPr>
                <w:rFonts w:ascii="Arial Narrow" w:eastAsia="Calibri" w:hAnsi="Arial Narrow" w:cs="Arial"/>
                <w:b/>
                <w:bCs/>
                <w:color w:val="000000"/>
                <w:sz w:val="22"/>
                <w:szCs w:val="22"/>
              </w:rPr>
              <w:t xml:space="preserve">in montaža </w:t>
            </w:r>
            <w:r w:rsidRPr="00B547C9">
              <w:rPr>
                <w:rFonts w:ascii="Arial Narrow" w:eastAsia="Calibri" w:hAnsi="Arial Narrow" w:cs="Arial"/>
                <w:b/>
                <w:bCs/>
                <w:color w:val="000000"/>
                <w:sz w:val="22"/>
                <w:szCs w:val="22"/>
              </w:rPr>
              <w:t>nove opreme skladno s specifikacijo v točki 7.3.1.</w:t>
            </w:r>
          </w:p>
        </w:tc>
        <w:tc>
          <w:tcPr>
            <w:tcW w:w="9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FA7AB2" w14:textId="77777777" w:rsidR="00793CE5" w:rsidRPr="00264BC3" w:rsidRDefault="00793CE5" w:rsidP="005478F5">
            <w:pPr>
              <w:jc w:val="center"/>
              <w:rPr>
                <w:rFonts w:ascii="Arial Narrow" w:hAnsi="Arial Narrow" w:cs="Arial"/>
                <w:b/>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B4" w14:textId="77777777" w:rsidR="00793CE5" w:rsidRPr="00264BC3" w:rsidRDefault="00793CE5" w:rsidP="005478F5">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BB"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B6" w14:textId="171EA3AC" w:rsidR="00793CE5" w:rsidRPr="00264BC3" w:rsidRDefault="00793CE5" w:rsidP="00D4374B">
            <w:pPr>
              <w:jc w:val="center"/>
              <w:rPr>
                <w:rFonts w:ascii="Arial Narrow" w:hAnsi="Arial Narrow" w:cs="Arial"/>
                <w:sz w:val="22"/>
                <w:szCs w:val="22"/>
              </w:rPr>
            </w:pPr>
            <w:r w:rsidRPr="00264BC3">
              <w:rPr>
                <w:rFonts w:ascii="Arial Narrow" w:hAnsi="Arial Narrow" w:cs="Arial"/>
                <w:sz w:val="22"/>
                <w:szCs w:val="22"/>
              </w:rPr>
              <w:t>1.</w:t>
            </w:r>
            <w:r>
              <w:rPr>
                <w:rFonts w:ascii="Arial Narrow" w:hAnsi="Arial Narrow" w:cs="Arial"/>
                <w:sz w:val="22"/>
                <w:szCs w:val="22"/>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B7" w14:textId="54E56133" w:rsidR="00793CE5" w:rsidRPr="00264BC3" w:rsidRDefault="00793CE5" w:rsidP="00AA2D82">
            <w:pPr>
              <w:rPr>
                <w:rFonts w:ascii="Arial Narrow" w:hAnsi="Arial Narrow" w:cs="Arial"/>
                <w:sz w:val="22"/>
                <w:szCs w:val="22"/>
              </w:rPr>
            </w:pPr>
            <w:r w:rsidRPr="00264BC3">
              <w:rPr>
                <w:rFonts w:ascii="Arial Narrow" w:hAnsi="Arial Narrow" w:cs="Arial"/>
                <w:sz w:val="22"/>
                <w:szCs w:val="22"/>
              </w:rPr>
              <w:t>Dizelski električni agregat (DEA)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8FA7AB8" w14:textId="48224E55" w:rsidR="00793CE5" w:rsidRPr="00264BC3" w:rsidRDefault="00793CE5" w:rsidP="00AA2D82">
            <w:pPr>
              <w:jc w:val="center"/>
              <w:rPr>
                <w:rFonts w:ascii="Arial Narrow" w:hAnsi="Arial Narrow" w:cs="Arial"/>
                <w:sz w:val="22"/>
                <w:szCs w:val="22"/>
              </w:rPr>
            </w:pPr>
            <w:r w:rsidRPr="00264BC3">
              <w:rPr>
                <w:rFonts w:ascii="Arial Narrow" w:hAnsi="Arial Narrow" w:cs="Arial"/>
                <w:sz w:val="22"/>
                <w:szCs w:val="22"/>
              </w:rPr>
              <w:t xml:space="preserve">1 </w:t>
            </w:r>
            <w:proofErr w:type="spellStart"/>
            <w:r w:rsidRPr="00264BC3">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BA" w14:textId="77777777" w:rsidR="00793CE5" w:rsidRPr="00264BC3" w:rsidRDefault="00793CE5" w:rsidP="00AA2D8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C1"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BC" w14:textId="2D10B2D1" w:rsidR="00793CE5" w:rsidRPr="00264BC3" w:rsidRDefault="00793CE5" w:rsidP="00B547C9">
            <w:pPr>
              <w:jc w:val="center"/>
              <w:rPr>
                <w:rFonts w:ascii="Arial Narrow" w:hAnsi="Arial Narrow" w:cs="Arial"/>
                <w:sz w:val="22"/>
                <w:szCs w:val="22"/>
              </w:rPr>
            </w:pPr>
            <w:r>
              <w:rPr>
                <w:rFonts w:ascii="Arial Narrow" w:hAnsi="Arial Narrow" w:cs="Arial"/>
                <w:sz w:val="22"/>
                <w:szCs w:val="22"/>
              </w:rPr>
              <w:t>1.</w:t>
            </w:r>
            <w:r w:rsidRPr="00264BC3">
              <w:rPr>
                <w:rFonts w:ascii="Arial Narrow" w:hAnsi="Arial Narrow" w:cs="Arial"/>
                <w:sz w:val="22"/>
                <w:szCs w:val="22"/>
              </w:rPr>
              <w:t>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BD" w14:textId="07D3E0A6" w:rsidR="00793CE5" w:rsidRPr="003C401B" w:rsidRDefault="00793CE5" w:rsidP="00B547C9">
            <w:pPr>
              <w:autoSpaceDE w:val="0"/>
              <w:autoSpaceDN w:val="0"/>
              <w:adjustRightInd w:val="0"/>
              <w:rPr>
                <w:rFonts w:ascii="Arial Narrow" w:hAnsi="Arial Narrow" w:cs="Arial"/>
                <w:sz w:val="22"/>
                <w:szCs w:val="22"/>
              </w:rPr>
            </w:pPr>
            <w:r w:rsidRPr="003C401B">
              <w:rPr>
                <w:rFonts w:ascii="Arial Narrow" w:hAnsi="Arial Narrow" w:cs="Arial"/>
                <w:sz w:val="22"/>
                <w:szCs w:val="22"/>
              </w:rPr>
              <w:t xml:space="preserve">Razdelilnik nujnega napajanja DEA (BMN01) </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ABE" w14:textId="410B6EF8" w:rsidR="00793CE5" w:rsidRPr="00264BC3" w:rsidRDefault="00793CE5" w:rsidP="00B547C9">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C0" w14:textId="77777777" w:rsidR="00793CE5" w:rsidRPr="00264BC3" w:rsidRDefault="00793CE5" w:rsidP="00B547C9">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C7"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C2" w14:textId="74A8CCB2" w:rsidR="00793CE5" w:rsidRPr="00264BC3" w:rsidRDefault="00793CE5" w:rsidP="00B547C9">
            <w:pPr>
              <w:jc w:val="center"/>
              <w:rPr>
                <w:rFonts w:ascii="Arial Narrow" w:hAnsi="Arial Narrow" w:cs="Arial"/>
                <w:sz w:val="22"/>
                <w:szCs w:val="22"/>
              </w:rPr>
            </w:pPr>
            <w:r>
              <w:rPr>
                <w:rFonts w:ascii="Arial Narrow" w:hAnsi="Arial Narrow" w:cs="Arial"/>
                <w:sz w:val="22"/>
                <w:szCs w:val="22"/>
              </w:rPr>
              <w:t>1.</w:t>
            </w:r>
            <w:r w:rsidRPr="00264BC3">
              <w:rPr>
                <w:rFonts w:ascii="Arial Narrow" w:hAnsi="Arial Narrow" w:cs="Arial"/>
                <w:sz w:val="22"/>
                <w:szCs w:val="22"/>
              </w:rPr>
              <w:t>3</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C3" w14:textId="1C8B0BB4" w:rsidR="00793CE5" w:rsidRPr="003C401B" w:rsidRDefault="00793CE5" w:rsidP="00B547C9">
            <w:pPr>
              <w:autoSpaceDE w:val="0"/>
              <w:autoSpaceDN w:val="0"/>
              <w:adjustRightInd w:val="0"/>
              <w:rPr>
                <w:rFonts w:ascii="Arial Narrow" w:hAnsi="Arial Narrow" w:cs="Arial"/>
                <w:sz w:val="22"/>
                <w:szCs w:val="22"/>
              </w:rPr>
            </w:pPr>
            <w:r w:rsidRPr="003C401B">
              <w:rPr>
                <w:rFonts w:ascii="Arial Narrow" w:hAnsi="Arial Narrow" w:cs="Arial"/>
                <w:sz w:val="22"/>
                <w:szCs w:val="22"/>
              </w:rPr>
              <w:t>Omara krmilne avtomatike (CNQ01)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AC4" w14:textId="6EACED44" w:rsidR="00793CE5" w:rsidRPr="00264BC3" w:rsidRDefault="00793CE5" w:rsidP="00B547C9">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C6" w14:textId="77777777" w:rsidR="00793CE5" w:rsidRPr="00264BC3" w:rsidRDefault="00793CE5" w:rsidP="00B547C9">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CD"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C8" w14:textId="0AC1C187" w:rsidR="00793CE5" w:rsidRPr="00264BC3" w:rsidRDefault="00793CE5" w:rsidP="00B547C9">
            <w:pPr>
              <w:jc w:val="center"/>
              <w:rPr>
                <w:rFonts w:ascii="Arial Narrow" w:hAnsi="Arial Narrow" w:cs="Arial"/>
                <w:sz w:val="22"/>
                <w:szCs w:val="22"/>
              </w:rPr>
            </w:pPr>
            <w:r>
              <w:rPr>
                <w:rFonts w:ascii="Arial Narrow" w:hAnsi="Arial Narrow" w:cs="Arial"/>
                <w:sz w:val="22"/>
                <w:szCs w:val="22"/>
              </w:rPr>
              <w:t>1.</w:t>
            </w:r>
            <w:r w:rsidRPr="00264BC3">
              <w:rPr>
                <w:rFonts w:ascii="Arial Narrow" w:hAnsi="Arial Narrow" w:cs="Arial"/>
                <w:sz w:val="22"/>
                <w:szCs w:val="22"/>
              </w:rPr>
              <w:t>4</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C9" w14:textId="33DF69C6" w:rsidR="00793CE5" w:rsidRPr="003C401B" w:rsidRDefault="00793CE5" w:rsidP="00B547C9">
            <w:pPr>
              <w:autoSpaceDE w:val="0"/>
              <w:autoSpaceDN w:val="0"/>
              <w:adjustRightInd w:val="0"/>
              <w:rPr>
                <w:rFonts w:ascii="Arial Narrow" w:hAnsi="Arial Narrow" w:cs="Arial"/>
                <w:sz w:val="22"/>
                <w:szCs w:val="22"/>
              </w:rPr>
            </w:pPr>
            <w:r w:rsidRPr="003C401B">
              <w:rPr>
                <w:rFonts w:ascii="Arial Narrow" w:hAnsi="Arial Narrow" w:cs="Arial"/>
                <w:sz w:val="22"/>
                <w:szCs w:val="22"/>
              </w:rPr>
              <w:t>Glavni razdelilnik nujne lastne rabe (BMA01)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ACA" w14:textId="7B174D59" w:rsidR="00793CE5" w:rsidRPr="00264BC3" w:rsidRDefault="00793CE5" w:rsidP="00B547C9">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CC" w14:textId="77777777" w:rsidR="00793CE5" w:rsidRPr="00264BC3" w:rsidRDefault="00793CE5" w:rsidP="00B547C9">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D3"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CE" w14:textId="462A0B12" w:rsidR="00793CE5" w:rsidRPr="00264BC3" w:rsidRDefault="00793CE5" w:rsidP="00B547C9">
            <w:pPr>
              <w:jc w:val="center"/>
              <w:rPr>
                <w:rFonts w:ascii="Arial Narrow" w:hAnsi="Arial Narrow" w:cs="Arial"/>
                <w:sz w:val="22"/>
                <w:szCs w:val="22"/>
              </w:rPr>
            </w:pPr>
            <w:r>
              <w:rPr>
                <w:rFonts w:ascii="Arial Narrow" w:hAnsi="Arial Narrow" w:cs="Arial"/>
                <w:sz w:val="22"/>
                <w:szCs w:val="22"/>
              </w:rPr>
              <w:t>1.</w:t>
            </w:r>
            <w:r w:rsidRPr="00264BC3">
              <w:rPr>
                <w:rFonts w:ascii="Arial Narrow" w:hAnsi="Arial Narrow" w:cs="Arial"/>
                <w:sz w:val="22"/>
                <w:szCs w:val="22"/>
              </w:rPr>
              <w:t>5</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CF" w14:textId="4E002C33" w:rsidR="00793CE5" w:rsidRPr="00C03FC6" w:rsidRDefault="00793CE5" w:rsidP="00B547C9">
            <w:pPr>
              <w:autoSpaceDE w:val="0"/>
              <w:autoSpaceDN w:val="0"/>
              <w:adjustRightInd w:val="0"/>
              <w:rPr>
                <w:rFonts w:ascii="Arial Narrow" w:hAnsi="Arial Narrow" w:cs="Arial"/>
                <w:bCs/>
                <w:sz w:val="22"/>
                <w:szCs w:val="22"/>
              </w:rPr>
            </w:pPr>
            <w:r w:rsidRPr="00C03FC6">
              <w:rPr>
                <w:rFonts w:ascii="Arial Narrow" w:hAnsi="Arial Narrow" w:cs="Arial"/>
                <w:bCs/>
                <w:sz w:val="22"/>
                <w:szCs w:val="22"/>
              </w:rPr>
              <w:t>Sistem hlajenja agregata in prezračevanje strojnice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AD0" w14:textId="47FF5514" w:rsidR="00793CE5" w:rsidRPr="00264BC3" w:rsidRDefault="00793CE5" w:rsidP="00B547C9">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D2" w14:textId="77777777" w:rsidR="00793CE5" w:rsidRPr="00264BC3" w:rsidRDefault="00793CE5" w:rsidP="00B547C9">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D9"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D4" w14:textId="55F77FC3" w:rsidR="00793CE5" w:rsidRPr="00264BC3" w:rsidRDefault="00793CE5" w:rsidP="00B547C9">
            <w:pPr>
              <w:jc w:val="center"/>
              <w:rPr>
                <w:rFonts w:ascii="Arial Narrow" w:hAnsi="Arial Narrow" w:cs="Arial"/>
                <w:sz w:val="22"/>
                <w:szCs w:val="22"/>
              </w:rPr>
            </w:pPr>
            <w:r>
              <w:rPr>
                <w:rFonts w:ascii="Arial Narrow" w:hAnsi="Arial Narrow" w:cs="Arial"/>
                <w:sz w:val="22"/>
                <w:szCs w:val="22"/>
              </w:rPr>
              <w:t>1.</w:t>
            </w:r>
            <w:r w:rsidRPr="00264BC3">
              <w:rPr>
                <w:rFonts w:ascii="Arial Narrow" w:hAnsi="Arial Narrow" w:cs="Arial"/>
                <w:sz w:val="22"/>
                <w:szCs w:val="22"/>
              </w:rPr>
              <w:t>6</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D5" w14:textId="5C474C7B" w:rsidR="00793CE5" w:rsidRPr="009047C2" w:rsidRDefault="00793CE5" w:rsidP="00B547C9">
            <w:pPr>
              <w:autoSpaceDE w:val="0"/>
              <w:autoSpaceDN w:val="0"/>
              <w:adjustRightInd w:val="0"/>
              <w:rPr>
                <w:rFonts w:ascii="Arial Narrow" w:hAnsi="Arial Narrow" w:cs="Arial"/>
                <w:sz w:val="22"/>
                <w:szCs w:val="22"/>
              </w:rPr>
            </w:pPr>
            <w:r w:rsidRPr="009047C2">
              <w:rPr>
                <w:rFonts w:ascii="Arial Narrow" w:hAnsi="Arial Narrow" w:cs="Arial"/>
                <w:sz w:val="22"/>
                <w:szCs w:val="22"/>
              </w:rPr>
              <w:t>Izpušni sistem</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AD6" w14:textId="296FC2F3" w:rsidR="00793CE5" w:rsidRPr="00264BC3" w:rsidRDefault="00793CE5" w:rsidP="00B547C9">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D8" w14:textId="77777777" w:rsidR="00793CE5" w:rsidRPr="00264BC3" w:rsidRDefault="00793CE5" w:rsidP="00B547C9">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ADF"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ADA" w14:textId="12ED4DF5" w:rsidR="00793CE5" w:rsidRPr="00264BC3" w:rsidRDefault="00793CE5" w:rsidP="00B547C9">
            <w:pPr>
              <w:jc w:val="center"/>
              <w:rPr>
                <w:rFonts w:ascii="Arial Narrow" w:hAnsi="Arial Narrow" w:cs="Arial"/>
                <w:sz w:val="22"/>
                <w:szCs w:val="22"/>
              </w:rPr>
            </w:pPr>
            <w:r>
              <w:rPr>
                <w:rFonts w:ascii="Arial Narrow" w:hAnsi="Arial Narrow" w:cs="Arial"/>
                <w:sz w:val="22"/>
                <w:szCs w:val="22"/>
              </w:rPr>
              <w:t>1.</w:t>
            </w:r>
            <w:r w:rsidRPr="00264BC3">
              <w:rPr>
                <w:rFonts w:ascii="Arial Narrow" w:hAnsi="Arial Narrow" w:cs="Arial"/>
                <w:sz w:val="22"/>
                <w:szCs w:val="22"/>
              </w:rPr>
              <w:t>7</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ADB" w14:textId="3BD215AD" w:rsidR="00793CE5" w:rsidRPr="009047C2" w:rsidRDefault="00793CE5" w:rsidP="00B547C9">
            <w:pPr>
              <w:autoSpaceDE w:val="0"/>
              <w:autoSpaceDN w:val="0"/>
              <w:adjustRightInd w:val="0"/>
              <w:rPr>
                <w:rFonts w:ascii="Arial Narrow" w:hAnsi="Arial Narrow" w:cs="Arial"/>
                <w:sz w:val="22"/>
                <w:szCs w:val="22"/>
              </w:rPr>
            </w:pPr>
            <w:r w:rsidRPr="009047C2">
              <w:rPr>
                <w:rFonts w:ascii="Arial Narrow" w:hAnsi="Arial Narrow" w:cs="Arial"/>
                <w:sz w:val="22"/>
                <w:szCs w:val="22"/>
              </w:rPr>
              <w:t>Kabelske povezave in priključ</w:t>
            </w:r>
            <w:r>
              <w:rPr>
                <w:rFonts w:ascii="Arial Narrow" w:hAnsi="Arial Narrow" w:cs="Arial"/>
                <w:sz w:val="22"/>
                <w:szCs w:val="22"/>
              </w:rPr>
              <w:t>n</w:t>
            </w:r>
            <w:r w:rsidRPr="009047C2">
              <w:rPr>
                <w:rFonts w:ascii="Arial Narrow" w:hAnsi="Arial Narrow" w:cs="Arial"/>
                <w:sz w:val="22"/>
                <w:szCs w:val="22"/>
              </w:rPr>
              <w:t xml:space="preserve">i material </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ADC" w14:textId="3F96A038" w:rsidR="00793CE5" w:rsidRPr="00264BC3" w:rsidRDefault="00793CE5" w:rsidP="00B547C9">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ADE" w14:textId="77777777" w:rsidR="00793CE5" w:rsidRPr="00264BC3" w:rsidRDefault="00793CE5" w:rsidP="00B547C9">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B09" w14:textId="77777777" w:rsidTr="00793CE5">
        <w:trPr>
          <w:trHeight w:val="253"/>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18FA7B04" w14:textId="77DC9588" w:rsidR="00793CE5" w:rsidRPr="00264BC3" w:rsidRDefault="00793CE5" w:rsidP="008D381F">
            <w:pPr>
              <w:jc w:val="center"/>
              <w:rPr>
                <w:rFonts w:ascii="Arial Narrow" w:hAnsi="Arial Narrow" w:cs="Arial"/>
                <w:b/>
                <w:sz w:val="22"/>
                <w:szCs w:val="22"/>
              </w:rPr>
            </w:pPr>
            <w:r>
              <w:rPr>
                <w:rFonts w:ascii="Arial Narrow" w:hAnsi="Arial Narrow" w:cs="Arial"/>
                <w:b/>
                <w:sz w:val="22"/>
                <w:szCs w:val="22"/>
              </w:rPr>
              <w:t>2</w:t>
            </w:r>
            <w:r w:rsidRPr="00264BC3">
              <w:rPr>
                <w:rFonts w:ascii="Arial Narrow" w:hAnsi="Arial Narrow" w:cs="Arial"/>
                <w:b/>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FA7B05" w14:textId="71207351" w:rsidR="00793CE5" w:rsidRPr="00264BC3" w:rsidRDefault="00793CE5" w:rsidP="008D381F">
            <w:pPr>
              <w:jc w:val="left"/>
              <w:rPr>
                <w:rFonts w:ascii="Arial Narrow" w:hAnsi="Arial Narrow" w:cs="Arial"/>
                <w:b/>
                <w:sz w:val="22"/>
                <w:szCs w:val="22"/>
              </w:rPr>
            </w:pPr>
            <w:r w:rsidRPr="00264BC3">
              <w:rPr>
                <w:rFonts w:ascii="Arial Narrow" w:hAnsi="Arial Narrow" w:cs="Arial"/>
                <w:b/>
                <w:sz w:val="22"/>
                <w:szCs w:val="22"/>
              </w:rPr>
              <w:t>Demontaža obstoječe opreme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B06" w14:textId="4F6F6148" w:rsidR="00793CE5" w:rsidRPr="00264BC3" w:rsidRDefault="00793CE5" w:rsidP="008D381F">
            <w:pPr>
              <w:jc w:val="center"/>
              <w:rPr>
                <w:rFonts w:ascii="Arial Narrow" w:hAnsi="Arial Narrow" w:cs="Arial"/>
                <w:bCs/>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B08" w14:textId="77777777" w:rsidR="00793CE5" w:rsidRPr="00264BC3" w:rsidRDefault="00793CE5" w:rsidP="008D381F">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B1B" w14:textId="77777777" w:rsidTr="00793CE5">
        <w:trPr>
          <w:trHeight w:val="305"/>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18FA7B16" w14:textId="08B4B0D6" w:rsidR="00793CE5" w:rsidRPr="00264BC3" w:rsidRDefault="00793CE5" w:rsidP="008D381F">
            <w:pPr>
              <w:jc w:val="center"/>
              <w:rPr>
                <w:rFonts w:ascii="Arial Narrow" w:hAnsi="Arial Narrow" w:cs="Arial"/>
                <w:b/>
                <w:sz w:val="22"/>
                <w:szCs w:val="22"/>
              </w:rPr>
            </w:pPr>
            <w:r>
              <w:rPr>
                <w:rFonts w:ascii="Arial Narrow" w:hAnsi="Arial Narrow" w:cs="Arial"/>
                <w:b/>
                <w:sz w:val="22"/>
                <w:szCs w:val="22"/>
              </w:rPr>
              <w:t>3</w:t>
            </w:r>
            <w:r w:rsidRPr="00264BC3">
              <w:rPr>
                <w:rFonts w:ascii="Arial Narrow" w:hAnsi="Arial Narrow" w:cs="Arial"/>
                <w:b/>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14:paraId="18FA7B17" w14:textId="4DAF6439" w:rsidR="00793CE5" w:rsidRPr="00264BC3" w:rsidRDefault="00793CE5" w:rsidP="00985825">
            <w:pPr>
              <w:autoSpaceDE w:val="0"/>
              <w:autoSpaceDN w:val="0"/>
              <w:adjustRightInd w:val="0"/>
              <w:rPr>
                <w:rFonts w:ascii="Arial Narrow" w:hAnsi="Arial Narrow" w:cs="Arial"/>
                <w:b/>
                <w:sz w:val="22"/>
                <w:szCs w:val="22"/>
              </w:rPr>
            </w:pPr>
            <w:r w:rsidRPr="00350680">
              <w:rPr>
                <w:rFonts w:ascii="Arial Narrow" w:hAnsi="Arial Narrow" w:cs="Arial"/>
                <w:b/>
                <w:sz w:val="22"/>
                <w:szCs w:val="22"/>
              </w:rPr>
              <w:t xml:space="preserve">Zagon </w:t>
            </w:r>
            <w:r>
              <w:rPr>
                <w:rFonts w:ascii="Arial Narrow" w:hAnsi="Arial Narrow" w:cs="Arial"/>
                <w:b/>
                <w:sz w:val="22"/>
                <w:szCs w:val="22"/>
              </w:rPr>
              <w:t>postroja</w:t>
            </w:r>
            <w:r w:rsidRPr="00350680">
              <w:rPr>
                <w:rFonts w:ascii="Arial Narrow" w:hAnsi="Arial Narrow" w:cs="Arial"/>
                <w:b/>
                <w:sz w:val="22"/>
                <w:szCs w:val="22"/>
              </w:rPr>
              <w:t xml:space="preserve"> DE</w:t>
            </w:r>
            <w:r>
              <w:rPr>
                <w:rFonts w:ascii="Arial Narrow" w:hAnsi="Arial Narrow" w:cs="Arial"/>
                <w:b/>
                <w:sz w:val="22"/>
                <w:szCs w:val="22"/>
              </w:rPr>
              <w:t>A in izvedba SAT</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B18" w14:textId="6E89B71B" w:rsidR="00793CE5" w:rsidRPr="00264BC3" w:rsidRDefault="00793CE5" w:rsidP="008D381F">
            <w:pPr>
              <w:jc w:val="center"/>
              <w:rPr>
                <w:rFonts w:ascii="Arial Narrow" w:hAnsi="Arial Narrow"/>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B1A" w14:textId="77777777" w:rsidR="00793CE5" w:rsidRPr="00264BC3" w:rsidRDefault="00793CE5" w:rsidP="008D381F">
            <w:pPr>
              <w:jc w:val="cente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B21" w14:textId="77777777" w:rsidTr="00793CE5">
        <w:trPr>
          <w:trHeight w:val="315"/>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18FA7B1C" w14:textId="2E7B7374" w:rsidR="00793CE5" w:rsidRPr="00124A55" w:rsidRDefault="00793CE5" w:rsidP="008D381F">
            <w:pPr>
              <w:jc w:val="center"/>
              <w:rPr>
                <w:rFonts w:ascii="Arial Narrow" w:hAnsi="Arial Narrow" w:cs="Arial"/>
                <w:b/>
                <w:sz w:val="22"/>
                <w:szCs w:val="22"/>
              </w:rPr>
            </w:pPr>
            <w:r>
              <w:rPr>
                <w:rFonts w:ascii="Arial Narrow" w:hAnsi="Arial Narrow" w:cs="Arial"/>
                <w:b/>
                <w:sz w:val="22"/>
                <w:szCs w:val="22"/>
              </w:rPr>
              <w:t>4</w:t>
            </w:r>
            <w:r w:rsidRPr="00124A55">
              <w:rPr>
                <w:rFonts w:ascii="Arial Narrow" w:hAnsi="Arial Narrow" w:cs="Arial"/>
                <w:b/>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14:paraId="18FA7B1D" w14:textId="62679E91" w:rsidR="00793CE5" w:rsidRPr="00264BC3" w:rsidRDefault="00793CE5" w:rsidP="008D381F">
            <w:pPr>
              <w:rPr>
                <w:rFonts w:ascii="Arial Narrow" w:hAnsi="Arial Narrow" w:cs="Arial"/>
                <w:bCs/>
                <w:sz w:val="22"/>
                <w:szCs w:val="22"/>
              </w:rPr>
            </w:pPr>
            <w:r w:rsidRPr="00DF2511">
              <w:rPr>
                <w:rFonts w:ascii="Arial Narrow" w:hAnsi="Arial Narrow" w:cs="Arial"/>
                <w:b/>
                <w:sz w:val="22"/>
                <w:szCs w:val="22"/>
              </w:rPr>
              <w:t>Nadomestni DEA</w:t>
            </w:r>
            <w:r>
              <w:rPr>
                <w:rFonts w:ascii="Arial Narrow" w:hAnsi="Arial Narrow" w:cs="Arial"/>
                <w:b/>
                <w:sz w:val="22"/>
                <w:szCs w:val="22"/>
              </w:rPr>
              <w:t xml:space="preserve"> v času izvajanja del</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B1E" w14:textId="4C2EC5B8" w:rsidR="00793CE5" w:rsidRPr="00264BC3" w:rsidRDefault="00793CE5" w:rsidP="008D381F">
            <w:pPr>
              <w:jc w:val="center"/>
              <w:rPr>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FA7B20" w14:textId="77777777" w:rsidR="00793CE5" w:rsidRPr="00264BC3" w:rsidRDefault="00793CE5" w:rsidP="008D381F">
            <w:pPr>
              <w:jc w:val="cente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793CE5" w:rsidRPr="00264BC3" w14:paraId="18FA7B27" w14:textId="77777777" w:rsidTr="00793CE5">
        <w:trPr>
          <w:trHeight w:val="222"/>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18FA7B22" w14:textId="5E96AD74" w:rsidR="00793CE5" w:rsidRPr="00264BC3" w:rsidRDefault="00793CE5" w:rsidP="00BD5600">
            <w:pPr>
              <w:jc w:val="center"/>
              <w:rPr>
                <w:rFonts w:ascii="Arial Narrow" w:hAnsi="Arial Narrow" w:cs="Arial"/>
                <w:b/>
                <w:sz w:val="22"/>
                <w:szCs w:val="22"/>
              </w:rPr>
            </w:pPr>
            <w:r>
              <w:rPr>
                <w:rFonts w:ascii="Arial Narrow" w:hAnsi="Arial Narrow" w:cs="Arial"/>
                <w:b/>
                <w:sz w:val="22"/>
                <w:szCs w:val="22"/>
              </w:rPr>
              <w:t>5.</w:t>
            </w:r>
          </w:p>
        </w:tc>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14:paraId="18FA7B23" w14:textId="3C3B18B6" w:rsidR="00793CE5" w:rsidRPr="00264BC3" w:rsidRDefault="00793CE5" w:rsidP="00BD5600">
            <w:pPr>
              <w:jc w:val="left"/>
              <w:rPr>
                <w:rFonts w:ascii="Arial Narrow" w:hAnsi="Arial Narrow" w:cs="Arial"/>
                <w:b/>
                <w:sz w:val="22"/>
                <w:szCs w:val="22"/>
              </w:rPr>
            </w:pPr>
            <w:r w:rsidRPr="00DF2511">
              <w:rPr>
                <w:rFonts w:ascii="Arial Narrow" w:hAnsi="Arial Narrow" w:cs="Arial"/>
                <w:b/>
                <w:sz w:val="22"/>
                <w:szCs w:val="22"/>
              </w:rPr>
              <w:t>Prvi letni servis DEA</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8FA7B24" w14:textId="07991828" w:rsidR="00793CE5" w:rsidRPr="00264BC3" w:rsidRDefault="00793CE5" w:rsidP="00BD5600">
            <w:pPr>
              <w:jc w:val="center"/>
              <w:rPr>
                <w:rFonts w:ascii="Arial Narrow" w:hAnsi="Arial Narrow" w:cs="Arial"/>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8FA7B26" w14:textId="42B5CCF7" w:rsidR="00793CE5" w:rsidRPr="00264BC3" w:rsidRDefault="00793CE5" w:rsidP="00BD5600">
            <w:pPr>
              <w:jc w:val="center"/>
              <w:rPr>
                <w:rFonts w:ascii="Arial Narrow" w:hAnsi="Arial Narrow" w:cs="Arial"/>
                <w:sz w:val="22"/>
                <w:szCs w:val="22"/>
              </w:rPr>
            </w:pPr>
            <w:r w:rsidRPr="00CB0AF3">
              <w:rPr>
                <w:rFonts w:ascii="Arial Narrow" w:hAnsi="Arial Narrow" w:cs="Arial"/>
                <w:sz w:val="22"/>
                <w:szCs w:val="22"/>
              </w:rPr>
              <w:fldChar w:fldCharType="begin">
                <w:ffData>
                  <w:name w:val="Besedilo5"/>
                  <w:enabled/>
                  <w:calcOnExit w:val="0"/>
                  <w:textInput/>
                </w:ffData>
              </w:fldChar>
            </w:r>
            <w:r w:rsidRPr="00CB0AF3">
              <w:rPr>
                <w:rFonts w:ascii="Arial Narrow" w:hAnsi="Arial Narrow" w:cs="Arial"/>
                <w:sz w:val="22"/>
                <w:szCs w:val="22"/>
              </w:rPr>
              <w:instrText xml:space="preserve"> FORMTEXT </w:instrText>
            </w:r>
            <w:r w:rsidRPr="00CB0AF3">
              <w:rPr>
                <w:rFonts w:ascii="Arial Narrow" w:hAnsi="Arial Narrow" w:cs="Arial"/>
                <w:sz w:val="22"/>
                <w:szCs w:val="22"/>
              </w:rPr>
            </w:r>
            <w:r w:rsidRPr="00CB0AF3">
              <w:rPr>
                <w:rFonts w:ascii="Arial Narrow" w:hAnsi="Arial Narrow" w:cs="Arial"/>
                <w:sz w:val="22"/>
                <w:szCs w:val="22"/>
              </w:rPr>
              <w:fldChar w:fldCharType="separate"/>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fldChar w:fldCharType="end"/>
            </w:r>
          </w:p>
        </w:tc>
      </w:tr>
      <w:tr w:rsidR="00793CE5" w:rsidRPr="00264BC3" w14:paraId="09FFB2E2" w14:textId="77777777" w:rsidTr="00793CE5">
        <w:trPr>
          <w:trHeight w:val="241"/>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51AB05B" w14:textId="0932B920" w:rsidR="00793CE5" w:rsidRPr="00264BC3" w:rsidRDefault="00793CE5" w:rsidP="001C5DD5">
            <w:pPr>
              <w:jc w:val="center"/>
              <w:rPr>
                <w:rFonts w:ascii="Arial Narrow" w:hAnsi="Arial Narrow" w:cs="Arial"/>
                <w:b/>
                <w:sz w:val="22"/>
                <w:szCs w:val="22"/>
              </w:rPr>
            </w:pPr>
            <w:r>
              <w:rPr>
                <w:rFonts w:ascii="Arial Narrow" w:hAnsi="Arial Narrow" w:cs="Arial"/>
                <w:b/>
                <w:sz w:val="22"/>
                <w:szCs w:val="22"/>
              </w:rPr>
              <w:t>6.</w:t>
            </w:r>
          </w:p>
        </w:tc>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14:paraId="1BEC7AE9" w14:textId="121D71C5" w:rsidR="00793CE5" w:rsidRPr="00264BC3" w:rsidRDefault="00793CE5" w:rsidP="001C5DD5">
            <w:pPr>
              <w:jc w:val="left"/>
              <w:rPr>
                <w:rFonts w:ascii="Arial Narrow" w:hAnsi="Arial Narrow" w:cs="Arial"/>
                <w:b/>
                <w:sz w:val="22"/>
                <w:szCs w:val="22"/>
              </w:rPr>
            </w:pPr>
            <w:r>
              <w:rPr>
                <w:rFonts w:ascii="Arial Narrow" w:hAnsi="Arial Narrow" w:cs="Arial"/>
                <w:b/>
                <w:sz w:val="22"/>
                <w:szCs w:val="22"/>
              </w:rPr>
              <w:t>Usposabljanje uporabnikov</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A340D31" w14:textId="0D87D50F" w:rsidR="00793CE5" w:rsidRPr="00264BC3" w:rsidRDefault="00793CE5" w:rsidP="001C5DD5">
            <w:pPr>
              <w:jc w:val="center"/>
              <w:rPr>
                <w:rFonts w:ascii="Arial Narrow" w:hAnsi="Arial Narrow" w:cs="Arial"/>
                <w:sz w:val="22"/>
                <w:szCs w:val="22"/>
              </w:rPr>
            </w:pPr>
            <w:r>
              <w:rPr>
                <w:rFonts w:ascii="Arial Narrow" w:hAnsi="Arial Narrow" w:cs="Arial"/>
                <w:sz w:val="22"/>
                <w:szCs w:val="22"/>
              </w:rPr>
              <w:t>4 ure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5BC75CA" w14:textId="5D7A1FAE" w:rsidR="00793CE5" w:rsidRPr="00264BC3" w:rsidRDefault="00793CE5" w:rsidP="001C5DD5">
            <w:pPr>
              <w:jc w:val="center"/>
              <w:rPr>
                <w:rFonts w:ascii="Arial Narrow" w:hAnsi="Arial Narrow" w:cs="Arial"/>
                <w:sz w:val="22"/>
                <w:szCs w:val="22"/>
              </w:rPr>
            </w:pPr>
            <w:r w:rsidRPr="00CB0AF3">
              <w:rPr>
                <w:rFonts w:ascii="Arial Narrow" w:hAnsi="Arial Narrow" w:cs="Arial"/>
                <w:sz w:val="22"/>
                <w:szCs w:val="22"/>
              </w:rPr>
              <w:fldChar w:fldCharType="begin">
                <w:ffData>
                  <w:name w:val="Besedilo5"/>
                  <w:enabled/>
                  <w:calcOnExit w:val="0"/>
                  <w:textInput/>
                </w:ffData>
              </w:fldChar>
            </w:r>
            <w:r w:rsidRPr="00CB0AF3">
              <w:rPr>
                <w:rFonts w:ascii="Arial Narrow" w:hAnsi="Arial Narrow" w:cs="Arial"/>
                <w:sz w:val="22"/>
                <w:szCs w:val="22"/>
              </w:rPr>
              <w:instrText xml:space="preserve"> FORMTEXT </w:instrText>
            </w:r>
            <w:r w:rsidRPr="00CB0AF3">
              <w:rPr>
                <w:rFonts w:ascii="Arial Narrow" w:hAnsi="Arial Narrow" w:cs="Arial"/>
                <w:sz w:val="22"/>
                <w:szCs w:val="22"/>
              </w:rPr>
            </w:r>
            <w:r w:rsidRPr="00CB0AF3">
              <w:rPr>
                <w:rFonts w:ascii="Arial Narrow" w:hAnsi="Arial Narrow" w:cs="Arial"/>
                <w:sz w:val="22"/>
                <w:szCs w:val="22"/>
              </w:rPr>
              <w:fldChar w:fldCharType="separate"/>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fldChar w:fldCharType="end"/>
            </w:r>
          </w:p>
        </w:tc>
      </w:tr>
      <w:tr w:rsidR="00793CE5" w:rsidRPr="00264BC3" w14:paraId="1482E3A5" w14:textId="77777777" w:rsidTr="00793CE5">
        <w:trPr>
          <w:trHeight w:val="419"/>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0C69080" w14:textId="396A6C66" w:rsidR="00793CE5" w:rsidRPr="00264BC3" w:rsidRDefault="00793CE5" w:rsidP="00124A55">
            <w:pPr>
              <w:jc w:val="center"/>
              <w:rPr>
                <w:rFonts w:ascii="Arial Narrow" w:hAnsi="Arial Narrow" w:cs="Arial"/>
                <w:b/>
                <w:sz w:val="22"/>
                <w:szCs w:val="22"/>
              </w:rPr>
            </w:pPr>
            <w:r>
              <w:rPr>
                <w:rFonts w:ascii="Arial Narrow" w:hAnsi="Arial Narrow" w:cs="Arial"/>
                <w:b/>
                <w:sz w:val="22"/>
                <w:szCs w:val="22"/>
              </w:rPr>
              <w:t>1</w:t>
            </w:r>
            <w:r w:rsidRPr="00264BC3">
              <w:rPr>
                <w:rFonts w:ascii="Arial Narrow" w:hAnsi="Arial Narrow" w:cs="Arial"/>
                <w:b/>
                <w:sz w:val="22"/>
                <w:szCs w:val="22"/>
              </w:rPr>
              <w:t>.+</w:t>
            </w:r>
            <w:r>
              <w:rPr>
                <w:rFonts w:ascii="Arial Narrow" w:hAnsi="Arial Narrow" w:cs="Arial"/>
                <w:b/>
                <w:sz w:val="22"/>
                <w:szCs w:val="22"/>
              </w:rPr>
              <w:t>2</w:t>
            </w:r>
            <w:r w:rsidRPr="00264BC3">
              <w:rPr>
                <w:rFonts w:ascii="Arial Narrow" w:hAnsi="Arial Narrow" w:cs="Arial"/>
                <w:b/>
                <w:sz w:val="22"/>
                <w:szCs w:val="22"/>
              </w:rPr>
              <w:t>.+</w:t>
            </w:r>
            <w:r>
              <w:rPr>
                <w:rFonts w:ascii="Arial Narrow" w:hAnsi="Arial Narrow" w:cs="Arial"/>
                <w:b/>
                <w:sz w:val="22"/>
                <w:szCs w:val="22"/>
              </w:rPr>
              <w:t>3</w:t>
            </w:r>
            <w:r w:rsidRPr="00264BC3">
              <w:rPr>
                <w:rFonts w:ascii="Arial Narrow" w:hAnsi="Arial Narrow" w:cs="Arial"/>
                <w:b/>
                <w:sz w:val="22"/>
                <w:szCs w:val="22"/>
              </w:rPr>
              <w:t>.+</w:t>
            </w:r>
            <w:r>
              <w:rPr>
                <w:rFonts w:ascii="Arial Narrow" w:hAnsi="Arial Narrow" w:cs="Arial"/>
                <w:b/>
                <w:sz w:val="22"/>
                <w:szCs w:val="22"/>
              </w:rPr>
              <w:t>4</w:t>
            </w:r>
            <w:r w:rsidRPr="00264BC3">
              <w:rPr>
                <w:rFonts w:ascii="Arial Narrow" w:hAnsi="Arial Narrow" w:cs="Arial"/>
                <w:b/>
                <w:sz w:val="22"/>
                <w:szCs w:val="22"/>
              </w:rPr>
              <w:t>.</w:t>
            </w:r>
            <w:r>
              <w:rPr>
                <w:rFonts w:ascii="Arial Narrow" w:hAnsi="Arial Narrow" w:cs="Arial"/>
                <w:b/>
                <w:sz w:val="22"/>
                <w:szCs w:val="22"/>
              </w:rPr>
              <w:t>+5.+6.</w:t>
            </w:r>
          </w:p>
        </w:tc>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14:paraId="1CA246A9" w14:textId="29166579" w:rsidR="00793CE5" w:rsidRPr="00264BC3" w:rsidRDefault="00793CE5" w:rsidP="00124A55">
            <w:pPr>
              <w:jc w:val="left"/>
              <w:rPr>
                <w:rFonts w:ascii="Arial Narrow" w:hAnsi="Arial Narrow" w:cs="Arial"/>
                <w:b/>
                <w:sz w:val="22"/>
                <w:szCs w:val="22"/>
              </w:rPr>
            </w:pPr>
            <w:r w:rsidRPr="00264BC3">
              <w:rPr>
                <w:rFonts w:ascii="Arial Narrow" w:hAnsi="Arial Narrow" w:cs="Arial"/>
                <w:b/>
                <w:sz w:val="22"/>
                <w:szCs w:val="22"/>
              </w:rPr>
              <w:t xml:space="preserve">Skupaj cena brez DDV </w:t>
            </w:r>
          </w:p>
        </w:tc>
        <w:tc>
          <w:tcPr>
            <w:tcW w:w="9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87D71CD" w14:textId="77777777" w:rsidR="00793CE5" w:rsidRPr="00264BC3" w:rsidRDefault="00793CE5" w:rsidP="00124A55">
            <w:pPr>
              <w:jc w:val="center"/>
              <w:rPr>
                <w:rFonts w:ascii="Arial Narrow" w:hAnsi="Arial Narrow" w:cs="Arial"/>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3B7FD73" w14:textId="32765B12" w:rsidR="00793CE5" w:rsidRPr="00264BC3" w:rsidRDefault="00793CE5" w:rsidP="00124A55">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bl>
    <w:p w14:paraId="18FA7B28" w14:textId="77777777" w:rsidR="007B0348" w:rsidRPr="00264BC3" w:rsidRDefault="007B0348" w:rsidP="00C16E66">
      <w:pPr>
        <w:rPr>
          <w:rFonts w:ascii="Arial" w:hAnsi="Arial" w:cs="Arial"/>
          <w:b/>
          <w:sz w:val="18"/>
          <w:szCs w:val="18"/>
        </w:rPr>
      </w:pPr>
    </w:p>
    <w:p w14:paraId="75140D71" w14:textId="77777777" w:rsidR="006E4FC3" w:rsidRPr="00AF6378" w:rsidRDefault="006E4FC3" w:rsidP="00C16E66">
      <w:pPr>
        <w:rPr>
          <w:rFonts w:ascii="Arial" w:hAnsi="Arial" w:cs="Arial"/>
          <w:b/>
          <w:sz w:val="18"/>
          <w:szCs w:val="18"/>
          <w:highlight w:val="yellow"/>
        </w:rPr>
      </w:pPr>
    </w:p>
    <w:p w14:paraId="18FA7B64" w14:textId="5518D0AA" w:rsidR="00151C14" w:rsidRPr="00264BC3" w:rsidRDefault="00151C14" w:rsidP="007B0348">
      <w:pPr>
        <w:rPr>
          <w:rFonts w:ascii="Arial Narrow" w:hAnsi="Arial Narrow" w:cs="Arial"/>
          <w:sz w:val="22"/>
          <w:szCs w:val="22"/>
        </w:rPr>
      </w:pPr>
      <w:r w:rsidRPr="00264BC3">
        <w:rPr>
          <w:rFonts w:ascii="Arial Narrow" w:hAnsi="Arial Narrow" w:cs="Arial"/>
          <w:sz w:val="22"/>
          <w:szCs w:val="22"/>
        </w:rPr>
        <w:t>Skupaj določena p</w:t>
      </w:r>
      <w:r w:rsidR="007E7B4A">
        <w:rPr>
          <w:rFonts w:ascii="Arial Narrow" w:hAnsi="Arial Narrow" w:cs="Arial"/>
          <w:sz w:val="22"/>
          <w:szCs w:val="22"/>
        </w:rPr>
        <w:t>onudbena</w:t>
      </w:r>
      <w:r w:rsidRPr="00264BC3">
        <w:rPr>
          <w:rFonts w:ascii="Arial Narrow" w:hAnsi="Arial Narrow" w:cs="Arial"/>
          <w:sz w:val="22"/>
          <w:szCs w:val="22"/>
        </w:rPr>
        <w:t xml:space="preserve"> cena je fiksna in vključuje vse odvisne stroške izvajanja pogodbenih del ter vsa morebitna dodatna dela z eventualno potrebnimi testiranji.</w:t>
      </w:r>
      <w:r w:rsidRPr="00264BC3">
        <w:rPr>
          <w:rFonts w:ascii="Arial Narrow" w:hAnsi="Arial Narrow" w:cs="Arial"/>
          <w:bCs/>
          <w:color w:val="000000"/>
          <w:sz w:val="22"/>
          <w:szCs w:val="22"/>
        </w:rPr>
        <w:t xml:space="preserve"> Ponudnik izjavlja da je ponudbeni predračun izdelan v skladu z določili predmetne DJN naročnika.</w:t>
      </w:r>
    </w:p>
    <w:p w14:paraId="18FA7B65" w14:textId="77777777" w:rsidR="007B0348" w:rsidRPr="00264BC3" w:rsidRDefault="007B0348" w:rsidP="007B0348">
      <w:pPr>
        <w:rPr>
          <w:rFonts w:ascii="Arial Narrow" w:hAnsi="Arial Narrow" w:cs="Arial"/>
          <w:spacing w:val="-3"/>
          <w:sz w:val="22"/>
          <w:szCs w:val="22"/>
        </w:rPr>
      </w:pPr>
    </w:p>
    <w:p w14:paraId="18FA7B66" w14:textId="77777777" w:rsidR="007B0348" w:rsidRPr="00264BC3" w:rsidRDefault="007B0348" w:rsidP="007B0348">
      <w:pPr>
        <w:rPr>
          <w:rFonts w:ascii="Arial Narrow" w:hAnsi="Arial Narrow" w:cs="Arial"/>
          <w:sz w:val="22"/>
          <w:szCs w:val="22"/>
        </w:rPr>
      </w:pPr>
      <w:r w:rsidRPr="00264BC3">
        <w:rPr>
          <w:rFonts w:ascii="Arial Narrow" w:hAnsi="Arial Narrow" w:cs="Arial"/>
          <w:spacing w:val="-3"/>
          <w:sz w:val="22"/>
          <w:szCs w:val="22"/>
        </w:rPr>
        <w:t xml:space="preserve">Kraj in datum: </w:t>
      </w:r>
      <w:r w:rsidRPr="00264BC3">
        <w:rPr>
          <w:rFonts w:ascii="Arial Narrow" w:hAnsi="Arial Narrow" w:cs="Arial"/>
          <w:sz w:val="22"/>
          <w:szCs w:val="22"/>
        </w:rPr>
        <w:fldChar w:fldCharType="begin">
          <w:ffData>
            <w:name w:val=""/>
            <w:enabled/>
            <w:calcOnExit w:val="0"/>
            <w:textInput>
              <w:default w:val="Vnesite kraj in datum"/>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Vnesite kraj in datum</w:t>
      </w:r>
      <w:r w:rsidRPr="00264BC3">
        <w:rPr>
          <w:rFonts w:ascii="Arial Narrow" w:hAnsi="Arial Narrow" w:cs="Arial"/>
          <w:sz w:val="22"/>
          <w:szCs w:val="22"/>
        </w:rPr>
        <w:fldChar w:fldCharType="end"/>
      </w:r>
      <w:r w:rsidRPr="00264BC3">
        <w:rPr>
          <w:rFonts w:ascii="Arial Narrow" w:hAnsi="Arial Narrow" w:cs="Arial"/>
          <w:sz w:val="22"/>
          <w:szCs w:val="22"/>
        </w:rPr>
        <w:tab/>
      </w:r>
      <w:r w:rsidRPr="00264BC3">
        <w:rPr>
          <w:rFonts w:ascii="Arial Narrow" w:hAnsi="Arial Narrow" w:cs="Arial"/>
          <w:sz w:val="22"/>
          <w:szCs w:val="22"/>
        </w:rPr>
        <w:tab/>
        <w:t xml:space="preserve">                                                        Zakoniti zastopnik ali pooblaščenec:</w:t>
      </w:r>
    </w:p>
    <w:p w14:paraId="18FA7B67" w14:textId="77777777" w:rsidR="007B0348" w:rsidRPr="00264BC3" w:rsidRDefault="007B0348" w:rsidP="007B0348">
      <w:pPr>
        <w:ind w:left="5664" w:firstLine="708"/>
        <w:rPr>
          <w:rFonts w:ascii="Arial Narrow" w:hAnsi="Arial Narrow" w:cs="Arial"/>
          <w:sz w:val="22"/>
          <w:szCs w:val="22"/>
        </w:rPr>
      </w:pPr>
      <w:r w:rsidRPr="00264BC3">
        <w:rPr>
          <w:rFonts w:ascii="Arial Narrow" w:hAnsi="Arial Narrow" w:cs="Arial"/>
          <w:sz w:val="22"/>
          <w:szCs w:val="22"/>
        </w:rPr>
        <w:tab/>
      </w:r>
    </w:p>
    <w:p w14:paraId="18FA7B68" w14:textId="77777777" w:rsidR="007B0348" w:rsidRPr="00264BC3" w:rsidRDefault="007B0348" w:rsidP="007B0348">
      <w:pPr>
        <w:ind w:left="5664" w:firstLine="708"/>
        <w:rPr>
          <w:rFonts w:ascii="Arial Narrow" w:hAnsi="Arial Narrow" w:cs="Arial"/>
          <w:sz w:val="22"/>
          <w:szCs w:val="22"/>
        </w:rPr>
      </w:pPr>
      <w:r w:rsidRPr="00264BC3">
        <w:rPr>
          <w:rFonts w:ascii="Arial Narrow" w:hAnsi="Arial Narrow" w:cs="Arial"/>
          <w:sz w:val="22"/>
          <w:szCs w:val="22"/>
        </w:rPr>
        <w:fldChar w:fldCharType="begin">
          <w:ffData>
            <w:name w:val="Besedilo48"/>
            <w:enabled/>
            <w:calcOnExit w:val="0"/>
            <w:textInput>
              <w:default w:val="Vnesite ime in priimek"/>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Vnesite ime in priimek</w:t>
      </w:r>
      <w:r w:rsidRPr="00264BC3">
        <w:rPr>
          <w:rFonts w:ascii="Arial Narrow" w:hAnsi="Arial Narrow" w:cs="Arial"/>
          <w:sz w:val="22"/>
          <w:szCs w:val="22"/>
        </w:rPr>
        <w:fldChar w:fldCharType="end"/>
      </w:r>
    </w:p>
    <w:p w14:paraId="18FA7B69" w14:textId="77777777" w:rsidR="007B0348" w:rsidRPr="00264BC3" w:rsidRDefault="007B0348" w:rsidP="007B0348">
      <w:pPr>
        <w:ind w:left="3540" w:firstLine="708"/>
        <w:rPr>
          <w:rFonts w:ascii="Arial Narrow" w:hAnsi="Arial Narrow" w:cs="Arial"/>
          <w:sz w:val="22"/>
          <w:szCs w:val="22"/>
        </w:rPr>
      </w:pPr>
    </w:p>
    <w:p w14:paraId="18FA7B6A" w14:textId="77777777" w:rsidR="007B0348" w:rsidRPr="00264BC3" w:rsidRDefault="007B0348" w:rsidP="007B0348">
      <w:pPr>
        <w:rPr>
          <w:rFonts w:ascii="Arial Narrow" w:hAnsi="Arial Narrow" w:cs="Arial"/>
          <w:sz w:val="22"/>
          <w:szCs w:val="22"/>
        </w:rPr>
      </w:pP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t xml:space="preserve">Žig: </w:t>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t>________________________________</w:t>
      </w:r>
    </w:p>
    <w:p w14:paraId="18FA7B6B" w14:textId="77777777" w:rsidR="007B0348" w:rsidRPr="00B02B24" w:rsidRDefault="007B0348" w:rsidP="007B0348">
      <w:pPr>
        <w:rPr>
          <w:rFonts w:ascii="Arial Narrow" w:hAnsi="Arial Narrow" w:cs="Arial"/>
          <w:sz w:val="22"/>
          <w:szCs w:val="22"/>
        </w:rPr>
      </w:pP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rPr>
        <w:tab/>
      </w:r>
      <w:r w:rsidRPr="00264BC3">
        <w:rPr>
          <w:rFonts w:ascii="Arial Narrow" w:hAnsi="Arial Narrow" w:cs="Arial"/>
          <w:sz w:val="22"/>
          <w:szCs w:val="22"/>
          <w:vertAlign w:val="superscript"/>
        </w:rPr>
        <w:t xml:space="preserve">Podpis zastopnika ali </w:t>
      </w:r>
      <w:r w:rsidR="00035D33" w:rsidRPr="00264BC3">
        <w:rPr>
          <w:rFonts w:ascii="Arial Narrow" w:hAnsi="Arial Narrow" w:cs="Arial"/>
          <w:sz w:val="22"/>
          <w:szCs w:val="22"/>
          <w:vertAlign w:val="superscript"/>
        </w:rPr>
        <w:t>pooblaščenca</w:t>
      </w:r>
    </w:p>
    <w:p w14:paraId="18FA7B6C" w14:textId="77777777" w:rsidR="007B0348" w:rsidRPr="00B02B24" w:rsidRDefault="007B0348" w:rsidP="007B0348">
      <w:pPr>
        <w:rPr>
          <w:rFonts w:ascii="Arial" w:hAnsi="Arial" w:cs="Arial"/>
          <w:b/>
          <w:bCs/>
          <w:sz w:val="4"/>
          <w:szCs w:val="4"/>
        </w:rPr>
      </w:pPr>
    </w:p>
    <w:p w14:paraId="18FA7B6D" w14:textId="77777777" w:rsidR="007B0348" w:rsidRPr="00B02B24" w:rsidRDefault="007B0348" w:rsidP="007B0348">
      <w:pPr>
        <w:rPr>
          <w:rFonts w:ascii="Arial" w:hAnsi="Arial" w:cs="Arial"/>
          <w:b/>
          <w:bCs/>
          <w:sz w:val="18"/>
          <w:szCs w:val="18"/>
        </w:rPr>
      </w:pPr>
    </w:p>
    <w:p w14:paraId="18FA7B6E" w14:textId="77777777" w:rsidR="00151C14" w:rsidRPr="00B02B24" w:rsidRDefault="00151C14" w:rsidP="00151C14">
      <w:pPr>
        <w:rPr>
          <w:rFonts w:ascii="Arial" w:hAnsi="Arial" w:cs="Arial"/>
          <w:sz w:val="18"/>
          <w:szCs w:val="18"/>
        </w:rPr>
      </w:pPr>
    </w:p>
    <w:p w14:paraId="18FA7B6F" w14:textId="77777777" w:rsidR="00151C14" w:rsidRPr="00B02B24" w:rsidRDefault="00151C14" w:rsidP="00151C14">
      <w:pPr>
        <w:rPr>
          <w:rFonts w:ascii="Arial" w:hAnsi="Arial" w:cs="Arial"/>
          <w:sz w:val="18"/>
          <w:szCs w:val="18"/>
        </w:rPr>
        <w:sectPr w:rsidR="00151C14" w:rsidRPr="00B02B24" w:rsidSect="00461118">
          <w:headerReference w:type="even" r:id="rId22"/>
          <w:headerReference w:type="default" r:id="rId23"/>
          <w:footerReference w:type="default" r:id="rId24"/>
          <w:headerReference w:type="first" r:id="rId25"/>
          <w:pgSz w:w="11907" w:h="16840" w:code="9"/>
          <w:pgMar w:top="1298" w:right="1162" w:bottom="1134" w:left="1140" w:header="709" w:footer="709" w:gutter="0"/>
          <w:cols w:space="708"/>
          <w:docGrid w:linePitch="272"/>
        </w:sectPr>
      </w:pPr>
    </w:p>
    <w:p w14:paraId="18FA7B70" w14:textId="77777777" w:rsidR="002E67AE" w:rsidRPr="00062867" w:rsidRDefault="002E67AE" w:rsidP="008203DC">
      <w:pPr>
        <w:rPr>
          <w:rFonts w:ascii="Arial" w:hAnsi="Arial" w:cs="Arial"/>
          <w:b/>
          <w:bCs/>
          <w:sz w:val="4"/>
          <w:szCs w:val="4"/>
          <w:highlight w:val="yellow"/>
        </w:rPr>
      </w:pPr>
    </w:p>
    <w:p w14:paraId="18FA7B71" w14:textId="0347CA7B" w:rsidR="008203DC" w:rsidRPr="00517717" w:rsidRDefault="00082C0E" w:rsidP="008203DC">
      <w:pPr>
        <w:rPr>
          <w:rFonts w:ascii="Arial" w:hAnsi="Arial" w:cs="Arial"/>
          <w:b/>
          <w:sz w:val="6"/>
          <w:szCs w:val="6"/>
        </w:rPr>
      </w:pPr>
      <w:r w:rsidRPr="00517717">
        <w:rPr>
          <w:rFonts w:ascii="Arial" w:hAnsi="Arial" w:cs="Arial"/>
          <w:b/>
          <w:bCs/>
          <w:sz w:val="18"/>
          <w:szCs w:val="18"/>
        </w:rPr>
        <w:t xml:space="preserve">Obrazec št. </w:t>
      </w:r>
      <w:r w:rsidR="004D535F">
        <w:rPr>
          <w:rFonts w:ascii="Arial" w:hAnsi="Arial" w:cs="Arial"/>
          <w:b/>
          <w:bCs/>
          <w:sz w:val="18"/>
          <w:szCs w:val="18"/>
        </w:rPr>
        <w:t>5</w:t>
      </w:r>
      <w:r w:rsidR="008203DC" w:rsidRPr="00517717">
        <w:rPr>
          <w:rFonts w:ascii="Arial" w:hAnsi="Arial" w:cs="Arial"/>
          <w:b/>
          <w:sz w:val="18"/>
          <w:szCs w:val="18"/>
        </w:rPr>
        <w:t>: Izjava/podatki o udeležbi fizičnih in pravnih oseb v lastništvu ponudnika</w:t>
      </w:r>
    </w:p>
    <w:p w14:paraId="18FA7B72" w14:textId="77777777" w:rsidR="008203DC" w:rsidRPr="00517717" w:rsidRDefault="008203DC" w:rsidP="008203DC">
      <w:pPr>
        <w:rPr>
          <w:rFonts w:ascii="Arial Narrow" w:hAnsi="Arial Narrow" w:cs="Arial"/>
          <w:b/>
          <w:sz w:val="6"/>
          <w:szCs w:val="6"/>
        </w:rPr>
      </w:pPr>
    </w:p>
    <w:p w14:paraId="18FA7B73" w14:textId="77777777" w:rsidR="008203DC" w:rsidRPr="00517717" w:rsidRDefault="008203DC" w:rsidP="008203DC">
      <w:pPr>
        <w:rPr>
          <w:rFonts w:ascii="Arial Narrow" w:hAnsi="Arial Narrow" w:cs="Arial"/>
          <w:b/>
          <w:sz w:val="6"/>
          <w:szCs w:val="6"/>
        </w:rPr>
      </w:pPr>
    </w:p>
    <w:p w14:paraId="18FA7B74" w14:textId="77777777" w:rsidR="008203DC" w:rsidRPr="00517717"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F37B73" w:rsidRPr="00517717" w14:paraId="18FA7B77"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B75" w14:textId="77777777" w:rsidR="00F37B73" w:rsidRPr="00517717" w:rsidRDefault="00F37B73" w:rsidP="00BB6B3E">
            <w:pPr>
              <w:rPr>
                <w:rFonts w:ascii="Arial Narrow" w:hAnsi="Arial Narrow" w:cs="Arial"/>
                <w:b/>
                <w:sz w:val="22"/>
                <w:szCs w:val="22"/>
              </w:rPr>
            </w:pPr>
            <w:r w:rsidRPr="00517717">
              <w:rPr>
                <w:rFonts w:ascii="Arial Narrow" w:hAnsi="Arial Narrow" w:cs="Arial"/>
                <w:b/>
                <w:sz w:val="22"/>
                <w:szCs w:val="22"/>
              </w:rPr>
              <w:t>Naročnik</w:t>
            </w:r>
          </w:p>
        </w:tc>
        <w:tc>
          <w:tcPr>
            <w:tcW w:w="6917" w:type="dxa"/>
            <w:tcBorders>
              <w:left w:val="single" w:sz="4" w:space="0" w:color="auto"/>
            </w:tcBorders>
          </w:tcPr>
          <w:p w14:paraId="18FA7B76" w14:textId="77777777" w:rsidR="00F37B73" w:rsidRPr="00517717" w:rsidRDefault="00F37B73" w:rsidP="00BB6B3E">
            <w:pPr>
              <w:rPr>
                <w:rFonts w:ascii="Arial Narrow" w:hAnsi="Arial Narrow" w:cs="Arial"/>
                <w:b/>
                <w:sz w:val="22"/>
                <w:szCs w:val="22"/>
              </w:rPr>
            </w:pPr>
            <w:r w:rsidRPr="00517717">
              <w:rPr>
                <w:rFonts w:ascii="Arial Narrow" w:hAnsi="Arial Narrow" w:cs="Arial"/>
                <w:b/>
                <w:sz w:val="22"/>
                <w:szCs w:val="22"/>
              </w:rPr>
              <w:t xml:space="preserve">Soške elektrarne Nova Gorica </w:t>
            </w:r>
            <w:proofErr w:type="spellStart"/>
            <w:r w:rsidRPr="00517717">
              <w:rPr>
                <w:rFonts w:ascii="Arial Narrow" w:hAnsi="Arial Narrow" w:cs="Arial"/>
                <w:b/>
                <w:sz w:val="22"/>
                <w:szCs w:val="22"/>
              </w:rPr>
              <w:t>d.o.o</w:t>
            </w:r>
            <w:proofErr w:type="spellEnd"/>
            <w:r w:rsidRPr="00517717">
              <w:rPr>
                <w:rFonts w:ascii="Arial Narrow" w:hAnsi="Arial Narrow" w:cs="Arial"/>
                <w:b/>
                <w:sz w:val="22"/>
                <w:szCs w:val="22"/>
              </w:rPr>
              <w:t>., Erjavčeva ulica 20, 5000 Nova Gorica</w:t>
            </w:r>
          </w:p>
        </w:tc>
      </w:tr>
      <w:tr w:rsidR="00E1627C" w:rsidRPr="00517717" w14:paraId="18FA7B7A"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B78" w14:textId="77777777" w:rsidR="00E1627C" w:rsidRPr="00517717" w:rsidRDefault="00E1627C" w:rsidP="00E1627C">
            <w:pPr>
              <w:jc w:val="left"/>
              <w:rPr>
                <w:rFonts w:ascii="Arial Narrow" w:hAnsi="Arial Narrow" w:cs="Arial"/>
                <w:b/>
                <w:sz w:val="22"/>
                <w:szCs w:val="22"/>
              </w:rPr>
            </w:pPr>
            <w:r w:rsidRPr="0051771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B79" w14:textId="4FA4CE80" w:rsidR="00E1627C" w:rsidRPr="00AF6378" w:rsidRDefault="00E1627C" w:rsidP="00E1627C">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E1627C" w:rsidRPr="00517717" w14:paraId="18FA7B7D"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B7B" w14:textId="77777777" w:rsidR="00E1627C" w:rsidRPr="00517717" w:rsidRDefault="00E1627C" w:rsidP="00E1627C">
            <w:pPr>
              <w:jc w:val="left"/>
              <w:rPr>
                <w:rFonts w:ascii="Arial Narrow" w:hAnsi="Arial Narrow" w:cs="Arial"/>
                <w:b/>
                <w:sz w:val="22"/>
                <w:szCs w:val="22"/>
              </w:rPr>
            </w:pPr>
            <w:r w:rsidRPr="0051771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B7C" w14:textId="1E14F985" w:rsidR="00E1627C" w:rsidRPr="00AF6378" w:rsidRDefault="00E1627C" w:rsidP="00E1627C">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tbl>
    <w:p w14:paraId="18FA7B7E" w14:textId="77777777" w:rsidR="00F37B73" w:rsidRPr="00517717" w:rsidRDefault="00F37B73" w:rsidP="008203DC">
      <w:pPr>
        <w:rPr>
          <w:rFonts w:ascii="Arial Narrow" w:hAnsi="Arial Narrow" w:cs="Arial"/>
        </w:rPr>
      </w:pPr>
    </w:p>
    <w:p w14:paraId="18FA7B7F" w14:textId="77777777" w:rsidR="004F5BA2" w:rsidRPr="00517717" w:rsidRDefault="004F5BA2" w:rsidP="008203DC">
      <w:pPr>
        <w:rPr>
          <w:rFonts w:ascii="Arial Narrow" w:hAnsi="Arial Narrow" w:cs="Arial"/>
        </w:rPr>
      </w:pPr>
    </w:p>
    <w:p w14:paraId="18FA7B80" w14:textId="77777777" w:rsidR="0024516D" w:rsidRPr="00517717" w:rsidRDefault="008203DC" w:rsidP="0024516D">
      <w:pPr>
        <w:rPr>
          <w:rFonts w:ascii="Arial Narrow" w:hAnsi="Arial Narrow" w:cs="Arial"/>
          <w:sz w:val="22"/>
          <w:szCs w:val="22"/>
        </w:rPr>
      </w:pPr>
      <w:r w:rsidRPr="00517717">
        <w:rPr>
          <w:rFonts w:ascii="Arial Narrow" w:hAnsi="Arial Narrow" w:cs="Arial"/>
          <w:b/>
          <w:sz w:val="24"/>
          <w:szCs w:val="24"/>
        </w:rPr>
        <w:t xml:space="preserve">Izjava/podatki o udeležbi fizičnih in pravnih oseb </w:t>
      </w:r>
      <w:r w:rsidR="00D13F66" w:rsidRPr="00517717">
        <w:rPr>
          <w:rFonts w:ascii="Arial Narrow" w:hAnsi="Arial Narrow" w:cs="Arial"/>
          <w:b/>
          <w:sz w:val="24"/>
          <w:szCs w:val="24"/>
        </w:rPr>
        <w:t xml:space="preserve">v </w:t>
      </w:r>
      <w:r w:rsidRPr="00517717">
        <w:rPr>
          <w:rFonts w:ascii="Arial Narrow" w:hAnsi="Arial Narrow" w:cs="Arial"/>
          <w:b/>
          <w:sz w:val="24"/>
          <w:szCs w:val="24"/>
        </w:rPr>
        <w:t>lastništvu ponudnika</w:t>
      </w:r>
      <w:r w:rsidR="00E445AD" w:rsidRPr="00517717">
        <w:rPr>
          <w:rFonts w:ascii="Arial Narrow" w:hAnsi="Arial Narrow" w:cs="Arial"/>
          <w:b/>
          <w:sz w:val="24"/>
          <w:szCs w:val="24"/>
        </w:rPr>
        <w:t xml:space="preserve"> </w:t>
      </w:r>
      <w:r w:rsidR="0024516D" w:rsidRPr="00517717">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18FA7B81" w14:textId="77777777" w:rsidR="008203DC" w:rsidRPr="00517717"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517717" w14:paraId="18FA7B84"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18FA7B82" w14:textId="77777777" w:rsidR="00641D01" w:rsidRPr="00517717"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18FA7B83" w14:textId="77777777" w:rsidR="00641D01" w:rsidRPr="00517717" w:rsidRDefault="00641D01" w:rsidP="005653B9">
            <w:pPr>
              <w:jc w:val="center"/>
              <w:rPr>
                <w:rFonts w:ascii="Arial Narrow" w:hAnsi="Arial Narrow" w:cs="Arial"/>
                <w:b/>
                <w:sz w:val="22"/>
                <w:szCs w:val="22"/>
              </w:rPr>
            </w:pPr>
            <w:r w:rsidRPr="00517717">
              <w:rPr>
                <w:rFonts w:ascii="Arial Narrow" w:hAnsi="Arial Narrow" w:cs="Arial"/>
                <w:b/>
                <w:sz w:val="22"/>
                <w:szCs w:val="22"/>
              </w:rPr>
              <w:t>Podatki o pravni osebi - ponudniku</w:t>
            </w:r>
          </w:p>
        </w:tc>
      </w:tr>
      <w:tr w:rsidR="007812BF" w:rsidRPr="00517717" w14:paraId="18FA7B87"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8FA7B85"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B86"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8A"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8FA7B88"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B89"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8D"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8FA7B8B"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B8C"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90"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8FA7B8E" w14:textId="77777777" w:rsidR="007812BF" w:rsidRPr="00517717" w:rsidRDefault="007812BF" w:rsidP="008203DC">
            <w:pPr>
              <w:jc w:val="left"/>
              <w:rPr>
                <w:rFonts w:ascii="Arial Narrow" w:hAnsi="Arial Narrow" w:cs="Arial"/>
                <w:b/>
                <w:sz w:val="22"/>
                <w:szCs w:val="22"/>
              </w:rPr>
            </w:pPr>
            <w:r w:rsidRPr="00517717">
              <w:rPr>
                <w:rFonts w:ascii="Arial Narrow" w:hAnsi="Arial Narrow" w:cs="Arial"/>
                <w:b/>
                <w:sz w:val="22"/>
                <w:szCs w:val="22"/>
              </w:rPr>
              <w:t>Št</w:t>
            </w:r>
            <w:r w:rsidR="008203DC" w:rsidRPr="00517717">
              <w:rPr>
                <w:rFonts w:ascii="Arial Narrow" w:hAnsi="Arial Narrow" w:cs="Arial"/>
                <w:b/>
                <w:sz w:val="22"/>
                <w:szCs w:val="22"/>
              </w:rPr>
              <w:t>ev.</w:t>
            </w:r>
            <w:r w:rsidRPr="00517717">
              <w:rPr>
                <w:rFonts w:ascii="Arial Narrow" w:hAnsi="Arial Narrow" w:cs="Arial"/>
                <w:b/>
                <w:sz w:val="22"/>
                <w:szCs w:val="22"/>
              </w:rPr>
              <w:t xml:space="preserve"> vpisa v sodini register </w:t>
            </w:r>
            <w:r w:rsidRPr="00517717">
              <w:rPr>
                <w:rFonts w:ascii="Arial Narrow" w:hAnsi="Arial Narrow" w:cs="Arial"/>
              </w:rPr>
              <w:t>(št</w:t>
            </w:r>
            <w:r w:rsidR="008203DC" w:rsidRPr="00517717">
              <w:rPr>
                <w:rFonts w:ascii="Arial Narrow" w:hAnsi="Arial Narrow" w:cs="Arial"/>
              </w:rPr>
              <w:t>ev</w:t>
            </w:r>
            <w:r w:rsidRPr="00517717">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B8F"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93"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8FA7B91"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B92"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96"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8FA7B94"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B95"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18FA7B97" w14:textId="77777777" w:rsidR="00D15B48" w:rsidRPr="00517717" w:rsidRDefault="00D15B48" w:rsidP="0024516D">
      <w:pPr>
        <w:rPr>
          <w:rFonts w:ascii="Arial Narrow" w:hAnsi="Arial Narrow" w:cs="Arial"/>
          <w:sz w:val="22"/>
          <w:szCs w:val="22"/>
        </w:rPr>
      </w:pPr>
    </w:p>
    <w:p w14:paraId="18FA7B98" w14:textId="77777777" w:rsidR="0024516D" w:rsidRPr="00517717" w:rsidRDefault="0024516D" w:rsidP="0024516D">
      <w:pPr>
        <w:rPr>
          <w:rFonts w:ascii="Arial Narrow" w:hAnsi="Arial Narrow" w:cs="Arial"/>
          <w:sz w:val="22"/>
          <w:szCs w:val="22"/>
        </w:rPr>
      </w:pPr>
      <w:r w:rsidRPr="00517717">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785"/>
        <w:gridCol w:w="3736"/>
        <w:gridCol w:w="1539"/>
      </w:tblGrid>
      <w:tr w:rsidR="009636A7" w:rsidRPr="00517717" w14:paraId="18FA7B9D" w14:textId="77777777" w:rsidTr="007F416D">
        <w:trPr>
          <w:trHeight w:val="283"/>
        </w:trPr>
        <w:tc>
          <w:tcPr>
            <w:tcW w:w="427" w:type="dxa"/>
            <w:shd w:val="clear" w:color="auto" w:fill="CCECFF"/>
            <w:vAlign w:val="center"/>
          </w:tcPr>
          <w:p w14:paraId="18FA7B99" w14:textId="77777777" w:rsidR="000065AD" w:rsidRPr="00517717" w:rsidRDefault="000065AD" w:rsidP="0057493D">
            <w:pPr>
              <w:jc w:val="left"/>
              <w:rPr>
                <w:rFonts w:ascii="Arial Narrow" w:hAnsi="Arial Narrow" w:cs="Arial"/>
                <w:b/>
              </w:rPr>
            </w:pPr>
            <w:r w:rsidRPr="00517717">
              <w:rPr>
                <w:rFonts w:ascii="Arial Narrow" w:hAnsi="Arial Narrow" w:cs="Arial"/>
                <w:b/>
              </w:rPr>
              <w:t>Št.</w:t>
            </w:r>
          </w:p>
        </w:tc>
        <w:tc>
          <w:tcPr>
            <w:tcW w:w="3981" w:type="dxa"/>
            <w:shd w:val="clear" w:color="auto" w:fill="CCECFF"/>
            <w:vAlign w:val="center"/>
          </w:tcPr>
          <w:p w14:paraId="18FA7B9A" w14:textId="77777777" w:rsidR="000065AD" w:rsidRPr="00517717" w:rsidRDefault="000065AD" w:rsidP="0057493D">
            <w:pPr>
              <w:jc w:val="left"/>
              <w:rPr>
                <w:rFonts w:ascii="Arial Narrow" w:hAnsi="Arial Narrow" w:cs="Arial"/>
                <w:b/>
              </w:rPr>
            </w:pPr>
            <w:r w:rsidRPr="00517717">
              <w:rPr>
                <w:rFonts w:ascii="Arial Narrow" w:hAnsi="Arial Narrow" w:cs="Arial"/>
                <w:b/>
              </w:rPr>
              <w:t>Ime in priimek / naziv</w:t>
            </w:r>
          </w:p>
        </w:tc>
        <w:tc>
          <w:tcPr>
            <w:tcW w:w="3922" w:type="dxa"/>
            <w:shd w:val="clear" w:color="auto" w:fill="CCECFF"/>
            <w:vAlign w:val="center"/>
          </w:tcPr>
          <w:p w14:paraId="18FA7B9B" w14:textId="77777777" w:rsidR="000065AD" w:rsidRPr="00517717" w:rsidRDefault="000065AD" w:rsidP="0057493D">
            <w:pPr>
              <w:jc w:val="left"/>
              <w:rPr>
                <w:rFonts w:ascii="Arial Narrow" w:hAnsi="Arial Narrow" w:cs="Arial"/>
                <w:b/>
              </w:rPr>
            </w:pPr>
            <w:r w:rsidRPr="00517717">
              <w:rPr>
                <w:rFonts w:ascii="Arial Narrow" w:hAnsi="Arial Narrow" w:cs="Arial"/>
                <w:b/>
              </w:rPr>
              <w:t>Naslov stalnega bivališča / sedež</w:t>
            </w:r>
          </w:p>
        </w:tc>
        <w:tc>
          <w:tcPr>
            <w:tcW w:w="1593" w:type="dxa"/>
            <w:shd w:val="clear" w:color="auto" w:fill="CCECFF"/>
            <w:vAlign w:val="center"/>
          </w:tcPr>
          <w:p w14:paraId="18FA7B9C" w14:textId="77777777" w:rsidR="000065AD" w:rsidRPr="00517717" w:rsidRDefault="000065AD" w:rsidP="0057493D">
            <w:pPr>
              <w:jc w:val="left"/>
              <w:rPr>
                <w:rFonts w:ascii="Arial Narrow" w:hAnsi="Arial Narrow" w:cs="Arial"/>
                <w:b/>
              </w:rPr>
            </w:pPr>
            <w:r w:rsidRPr="00517717">
              <w:rPr>
                <w:rFonts w:ascii="Arial Narrow" w:hAnsi="Arial Narrow" w:cs="Arial"/>
                <w:b/>
              </w:rPr>
              <w:t>Delež v %</w:t>
            </w:r>
          </w:p>
        </w:tc>
      </w:tr>
      <w:tr w:rsidR="007812BF" w:rsidRPr="00517717" w14:paraId="18FA7BA2" w14:textId="77777777" w:rsidTr="007F416D">
        <w:tc>
          <w:tcPr>
            <w:tcW w:w="427" w:type="dxa"/>
            <w:vAlign w:val="center"/>
          </w:tcPr>
          <w:p w14:paraId="18FA7B9E" w14:textId="77777777" w:rsidR="008203DC" w:rsidRPr="00517717" w:rsidRDefault="008203DC" w:rsidP="007812BF">
            <w:pPr>
              <w:jc w:val="left"/>
              <w:rPr>
                <w:rFonts w:ascii="Arial Narrow" w:hAnsi="Arial Narrow" w:cs="Arial"/>
                <w:sz w:val="22"/>
                <w:szCs w:val="22"/>
              </w:rPr>
            </w:pPr>
            <w:r w:rsidRPr="00517717">
              <w:rPr>
                <w:rFonts w:ascii="Arial Narrow" w:hAnsi="Arial Narrow" w:cs="Arial"/>
                <w:sz w:val="22"/>
                <w:szCs w:val="22"/>
              </w:rPr>
              <w:t>1.</w:t>
            </w:r>
          </w:p>
        </w:tc>
        <w:tc>
          <w:tcPr>
            <w:tcW w:w="3981" w:type="dxa"/>
            <w:vAlign w:val="center"/>
          </w:tcPr>
          <w:p w14:paraId="18FA7B9F"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18FA7BA0"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A1"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A7" w14:textId="77777777" w:rsidTr="007F416D">
        <w:tc>
          <w:tcPr>
            <w:tcW w:w="427" w:type="dxa"/>
            <w:vAlign w:val="center"/>
          </w:tcPr>
          <w:p w14:paraId="18FA7BA3"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2.</w:t>
            </w:r>
          </w:p>
        </w:tc>
        <w:tc>
          <w:tcPr>
            <w:tcW w:w="3981" w:type="dxa"/>
            <w:vAlign w:val="center"/>
          </w:tcPr>
          <w:p w14:paraId="18FA7BA4"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18FA7BA5"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A6"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AC" w14:textId="77777777" w:rsidTr="007F416D">
        <w:tc>
          <w:tcPr>
            <w:tcW w:w="427" w:type="dxa"/>
            <w:vAlign w:val="center"/>
          </w:tcPr>
          <w:p w14:paraId="18FA7BA8"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3.</w:t>
            </w:r>
          </w:p>
        </w:tc>
        <w:tc>
          <w:tcPr>
            <w:tcW w:w="3981" w:type="dxa"/>
            <w:vAlign w:val="center"/>
          </w:tcPr>
          <w:p w14:paraId="18FA7BA9"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18FA7BAA"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AB"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B1" w14:textId="77777777" w:rsidTr="007F416D">
        <w:tc>
          <w:tcPr>
            <w:tcW w:w="427" w:type="dxa"/>
            <w:vAlign w:val="center"/>
          </w:tcPr>
          <w:p w14:paraId="18FA7BAD"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4.</w:t>
            </w:r>
          </w:p>
        </w:tc>
        <w:tc>
          <w:tcPr>
            <w:tcW w:w="3981" w:type="dxa"/>
            <w:vAlign w:val="center"/>
          </w:tcPr>
          <w:p w14:paraId="18FA7BAE"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18FA7BAF"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B0"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B6" w14:textId="77777777" w:rsidTr="007F416D">
        <w:tc>
          <w:tcPr>
            <w:tcW w:w="427" w:type="dxa"/>
            <w:vAlign w:val="center"/>
          </w:tcPr>
          <w:p w14:paraId="18FA7BB2"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5.</w:t>
            </w:r>
          </w:p>
        </w:tc>
        <w:tc>
          <w:tcPr>
            <w:tcW w:w="3981" w:type="dxa"/>
            <w:vAlign w:val="center"/>
          </w:tcPr>
          <w:p w14:paraId="18FA7BB3"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18FA7BB4"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B5"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18FA7BB7" w14:textId="77777777" w:rsidR="00AB168B" w:rsidRPr="00517717" w:rsidRDefault="00AB168B" w:rsidP="0024516D">
      <w:pPr>
        <w:rPr>
          <w:rFonts w:ascii="Arial Narrow" w:hAnsi="Arial Narrow" w:cs="Arial"/>
          <w:sz w:val="22"/>
          <w:szCs w:val="22"/>
        </w:rPr>
      </w:pPr>
    </w:p>
    <w:p w14:paraId="18FA7BB8" w14:textId="77777777" w:rsidR="0024516D" w:rsidRPr="00517717" w:rsidRDefault="0024516D" w:rsidP="0024516D">
      <w:pPr>
        <w:rPr>
          <w:rFonts w:ascii="Arial Narrow" w:hAnsi="Arial Narrow" w:cs="Arial"/>
          <w:sz w:val="22"/>
          <w:szCs w:val="22"/>
        </w:rPr>
      </w:pPr>
      <w:r w:rsidRPr="00517717">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517717" w14:paraId="18FA7BBD" w14:textId="77777777" w:rsidTr="007F416D">
        <w:trPr>
          <w:trHeight w:val="283"/>
        </w:trPr>
        <w:tc>
          <w:tcPr>
            <w:tcW w:w="426" w:type="dxa"/>
            <w:shd w:val="clear" w:color="auto" w:fill="CCECFF"/>
            <w:vAlign w:val="center"/>
          </w:tcPr>
          <w:p w14:paraId="18FA7BB9" w14:textId="77777777" w:rsidR="000065AD" w:rsidRPr="00517717" w:rsidRDefault="000065AD" w:rsidP="0057493D">
            <w:pPr>
              <w:jc w:val="left"/>
              <w:rPr>
                <w:rFonts w:ascii="Arial Narrow" w:hAnsi="Arial Narrow" w:cs="Arial"/>
                <w:b/>
              </w:rPr>
            </w:pPr>
            <w:r w:rsidRPr="00517717">
              <w:rPr>
                <w:rFonts w:ascii="Arial Narrow" w:hAnsi="Arial Narrow" w:cs="Arial"/>
                <w:b/>
              </w:rPr>
              <w:t>Št.</w:t>
            </w:r>
          </w:p>
        </w:tc>
        <w:tc>
          <w:tcPr>
            <w:tcW w:w="3642" w:type="dxa"/>
            <w:shd w:val="clear" w:color="auto" w:fill="CCECFF"/>
            <w:vAlign w:val="center"/>
          </w:tcPr>
          <w:p w14:paraId="18FA7BBA" w14:textId="77777777" w:rsidR="000065AD" w:rsidRPr="00517717" w:rsidRDefault="000065AD" w:rsidP="0057493D">
            <w:pPr>
              <w:jc w:val="left"/>
              <w:rPr>
                <w:rFonts w:ascii="Arial Narrow" w:hAnsi="Arial Narrow" w:cs="Arial"/>
                <w:b/>
              </w:rPr>
            </w:pPr>
            <w:r w:rsidRPr="00517717">
              <w:rPr>
                <w:rFonts w:ascii="Arial Narrow" w:hAnsi="Arial Narrow" w:cs="Arial"/>
                <w:b/>
              </w:rPr>
              <w:t>Naziv</w:t>
            </w:r>
          </w:p>
        </w:tc>
        <w:tc>
          <w:tcPr>
            <w:tcW w:w="4262" w:type="dxa"/>
            <w:shd w:val="clear" w:color="auto" w:fill="CCECFF"/>
            <w:vAlign w:val="center"/>
          </w:tcPr>
          <w:p w14:paraId="18FA7BBB" w14:textId="77777777" w:rsidR="000065AD" w:rsidRPr="00517717" w:rsidRDefault="000065AD" w:rsidP="0057493D">
            <w:pPr>
              <w:jc w:val="left"/>
              <w:rPr>
                <w:rFonts w:ascii="Arial Narrow" w:hAnsi="Arial Narrow" w:cs="Arial"/>
                <w:b/>
              </w:rPr>
            </w:pPr>
            <w:r w:rsidRPr="00517717">
              <w:rPr>
                <w:rFonts w:ascii="Arial Narrow" w:hAnsi="Arial Narrow" w:cs="Arial"/>
                <w:b/>
              </w:rPr>
              <w:t>Sedež</w:t>
            </w:r>
          </w:p>
        </w:tc>
        <w:tc>
          <w:tcPr>
            <w:tcW w:w="1593" w:type="dxa"/>
            <w:shd w:val="clear" w:color="auto" w:fill="CCECFF"/>
            <w:vAlign w:val="center"/>
          </w:tcPr>
          <w:p w14:paraId="18FA7BBC" w14:textId="77777777" w:rsidR="000065AD" w:rsidRPr="00517717" w:rsidRDefault="000065AD" w:rsidP="0057493D">
            <w:pPr>
              <w:jc w:val="left"/>
              <w:rPr>
                <w:rFonts w:ascii="Arial Narrow" w:hAnsi="Arial Narrow" w:cs="Arial"/>
                <w:b/>
              </w:rPr>
            </w:pPr>
            <w:r w:rsidRPr="00517717">
              <w:rPr>
                <w:rFonts w:ascii="Arial Narrow" w:hAnsi="Arial Narrow" w:cs="Arial"/>
                <w:b/>
              </w:rPr>
              <w:t>Matična številka</w:t>
            </w:r>
          </w:p>
        </w:tc>
      </w:tr>
      <w:tr w:rsidR="007812BF" w:rsidRPr="00517717" w14:paraId="18FA7BC2" w14:textId="77777777" w:rsidTr="007F416D">
        <w:tc>
          <w:tcPr>
            <w:tcW w:w="426" w:type="dxa"/>
            <w:vAlign w:val="center"/>
          </w:tcPr>
          <w:p w14:paraId="18FA7BBE"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1.</w:t>
            </w:r>
          </w:p>
        </w:tc>
        <w:tc>
          <w:tcPr>
            <w:tcW w:w="3642" w:type="dxa"/>
            <w:vAlign w:val="center"/>
          </w:tcPr>
          <w:p w14:paraId="18FA7BBF"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18FA7BC0"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C1"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C7" w14:textId="77777777" w:rsidTr="007F416D">
        <w:tc>
          <w:tcPr>
            <w:tcW w:w="426" w:type="dxa"/>
            <w:vAlign w:val="center"/>
          </w:tcPr>
          <w:p w14:paraId="18FA7BC3"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2.</w:t>
            </w:r>
          </w:p>
        </w:tc>
        <w:tc>
          <w:tcPr>
            <w:tcW w:w="3642" w:type="dxa"/>
            <w:vAlign w:val="center"/>
          </w:tcPr>
          <w:p w14:paraId="18FA7BC4"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18FA7BC5"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C6"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CC" w14:textId="77777777" w:rsidTr="007F416D">
        <w:tc>
          <w:tcPr>
            <w:tcW w:w="426" w:type="dxa"/>
            <w:vAlign w:val="center"/>
          </w:tcPr>
          <w:p w14:paraId="18FA7BC8"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3.</w:t>
            </w:r>
          </w:p>
        </w:tc>
        <w:tc>
          <w:tcPr>
            <w:tcW w:w="3642" w:type="dxa"/>
            <w:vAlign w:val="center"/>
          </w:tcPr>
          <w:p w14:paraId="18FA7BC9"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18FA7BCA"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CB"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D1" w14:textId="77777777" w:rsidTr="007F416D">
        <w:tc>
          <w:tcPr>
            <w:tcW w:w="426" w:type="dxa"/>
            <w:vAlign w:val="center"/>
          </w:tcPr>
          <w:p w14:paraId="18FA7BCD"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4.</w:t>
            </w:r>
          </w:p>
        </w:tc>
        <w:tc>
          <w:tcPr>
            <w:tcW w:w="3642" w:type="dxa"/>
            <w:vAlign w:val="center"/>
          </w:tcPr>
          <w:p w14:paraId="18FA7BCE"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18FA7BCF"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D0"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18FA7BD6" w14:textId="77777777" w:rsidTr="007F416D">
        <w:tc>
          <w:tcPr>
            <w:tcW w:w="426" w:type="dxa"/>
            <w:vAlign w:val="center"/>
          </w:tcPr>
          <w:p w14:paraId="18FA7BD2"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5.</w:t>
            </w:r>
          </w:p>
        </w:tc>
        <w:tc>
          <w:tcPr>
            <w:tcW w:w="3642" w:type="dxa"/>
            <w:vAlign w:val="center"/>
          </w:tcPr>
          <w:p w14:paraId="18FA7BD3"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18FA7BD4"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18FA7BD5"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18FA7BD7" w14:textId="77777777" w:rsidR="00AB168B" w:rsidRPr="00517717" w:rsidRDefault="00AB168B" w:rsidP="0024516D">
      <w:pPr>
        <w:rPr>
          <w:rFonts w:ascii="Arial Narrow" w:hAnsi="Arial Narrow" w:cs="Arial"/>
          <w:b/>
          <w:u w:val="single"/>
        </w:rPr>
      </w:pPr>
    </w:p>
    <w:p w14:paraId="18FA7BD8" w14:textId="77777777" w:rsidR="0024516D" w:rsidRPr="00517717" w:rsidRDefault="0024516D" w:rsidP="0024516D">
      <w:pPr>
        <w:rPr>
          <w:rFonts w:ascii="Arial Narrow" w:hAnsi="Arial Narrow" w:cs="Arial"/>
          <w:b/>
          <w:sz w:val="22"/>
          <w:szCs w:val="22"/>
          <w:u w:val="single"/>
        </w:rPr>
      </w:pPr>
      <w:r w:rsidRPr="00517717">
        <w:rPr>
          <w:rFonts w:ascii="Arial Narrow" w:hAnsi="Arial Narrow" w:cs="Arial"/>
          <w:b/>
          <w:sz w:val="22"/>
          <w:szCs w:val="22"/>
          <w:u w:val="single"/>
        </w:rPr>
        <w:t>Ponudnik lahko vse zgoraj zahtevane podatke predloži tudi v elektronski obliki</w:t>
      </w:r>
      <w:r w:rsidR="00CF2DBB" w:rsidRPr="00517717">
        <w:rPr>
          <w:rFonts w:ascii="Arial Narrow" w:hAnsi="Arial Narrow" w:cs="Arial"/>
          <w:b/>
          <w:sz w:val="22"/>
          <w:szCs w:val="22"/>
          <w:u w:val="single"/>
        </w:rPr>
        <w:t xml:space="preserve"> tako, da potrdi ta obrazec in navede, da je podana priloga v elektronski obliki</w:t>
      </w:r>
      <w:r w:rsidRPr="00517717">
        <w:rPr>
          <w:rFonts w:ascii="Arial Narrow" w:hAnsi="Arial Narrow" w:cs="Arial"/>
          <w:b/>
          <w:sz w:val="22"/>
          <w:szCs w:val="22"/>
          <w:u w:val="single"/>
        </w:rPr>
        <w:t>.</w:t>
      </w:r>
    </w:p>
    <w:p w14:paraId="18FA7BD9" w14:textId="77777777" w:rsidR="0024516D" w:rsidRPr="00517717" w:rsidRDefault="0024516D" w:rsidP="0024516D">
      <w:pPr>
        <w:rPr>
          <w:rFonts w:ascii="Arial Narrow" w:hAnsi="Arial Narrow" w:cs="Arial"/>
          <w:b/>
          <w:sz w:val="22"/>
          <w:szCs w:val="22"/>
          <w:u w:val="single"/>
        </w:rPr>
      </w:pPr>
    </w:p>
    <w:p w14:paraId="18FA7BDA" w14:textId="77777777" w:rsidR="0024516D" w:rsidRPr="00517717" w:rsidRDefault="0024516D" w:rsidP="0024516D">
      <w:pPr>
        <w:rPr>
          <w:rFonts w:ascii="Arial Narrow" w:hAnsi="Arial Narrow" w:cs="Arial"/>
          <w:b/>
          <w:sz w:val="22"/>
          <w:szCs w:val="22"/>
        </w:rPr>
      </w:pPr>
      <w:r w:rsidRPr="00517717">
        <w:rPr>
          <w:rFonts w:ascii="Arial Narrow" w:hAnsi="Arial Narrow" w:cs="Arial"/>
          <w:b/>
          <w:sz w:val="22"/>
          <w:szCs w:val="22"/>
        </w:rPr>
        <w:t xml:space="preserve">Če ponudnik predloži lažno izjavo </w:t>
      </w:r>
      <w:r w:rsidR="008203DC" w:rsidRPr="00517717">
        <w:rPr>
          <w:rFonts w:ascii="Arial Narrow" w:hAnsi="Arial Narrow" w:cs="Arial"/>
          <w:b/>
          <w:sz w:val="22"/>
          <w:szCs w:val="22"/>
        </w:rPr>
        <w:t>ali</w:t>
      </w:r>
      <w:r w:rsidRPr="00517717">
        <w:rPr>
          <w:rFonts w:ascii="Arial Narrow" w:hAnsi="Arial Narrow" w:cs="Arial"/>
          <w:b/>
          <w:sz w:val="22"/>
          <w:szCs w:val="22"/>
        </w:rPr>
        <w:t xml:space="preserve"> da neresnične podatke o navedenih dejstvih, ima to za posledico ničnost pogodbe.</w:t>
      </w:r>
    </w:p>
    <w:p w14:paraId="18FA7BDB" w14:textId="77777777" w:rsidR="000065AD" w:rsidRPr="00517717" w:rsidRDefault="000065AD" w:rsidP="0024516D">
      <w:pPr>
        <w:rPr>
          <w:rFonts w:ascii="Arial Narrow" w:hAnsi="Arial Narrow" w:cs="Arial"/>
          <w:sz w:val="22"/>
          <w:szCs w:val="22"/>
        </w:rPr>
      </w:pPr>
    </w:p>
    <w:p w14:paraId="18FA7BDC" w14:textId="77777777" w:rsidR="008203DC" w:rsidRPr="00517717" w:rsidRDefault="008203DC" w:rsidP="008203DC">
      <w:pPr>
        <w:rPr>
          <w:rFonts w:ascii="Arial Narrow" w:hAnsi="Arial Narrow" w:cs="Arial"/>
          <w:sz w:val="22"/>
          <w:szCs w:val="22"/>
        </w:rPr>
      </w:pPr>
      <w:r w:rsidRPr="00517717">
        <w:rPr>
          <w:rFonts w:ascii="Arial Narrow" w:hAnsi="Arial Narrow" w:cs="Arial"/>
          <w:spacing w:val="-3"/>
          <w:sz w:val="22"/>
          <w:szCs w:val="22"/>
        </w:rPr>
        <w:t xml:space="preserve">Kraj in datum: </w:t>
      </w:r>
      <w:r w:rsidRPr="00517717">
        <w:rPr>
          <w:rFonts w:ascii="Arial Narrow" w:hAnsi="Arial Narrow" w:cs="Arial"/>
          <w:sz w:val="22"/>
          <w:szCs w:val="22"/>
        </w:rPr>
        <w:fldChar w:fldCharType="begin">
          <w:ffData>
            <w:name w:val=""/>
            <w:enabled/>
            <w:calcOnExit w:val="0"/>
            <w:textInput>
              <w:default w:val="Vnesite kraj in datum"/>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Vnesite kraj in datum</w:t>
      </w:r>
      <w:r w:rsidRPr="00517717">
        <w:rPr>
          <w:rFonts w:ascii="Arial Narrow" w:hAnsi="Arial Narrow" w:cs="Arial"/>
          <w:sz w:val="22"/>
          <w:szCs w:val="22"/>
        </w:rPr>
        <w:fldChar w:fldCharType="end"/>
      </w:r>
      <w:r w:rsidRPr="00517717">
        <w:rPr>
          <w:rFonts w:ascii="Arial Narrow" w:hAnsi="Arial Narrow" w:cs="Arial"/>
          <w:sz w:val="22"/>
          <w:szCs w:val="22"/>
        </w:rPr>
        <w:tab/>
      </w:r>
      <w:r w:rsidRPr="00517717">
        <w:rPr>
          <w:rFonts w:ascii="Arial Narrow" w:hAnsi="Arial Narrow" w:cs="Arial"/>
          <w:sz w:val="22"/>
          <w:szCs w:val="22"/>
        </w:rPr>
        <w:tab/>
      </w:r>
    </w:p>
    <w:p w14:paraId="18FA7BDD" w14:textId="77777777" w:rsidR="008203DC" w:rsidRPr="00517717" w:rsidRDefault="008203DC" w:rsidP="008203DC">
      <w:pPr>
        <w:ind w:left="3540" w:firstLine="708"/>
        <w:rPr>
          <w:rFonts w:ascii="Arial Narrow" w:hAnsi="Arial Narrow" w:cs="Arial"/>
          <w:sz w:val="22"/>
          <w:szCs w:val="22"/>
        </w:rPr>
      </w:pPr>
    </w:p>
    <w:p w14:paraId="18FA7BDE" w14:textId="77777777" w:rsidR="008203DC" w:rsidRPr="00517717" w:rsidRDefault="008203DC" w:rsidP="008203DC">
      <w:pPr>
        <w:ind w:left="5664" w:firstLine="708"/>
        <w:rPr>
          <w:rFonts w:ascii="Arial Narrow" w:hAnsi="Arial Narrow" w:cs="Arial"/>
          <w:sz w:val="22"/>
          <w:szCs w:val="22"/>
        </w:rPr>
      </w:pPr>
      <w:r w:rsidRPr="00517717">
        <w:rPr>
          <w:rFonts w:ascii="Arial Narrow" w:hAnsi="Arial Narrow" w:cs="Arial"/>
          <w:sz w:val="22"/>
          <w:szCs w:val="22"/>
        </w:rPr>
        <w:t>Zakoniti zastopnik ali pooblaščenec:</w:t>
      </w:r>
    </w:p>
    <w:p w14:paraId="18FA7BDF" w14:textId="77777777" w:rsidR="008203DC" w:rsidRPr="00517717" w:rsidRDefault="008203DC" w:rsidP="008203DC">
      <w:pPr>
        <w:ind w:left="5664" w:firstLine="708"/>
        <w:rPr>
          <w:rFonts w:ascii="Arial Narrow" w:hAnsi="Arial Narrow" w:cs="Arial"/>
          <w:sz w:val="22"/>
          <w:szCs w:val="22"/>
        </w:rPr>
      </w:pPr>
      <w:r w:rsidRPr="00517717">
        <w:rPr>
          <w:rFonts w:ascii="Arial Narrow" w:hAnsi="Arial Narrow" w:cs="Arial"/>
          <w:sz w:val="22"/>
          <w:szCs w:val="22"/>
        </w:rPr>
        <w:tab/>
      </w:r>
    </w:p>
    <w:p w14:paraId="18FA7BE0" w14:textId="77777777" w:rsidR="008203DC" w:rsidRPr="00517717" w:rsidRDefault="008203DC" w:rsidP="008203DC">
      <w:pPr>
        <w:ind w:left="5664" w:firstLine="708"/>
        <w:rPr>
          <w:rFonts w:ascii="Arial Narrow" w:hAnsi="Arial Narrow" w:cs="Arial"/>
          <w:sz w:val="22"/>
          <w:szCs w:val="22"/>
        </w:rPr>
      </w:pPr>
      <w:r w:rsidRPr="00517717">
        <w:rPr>
          <w:rFonts w:ascii="Arial Narrow" w:hAnsi="Arial Narrow" w:cs="Arial"/>
          <w:sz w:val="22"/>
          <w:szCs w:val="22"/>
        </w:rPr>
        <w:fldChar w:fldCharType="begin">
          <w:ffData>
            <w:name w:val="Besedilo48"/>
            <w:enabled/>
            <w:calcOnExit w:val="0"/>
            <w:textInput>
              <w:default w:val="Vnesite ime in priimek"/>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Vnesite ime in priimek</w:t>
      </w:r>
      <w:r w:rsidRPr="00517717">
        <w:rPr>
          <w:rFonts w:ascii="Arial Narrow" w:hAnsi="Arial Narrow" w:cs="Arial"/>
          <w:sz w:val="22"/>
          <w:szCs w:val="22"/>
        </w:rPr>
        <w:fldChar w:fldCharType="end"/>
      </w:r>
    </w:p>
    <w:p w14:paraId="18FA7BE1" w14:textId="77777777" w:rsidR="008203DC" w:rsidRPr="00517717" w:rsidRDefault="008203DC" w:rsidP="008203DC">
      <w:pPr>
        <w:ind w:left="3540" w:firstLine="708"/>
        <w:rPr>
          <w:rFonts w:ascii="Arial Narrow" w:hAnsi="Arial Narrow" w:cs="Arial"/>
          <w:sz w:val="22"/>
          <w:szCs w:val="22"/>
        </w:rPr>
      </w:pPr>
    </w:p>
    <w:p w14:paraId="18FA7BE2" w14:textId="77777777" w:rsidR="008203DC" w:rsidRPr="00517717" w:rsidRDefault="008203DC" w:rsidP="008203DC">
      <w:pPr>
        <w:rPr>
          <w:rFonts w:ascii="Arial Narrow" w:hAnsi="Arial Narrow" w:cs="Arial"/>
          <w:sz w:val="22"/>
          <w:szCs w:val="22"/>
        </w:rPr>
      </w:pP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 xml:space="preserve">Žig: </w:t>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________________________________</w:t>
      </w:r>
    </w:p>
    <w:p w14:paraId="18FA7BE3" w14:textId="77777777" w:rsidR="0024516D" w:rsidRPr="00517717" w:rsidRDefault="008203DC" w:rsidP="0024516D">
      <w:pPr>
        <w:rPr>
          <w:rFonts w:ascii="Arial Narrow" w:hAnsi="Arial Narrow" w:cs="Arial"/>
          <w:sz w:val="22"/>
          <w:szCs w:val="22"/>
        </w:rPr>
      </w:pP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vertAlign w:val="superscript"/>
        </w:rPr>
        <w:t>Podpis zastopnika ali pooblaščenca</w:t>
      </w:r>
    </w:p>
    <w:p w14:paraId="18FA7BE4" w14:textId="77777777" w:rsidR="0024516D" w:rsidRPr="00517717" w:rsidRDefault="00024A3A" w:rsidP="00481E75">
      <w:pPr>
        <w:jc w:val="left"/>
        <w:rPr>
          <w:rFonts w:ascii="Arial Narrow" w:hAnsi="Arial Narrow" w:cs="Arial"/>
          <w:bCs/>
          <w:color w:val="000000"/>
          <w:sz w:val="22"/>
          <w:szCs w:val="22"/>
        </w:rPr>
      </w:pPr>
      <w:r w:rsidRPr="00517717">
        <w:rPr>
          <w:rFonts w:ascii="Arial Narrow" w:hAnsi="Arial Narrow" w:cs="Arial"/>
          <w:sz w:val="22"/>
          <w:szCs w:val="22"/>
        </w:rPr>
        <w:t xml:space="preserve"> </w:t>
      </w:r>
    </w:p>
    <w:p w14:paraId="18FA7BE5" w14:textId="77777777" w:rsidR="008C2EC1" w:rsidRPr="00062867" w:rsidRDefault="008C2EC1" w:rsidP="00481E75">
      <w:pPr>
        <w:jc w:val="left"/>
        <w:rPr>
          <w:rFonts w:ascii="Arial Narrow" w:hAnsi="Arial Narrow" w:cs="Arial"/>
          <w:bCs/>
          <w:color w:val="000000"/>
          <w:sz w:val="22"/>
          <w:szCs w:val="22"/>
          <w:highlight w:val="yellow"/>
        </w:rPr>
        <w:sectPr w:rsidR="008C2EC1" w:rsidRPr="00062867" w:rsidSect="00BE7509">
          <w:pgSz w:w="11907" w:h="16840" w:code="9"/>
          <w:pgMar w:top="1298" w:right="1162" w:bottom="1134" w:left="1140" w:header="709" w:footer="709" w:gutter="0"/>
          <w:cols w:space="708"/>
          <w:docGrid w:linePitch="272"/>
        </w:sectPr>
      </w:pPr>
    </w:p>
    <w:p w14:paraId="18FA7BE6" w14:textId="5E0AA946" w:rsidR="00640098" w:rsidRPr="00517717" w:rsidRDefault="00640098" w:rsidP="00640098">
      <w:pPr>
        <w:rPr>
          <w:rFonts w:ascii="Arial" w:hAnsi="Arial" w:cs="Arial"/>
          <w:b/>
          <w:sz w:val="18"/>
          <w:szCs w:val="18"/>
        </w:rPr>
      </w:pPr>
      <w:bookmarkStart w:id="14" w:name="_Toc297913013"/>
      <w:bookmarkStart w:id="15" w:name="_Toc229975913"/>
      <w:r w:rsidRPr="000B140C">
        <w:rPr>
          <w:rFonts w:ascii="Arial" w:hAnsi="Arial" w:cs="Arial"/>
          <w:b/>
          <w:bCs/>
          <w:sz w:val="18"/>
          <w:szCs w:val="18"/>
        </w:rPr>
        <w:t xml:space="preserve">Obrazec št. </w:t>
      </w:r>
      <w:r w:rsidR="004D535F" w:rsidRPr="000B140C">
        <w:rPr>
          <w:rFonts w:ascii="Arial" w:hAnsi="Arial" w:cs="Arial"/>
          <w:b/>
          <w:bCs/>
          <w:sz w:val="18"/>
          <w:szCs w:val="18"/>
        </w:rPr>
        <w:t>6</w:t>
      </w:r>
      <w:r w:rsidRPr="000B140C">
        <w:rPr>
          <w:rFonts w:ascii="Arial" w:hAnsi="Arial" w:cs="Arial"/>
          <w:b/>
          <w:sz w:val="18"/>
          <w:szCs w:val="18"/>
        </w:rPr>
        <w:t>: Podatki o podizvajalcu</w:t>
      </w:r>
    </w:p>
    <w:p w14:paraId="18FA7BE7" w14:textId="77777777" w:rsidR="00640098" w:rsidRPr="00517717" w:rsidRDefault="00640098" w:rsidP="00640098">
      <w:pPr>
        <w:rPr>
          <w:rFonts w:ascii="Arial Narrow" w:hAnsi="Arial Narrow" w:cs="Arial"/>
          <w:b/>
          <w:sz w:val="6"/>
          <w:szCs w:val="6"/>
        </w:rPr>
      </w:pPr>
    </w:p>
    <w:p w14:paraId="18FA7BE8" w14:textId="77777777" w:rsidR="00640098" w:rsidRPr="00517717" w:rsidRDefault="00640098" w:rsidP="00640098">
      <w:pPr>
        <w:rPr>
          <w:rFonts w:ascii="Arial Narrow" w:hAnsi="Arial Narrow" w:cs="Arial"/>
          <w:b/>
          <w:sz w:val="6"/>
          <w:szCs w:val="6"/>
        </w:rPr>
      </w:pPr>
    </w:p>
    <w:p w14:paraId="18FA7BE9" w14:textId="77777777" w:rsidR="00640098" w:rsidRPr="00517717" w:rsidRDefault="00640098" w:rsidP="00640098">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640098" w:rsidRPr="00517717" w14:paraId="18FA7BEC" w14:textId="77777777" w:rsidTr="003214E0">
        <w:trPr>
          <w:trHeight w:val="284"/>
        </w:trPr>
        <w:tc>
          <w:tcPr>
            <w:tcW w:w="2722" w:type="dxa"/>
            <w:shd w:val="clear" w:color="auto" w:fill="CCECFF"/>
          </w:tcPr>
          <w:p w14:paraId="18FA7BEA" w14:textId="77777777" w:rsidR="00640098" w:rsidRPr="00517717" w:rsidRDefault="00640098" w:rsidP="003214E0">
            <w:pPr>
              <w:rPr>
                <w:rFonts w:ascii="Arial Narrow" w:hAnsi="Arial Narrow" w:cs="Arial"/>
                <w:b/>
                <w:sz w:val="22"/>
                <w:szCs w:val="22"/>
              </w:rPr>
            </w:pPr>
            <w:bookmarkStart w:id="16" w:name="_Hlk513286445"/>
            <w:r w:rsidRPr="00517717">
              <w:rPr>
                <w:rFonts w:ascii="Arial Narrow" w:hAnsi="Arial Narrow" w:cs="Arial"/>
                <w:b/>
                <w:sz w:val="22"/>
                <w:szCs w:val="22"/>
              </w:rPr>
              <w:t>Naročnik</w:t>
            </w:r>
          </w:p>
        </w:tc>
        <w:tc>
          <w:tcPr>
            <w:tcW w:w="6917" w:type="dxa"/>
          </w:tcPr>
          <w:p w14:paraId="18FA7BEB" w14:textId="77777777" w:rsidR="00640098" w:rsidRPr="00517717" w:rsidRDefault="00640098" w:rsidP="003214E0">
            <w:pPr>
              <w:rPr>
                <w:rFonts w:ascii="Arial Narrow" w:hAnsi="Arial Narrow" w:cs="Arial"/>
                <w:b/>
                <w:sz w:val="22"/>
                <w:szCs w:val="22"/>
              </w:rPr>
            </w:pPr>
            <w:r w:rsidRPr="00517717">
              <w:rPr>
                <w:rFonts w:ascii="Arial Narrow" w:hAnsi="Arial Narrow" w:cs="Arial"/>
                <w:b/>
                <w:sz w:val="22"/>
                <w:szCs w:val="22"/>
              </w:rPr>
              <w:t xml:space="preserve">Soške elektrarne Nova Gorica </w:t>
            </w:r>
            <w:proofErr w:type="spellStart"/>
            <w:r w:rsidRPr="00517717">
              <w:rPr>
                <w:rFonts w:ascii="Arial Narrow" w:hAnsi="Arial Narrow" w:cs="Arial"/>
                <w:b/>
                <w:sz w:val="22"/>
                <w:szCs w:val="22"/>
              </w:rPr>
              <w:t>d.o.o</w:t>
            </w:r>
            <w:proofErr w:type="spellEnd"/>
            <w:r w:rsidRPr="00517717">
              <w:rPr>
                <w:rFonts w:ascii="Arial Narrow" w:hAnsi="Arial Narrow" w:cs="Arial"/>
                <w:b/>
                <w:sz w:val="22"/>
                <w:szCs w:val="22"/>
              </w:rPr>
              <w:t>., Erjavčeva ulica 20, 5000 Nova Gorica</w:t>
            </w:r>
          </w:p>
        </w:tc>
      </w:tr>
      <w:tr w:rsidR="00E1627C" w:rsidRPr="00517717" w14:paraId="18FA7BEF" w14:textId="77777777" w:rsidTr="002D2839">
        <w:trPr>
          <w:trHeight w:val="284"/>
        </w:trPr>
        <w:tc>
          <w:tcPr>
            <w:tcW w:w="2722" w:type="dxa"/>
            <w:shd w:val="clear" w:color="auto" w:fill="CCECFF"/>
          </w:tcPr>
          <w:p w14:paraId="18FA7BED" w14:textId="77777777" w:rsidR="00E1627C" w:rsidRPr="00517717" w:rsidRDefault="00E1627C" w:rsidP="00E1627C">
            <w:pPr>
              <w:jc w:val="left"/>
              <w:rPr>
                <w:rFonts w:ascii="Arial Narrow" w:hAnsi="Arial Narrow" w:cs="Arial"/>
                <w:b/>
                <w:sz w:val="22"/>
                <w:szCs w:val="22"/>
              </w:rPr>
            </w:pPr>
            <w:r w:rsidRPr="00517717">
              <w:rPr>
                <w:rFonts w:ascii="Arial Narrow" w:hAnsi="Arial Narrow" w:cs="Arial"/>
                <w:b/>
                <w:sz w:val="22"/>
                <w:szCs w:val="22"/>
              </w:rPr>
              <w:t>Oznaka javnega naročila</w:t>
            </w:r>
          </w:p>
        </w:tc>
        <w:tc>
          <w:tcPr>
            <w:tcW w:w="6917" w:type="dxa"/>
            <w:vAlign w:val="center"/>
          </w:tcPr>
          <w:p w14:paraId="18FA7BEE" w14:textId="4A44F155" w:rsidR="00E1627C" w:rsidRPr="00AF6378" w:rsidRDefault="00E1627C" w:rsidP="00E1627C">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E1627C" w:rsidRPr="00517717" w14:paraId="18FA7BF2" w14:textId="77777777" w:rsidTr="002D2839">
        <w:trPr>
          <w:trHeight w:val="284"/>
        </w:trPr>
        <w:tc>
          <w:tcPr>
            <w:tcW w:w="2722" w:type="dxa"/>
            <w:shd w:val="clear" w:color="auto" w:fill="CCECFF"/>
          </w:tcPr>
          <w:p w14:paraId="18FA7BF0" w14:textId="77777777" w:rsidR="00E1627C" w:rsidRPr="00517717" w:rsidRDefault="00E1627C" w:rsidP="00E1627C">
            <w:pPr>
              <w:jc w:val="left"/>
              <w:rPr>
                <w:rFonts w:ascii="Arial Narrow" w:hAnsi="Arial Narrow" w:cs="Arial"/>
                <w:b/>
                <w:sz w:val="22"/>
                <w:szCs w:val="22"/>
              </w:rPr>
            </w:pPr>
            <w:r w:rsidRPr="00517717">
              <w:rPr>
                <w:rFonts w:ascii="Arial Narrow" w:hAnsi="Arial Narrow" w:cs="Arial"/>
                <w:b/>
                <w:sz w:val="22"/>
                <w:szCs w:val="22"/>
              </w:rPr>
              <w:t>Predmet javnega naročila</w:t>
            </w:r>
          </w:p>
        </w:tc>
        <w:tc>
          <w:tcPr>
            <w:tcW w:w="6917" w:type="dxa"/>
            <w:vAlign w:val="center"/>
          </w:tcPr>
          <w:p w14:paraId="18FA7BF1" w14:textId="47FC3687" w:rsidR="00E1627C" w:rsidRPr="00AF6378" w:rsidRDefault="00E1627C" w:rsidP="00E1627C">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bookmarkEnd w:id="16"/>
    </w:tbl>
    <w:p w14:paraId="18FA7BF3" w14:textId="77777777" w:rsidR="00640098" w:rsidRPr="00517717" w:rsidRDefault="00640098" w:rsidP="00640098">
      <w:pPr>
        <w:rPr>
          <w:rFonts w:ascii="Arial Narrow" w:hAnsi="Arial Narrow" w:cs="Arial"/>
          <w:b/>
          <w:sz w:val="6"/>
          <w:szCs w:val="6"/>
        </w:rPr>
      </w:pPr>
    </w:p>
    <w:p w14:paraId="18FA7BF4" w14:textId="77777777" w:rsidR="00640098" w:rsidRPr="00517717" w:rsidRDefault="00640098" w:rsidP="00640098">
      <w:pPr>
        <w:rPr>
          <w:rFonts w:ascii="Arial Narrow" w:hAnsi="Arial Narrow" w:cs="Arial"/>
          <w:b/>
          <w:sz w:val="6"/>
          <w:szCs w:val="6"/>
        </w:rPr>
      </w:pPr>
    </w:p>
    <w:p w14:paraId="18FA7BF5" w14:textId="77777777" w:rsidR="00640098" w:rsidRPr="00517717" w:rsidRDefault="00640098" w:rsidP="00640098">
      <w:pPr>
        <w:rPr>
          <w:rFonts w:ascii="Arial Narrow" w:hAnsi="Arial Narrow" w:cs="Arial"/>
          <w:b/>
          <w:sz w:val="6"/>
          <w:szCs w:val="6"/>
        </w:rPr>
      </w:pPr>
    </w:p>
    <w:p w14:paraId="18FA7BF6" w14:textId="77777777" w:rsidR="00640098" w:rsidRPr="00517717" w:rsidRDefault="00640098" w:rsidP="00640098">
      <w:pPr>
        <w:rPr>
          <w:rFonts w:ascii="Arial Narrow" w:hAnsi="Arial Narrow" w:cs="Arial"/>
          <w:b/>
          <w:sz w:val="6"/>
          <w:szCs w:val="6"/>
        </w:rPr>
      </w:pPr>
    </w:p>
    <w:p w14:paraId="18FA7BF7" w14:textId="77777777" w:rsidR="00D01F11" w:rsidRPr="00517717" w:rsidRDefault="00D01F11" w:rsidP="00640098">
      <w:pPr>
        <w:jc w:val="left"/>
        <w:rPr>
          <w:rFonts w:ascii="Arial Narrow" w:hAnsi="Arial Narrow" w:cs="Arial"/>
          <w:b/>
          <w:sz w:val="24"/>
          <w:szCs w:val="24"/>
        </w:rPr>
      </w:pPr>
    </w:p>
    <w:p w14:paraId="18FA7BF8" w14:textId="77777777" w:rsidR="00640098" w:rsidRPr="00517717" w:rsidRDefault="00640098" w:rsidP="00640098">
      <w:pPr>
        <w:jc w:val="left"/>
        <w:rPr>
          <w:rFonts w:ascii="Arial Narrow" w:hAnsi="Arial Narrow" w:cs="Arial"/>
          <w:b/>
          <w:sz w:val="24"/>
          <w:szCs w:val="24"/>
        </w:rPr>
      </w:pPr>
      <w:r w:rsidRPr="00517717">
        <w:rPr>
          <w:rFonts w:ascii="Arial Narrow" w:hAnsi="Arial Narrow" w:cs="Arial"/>
          <w:b/>
          <w:sz w:val="24"/>
          <w:szCs w:val="24"/>
        </w:rPr>
        <w:t xml:space="preserve">PODATKI O PODIZVAJALCU </w:t>
      </w:r>
    </w:p>
    <w:p w14:paraId="18FA7BF9" w14:textId="77777777" w:rsidR="00640098" w:rsidRPr="00517717" w:rsidRDefault="00640098" w:rsidP="00640098">
      <w:pPr>
        <w:rPr>
          <w:rFonts w:ascii="Arial Narrow" w:hAnsi="Arial Narrow" w:cs="Arial"/>
          <w:sz w:val="22"/>
          <w:szCs w:val="22"/>
        </w:rPr>
      </w:pPr>
    </w:p>
    <w:p w14:paraId="18FA7BFA"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Obrazec je potrebno izpolniti za vsakega podizvajalca.</w:t>
      </w:r>
    </w:p>
    <w:p w14:paraId="18FA7BFB" w14:textId="77777777" w:rsidR="00640098" w:rsidRPr="00517717" w:rsidRDefault="00640098" w:rsidP="00640098">
      <w:pPr>
        <w:rPr>
          <w:rFonts w:ascii="Arial Narrow" w:hAnsi="Arial Narrow" w:cs="Arial"/>
          <w:sz w:val="22"/>
          <w:szCs w:val="22"/>
        </w:rPr>
      </w:pPr>
    </w:p>
    <w:p w14:paraId="18FA7BFC" w14:textId="77777777" w:rsidR="00640098" w:rsidRPr="00517717" w:rsidRDefault="00640098" w:rsidP="00640098">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640098" w:rsidRPr="00517717" w14:paraId="18FA7C00" w14:textId="77777777" w:rsidTr="003214E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BFD"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18FA7BFE"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
                  <w:enabled/>
                  <w:calcOnExit w:val="0"/>
                  <w:textInput>
                    <w:default w:val="Vnesite naziv in naslov ponudnik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Vnesite naziv in naslov ponudnika</w:t>
            </w:r>
            <w:r w:rsidRPr="00517717">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18FA7BFF"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default w:val="Država sedež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Država sedeža</w:t>
            </w:r>
            <w:r w:rsidRPr="00517717">
              <w:rPr>
                <w:rFonts w:ascii="Arial Narrow" w:hAnsi="Arial Narrow" w:cs="Arial"/>
                <w:sz w:val="22"/>
                <w:szCs w:val="22"/>
              </w:rPr>
              <w:fldChar w:fldCharType="end"/>
            </w:r>
          </w:p>
        </w:tc>
      </w:tr>
      <w:tr w:rsidR="00640098" w:rsidRPr="00517717" w14:paraId="18FA7C03"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01"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02"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06"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04"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05"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09"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07"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08"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0C" w14:textId="77777777" w:rsidTr="0032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856" w:type="dxa"/>
            <w:gridSpan w:val="2"/>
            <w:shd w:val="clear" w:color="auto" w:fill="CCECFF"/>
            <w:vAlign w:val="center"/>
          </w:tcPr>
          <w:p w14:paraId="18FA7C0A"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Kontaktna oseba podizvajalca</w:t>
            </w:r>
          </w:p>
        </w:tc>
        <w:tc>
          <w:tcPr>
            <w:tcW w:w="6067" w:type="dxa"/>
            <w:gridSpan w:val="2"/>
            <w:vAlign w:val="center"/>
          </w:tcPr>
          <w:p w14:paraId="18FA7C0B"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fldChar w:fldCharType="begin">
                <w:ffData>
                  <w:name w:val="Besedilo5"/>
                  <w:enabled/>
                  <w:calcOnExit w:val="0"/>
                  <w:textInput/>
                </w:ffData>
              </w:fldChar>
            </w:r>
            <w:r w:rsidRPr="00517717">
              <w:rPr>
                <w:rFonts w:ascii="Arial Narrow" w:hAnsi="Arial Narrow" w:cs="Arial"/>
                <w:b/>
                <w:sz w:val="22"/>
                <w:szCs w:val="22"/>
              </w:rPr>
              <w:instrText xml:space="preserve"> FORMTEXT </w:instrText>
            </w:r>
            <w:r w:rsidRPr="00517717">
              <w:rPr>
                <w:rFonts w:ascii="Arial Narrow" w:hAnsi="Arial Narrow" w:cs="Arial"/>
                <w:b/>
                <w:sz w:val="22"/>
                <w:szCs w:val="22"/>
              </w:rPr>
            </w:r>
            <w:r w:rsidRPr="00517717">
              <w:rPr>
                <w:rFonts w:ascii="Arial Narrow" w:hAnsi="Arial Narrow" w:cs="Arial"/>
                <w:b/>
                <w:sz w:val="22"/>
                <w:szCs w:val="22"/>
              </w:rPr>
              <w:fldChar w:fldCharType="separate"/>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fldChar w:fldCharType="end"/>
            </w:r>
          </w:p>
        </w:tc>
      </w:tr>
      <w:tr w:rsidR="00640098" w:rsidRPr="00517717" w14:paraId="18FA7C0F"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0D"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0E"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12"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10"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11"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15"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13"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14"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18"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16"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17"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1B"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19"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1A"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1E"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1C"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1D"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21"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1F"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20"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18FA7C24"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8FA7C22"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7C23"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18FA7C25" w14:textId="77777777" w:rsidR="00640098" w:rsidRPr="00517717" w:rsidRDefault="00640098" w:rsidP="00640098">
      <w:pPr>
        <w:rPr>
          <w:rFonts w:ascii="Arial Narrow" w:hAnsi="Arial Narrow" w:cs="Arial"/>
          <w:sz w:val="10"/>
          <w:szCs w:val="10"/>
        </w:rPr>
      </w:pPr>
    </w:p>
    <w:p w14:paraId="18FA7C26" w14:textId="77777777" w:rsidR="00640098" w:rsidRPr="00517717" w:rsidRDefault="00640098" w:rsidP="00640098">
      <w:pPr>
        <w:rPr>
          <w:rFonts w:ascii="Arial Narrow" w:hAnsi="Arial Narrow" w:cs="Arial"/>
          <w:sz w:val="22"/>
          <w:szCs w:val="22"/>
        </w:rPr>
      </w:pPr>
    </w:p>
    <w:p w14:paraId="18FA7C27"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Spodaj podpisani zakoniti zastopnik podizvajalca potrjujem:</w:t>
      </w:r>
    </w:p>
    <w:p w14:paraId="18FA7C28"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pri izvedbi predmetnega javnega naročila sodelujemo s ponudnikom kot podizvajalec;</w:t>
      </w:r>
    </w:p>
    <w:p w14:paraId="18FA7C29"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v celoti sprejemamo razpisne pogoje in zahteve;</w:t>
      </w:r>
    </w:p>
    <w:p w14:paraId="18FA7C2A"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v celoti izpolnjujemo zahteve 75. člena ZJN-3.</w:t>
      </w:r>
    </w:p>
    <w:p w14:paraId="18FA7C2B"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 xml:space="preserve">da nismo uvrščeni v evidenco poslovnih subjektov, katerim je prepovedano poslovanje z naročnikom  na podlagi 35. člena Zakona o integriteti in </w:t>
      </w:r>
      <w:r w:rsidR="00035D33" w:rsidRPr="00517717">
        <w:rPr>
          <w:rFonts w:ascii="Arial Narrow" w:hAnsi="Arial Narrow" w:cs="Arial"/>
        </w:rPr>
        <w:t>preprečevanju</w:t>
      </w:r>
      <w:r w:rsidRPr="00517717">
        <w:rPr>
          <w:rFonts w:ascii="Arial Narrow" w:hAnsi="Arial Narrow" w:cs="Arial"/>
        </w:rPr>
        <w:t xml:space="preserve"> korupcije; </w:t>
      </w:r>
    </w:p>
    <w:p w14:paraId="18FA7C2C"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dajemo pooblastilo, da naročnik iz uradnih evidenc za potrebe tega javnega razpisa pridobi potrebne podatke, ki dokazujejo izpolnjevanje zgoraj navedenih pogojev;</w:t>
      </w:r>
    </w:p>
    <w:p w14:paraId="18FA7C2D"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nismo poskusili neupravičeno vplivati na odločanje naročnika ali pridobiti zaupne informacije, zaradi katerih bi lahko imel neupravičeno prednost v postopku javnega naročanja;</w:t>
      </w:r>
    </w:p>
    <w:p w14:paraId="18FA7C2E"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nismo iz malomarnosti predložili zavajajoče informacije, ki bi lahko pomembno vplivale na odločitev o izključitvi, izboru ali oddaji javnega naročila.</w:t>
      </w:r>
    </w:p>
    <w:p w14:paraId="18FA7C2F" w14:textId="77777777" w:rsidR="00640098" w:rsidRPr="00517717" w:rsidRDefault="00640098" w:rsidP="00894A9F">
      <w:pPr>
        <w:pStyle w:val="Odstavekseznama"/>
        <w:numPr>
          <w:ilvl w:val="0"/>
          <w:numId w:val="15"/>
        </w:numPr>
        <w:spacing w:after="0" w:line="240" w:lineRule="auto"/>
        <w:rPr>
          <w:rFonts w:ascii="Arial Narrow" w:hAnsi="Arial Narrow" w:cs="Arial"/>
        </w:rPr>
      </w:pPr>
      <w:r w:rsidRPr="00517717">
        <w:rPr>
          <w:rFonts w:ascii="Arial Narrow" w:hAnsi="Arial Narrow" w:cs="Arial"/>
        </w:rPr>
        <w:t>da bomo naročniku dostavili kopijo pogodbe, ki jo bomo v primeru dodelitve predmetnega naročila ponudniku (izvajalcu) sklenili s ponudnikom, v petih dneh od sklenitve le-te;</w:t>
      </w:r>
    </w:p>
    <w:p w14:paraId="18FA7C30" w14:textId="77777777" w:rsidR="00640098" w:rsidRPr="00517717" w:rsidRDefault="00640098" w:rsidP="00894A9F">
      <w:pPr>
        <w:numPr>
          <w:ilvl w:val="0"/>
          <w:numId w:val="15"/>
        </w:numPr>
        <w:rPr>
          <w:rFonts w:ascii="Arial Narrow" w:hAnsi="Arial Narrow" w:cs="Arial"/>
          <w:sz w:val="22"/>
          <w:szCs w:val="22"/>
        </w:rPr>
      </w:pPr>
      <w:r w:rsidRPr="00517717">
        <w:rPr>
          <w:rFonts w:ascii="Arial Narrow" w:hAnsi="Arial Narrow" w:cs="Arial"/>
          <w:sz w:val="22"/>
          <w:szCs w:val="22"/>
        </w:rPr>
        <w:t>soglašamo z roki in ostalimi plačilnimi pogoji iz pogodbe naročnik-ponudnik.</w:t>
      </w:r>
    </w:p>
    <w:p w14:paraId="18FA7C31" w14:textId="77777777" w:rsidR="00640098" w:rsidRPr="00517717" w:rsidRDefault="00640098" w:rsidP="00640098">
      <w:pPr>
        <w:rPr>
          <w:rFonts w:ascii="Arial Narrow" w:hAnsi="Arial Narrow" w:cs="Arial"/>
          <w:sz w:val="22"/>
          <w:szCs w:val="22"/>
        </w:rPr>
      </w:pPr>
    </w:p>
    <w:p w14:paraId="18FA7C32" w14:textId="77777777" w:rsidR="00640098" w:rsidRPr="00517717" w:rsidRDefault="00640098" w:rsidP="00640098">
      <w:pPr>
        <w:rPr>
          <w:rFonts w:ascii="Arial Narrow" w:hAnsi="Arial Narrow" w:cs="Arial"/>
          <w:sz w:val="22"/>
          <w:szCs w:val="22"/>
        </w:rPr>
      </w:pPr>
    </w:p>
    <w:p w14:paraId="18FA7C33" w14:textId="77777777" w:rsidR="00640098" w:rsidRPr="00517717" w:rsidRDefault="00640098" w:rsidP="00640098">
      <w:pPr>
        <w:rPr>
          <w:rFonts w:ascii="Arial Narrow" w:hAnsi="Arial Narrow" w:cs="Arial"/>
          <w:sz w:val="22"/>
          <w:szCs w:val="22"/>
        </w:rPr>
      </w:pPr>
    </w:p>
    <w:p w14:paraId="18FA7C34" w14:textId="77777777" w:rsidR="00640098" w:rsidRPr="00517717" w:rsidRDefault="00640098" w:rsidP="00640098">
      <w:pPr>
        <w:rPr>
          <w:rFonts w:ascii="Arial Narrow" w:hAnsi="Arial Narrow" w:cs="Arial"/>
          <w:sz w:val="22"/>
          <w:szCs w:val="22"/>
        </w:rPr>
      </w:pPr>
    </w:p>
    <w:p w14:paraId="18FA7C35" w14:textId="77777777" w:rsidR="00640098" w:rsidRPr="00517717" w:rsidRDefault="00640098" w:rsidP="00640098">
      <w:pPr>
        <w:spacing w:after="120"/>
        <w:rPr>
          <w:rFonts w:ascii="Arial Narrow" w:hAnsi="Arial Narrow" w:cs="Arial"/>
          <w:sz w:val="22"/>
          <w:szCs w:val="22"/>
          <w:u w:val="single"/>
        </w:rPr>
      </w:pPr>
      <w:r w:rsidRPr="00517717">
        <w:rPr>
          <w:rFonts w:ascii="Arial Narrow" w:hAnsi="Arial Narrow" w:cs="Arial"/>
          <w:sz w:val="22"/>
          <w:szCs w:val="22"/>
          <w:u w:val="single"/>
        </w:rPr>
        <w:t>Izpolni podizvajalec:</w:t>
      </w:r>
    </w:p>
    <w:p w14:paraId="18FA7C36" w14:textId="77777777" w:rsidR="00640098" w:rsidRPr="00517717" w:rsidRDefault="00640098" w:rsidP="00640098">
      <w:pPr>
        <w:spacing w:after="120"/>
        <w:rPr>
          <w:rFonts w:ascii="Arial Narrow" w:hAnsi="Arial Narrow" w:cs="Arial"/>
          <w:sz w:val="22"/>
          <w:szCs w:val="22"/>
        </w:rPr>
      </w:pPr>
      <w:r w:rsidRPr="00517717">
        <w:rPr>
          <w:rFonts w:ascii="Arial Narrow" w:hAnsi="Arial Narrow" w:cs="Arial"/>
          <w:sz w:val="22"/>
          <w:szCs w:val="22"/>
        </w:rPr>
        <w:t xml:space="preserve">V skladu z določbo 5. odstavka 94. člena ZJN-3 zahtevamo neposredno plačilo s strani naročnika </w:t>
      </w:r>
      <w:r w:rsidRPr="00517717">
        <w:rPr>
          <w:rFonts w:ascii="Arial Narrow" w:hAnsi="Arial Narrow" w:cs="Arial"/>
        </w:rPr>
        <w:t>(ustrezno označite)</w:t>
      </w:r>
      <w:r w:rsidRPr="00517717">
        <w:rPr>
          <w:rFonts w:ascii="Arial Narrow" w:hAnsi="Arial Narrow" w:cs="Arial"/>
          <w:sz w:val="22"/>
          <w:szCs w:val="22"/>
        </w:rPr>
        <w:t xml:space="preserve">: </w:t>
      </w:r>
    </w:p>
    <w:p w14:paraId="18FA7C37" w14:textId="77777777" w:rsidR="00640098" w:rsidRPr="00517717" w:rsidRDefault="00606F59" w:rsidP="00640098">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640098" w:rsidRPr="00517717">
            <w:rPr>
              <w:rFonts w:ascii="MS Gothic" w:eastAsia="MS Gothic" w:hAnsi="MS Gothic" w:cs="Arial"/>
            </w:rPr>
            <w:t>☐</w:t>
          </w:r>
        </w:sdtContent>
      </w:sdt>
      <w:r w:rsidR="00640098" w:rsidRPr="00517717">
        <w:rPr>
          <w:rFonts w:ascii="Arial Narrow" w:hAnsi="Arial Narrow" w:cs="Arial"/>
        </w:rPr>
        <w:t xml:space="preserve">    DA</w:t>
      </w:r>
      <w:r w:rsidR="00640098" w:rsidRPr="00517717">
        <w:rPr>
          <w:rFonts w:ascii="Arial Narrow" w:hAnsi="Arial Narrow" w:cs="Arial"/>
        </w:rPr>
        <w:tab/>
      </w:r>
      <w:r w:rsidR="00640098" w:rsidRPr="00517717">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174C99" w:rsidRPr="00517717">
            <w:rPr>
              <w:rFonts w:ascii="MS Gothic" w:eastAsia="MS Gothic" w:hAnsi="MS Gothic" w:cs="Arial" w:hint="eastAsia"/>
            </w:rPr>
            <w:t>☐</w:t>
          </w:r>
        </w:sdtContent>
      </w:sdt>
      <w:r w:rsidR="00640098" w:rsidRPr="00517717">
        <w:rPr>
          <w:rFonts w:ascii="Arial Narrow" w:hAnsi="Arial Narrow" w:cs="Arial"/>
        </w:rPr>
        <w:t xml:space="preserve">    NE</w:t>
      </w:r>
    </w:p>
    <w:p w14:paraId="18FA7C38" w14:textId="77777777" w:rsidR="00640098" w:rsidRPr="00517717" w:rsidRDefault="00640098" w:rsidP="00640098">
      <w:pPr>
        <w:spacing w:after="120"/>
        <w:rPr>
          <w:rFonts w:ascii="Arial Narrow" w:hAnsi="Arial Narrow" w:cs="Arial"/>
        </w:rPr>
      </w:pPr>
    </w:p>
    <w:p w14:paraId="18FA7C39" w14:textId="77777777" w:rsidR="00640098" w:rsidRPr="00517717" w:rsidRDefault="00640098" w:rsidP="00640098">
      <w:pPr>
        <w:spacing w:after="120"/>
        <w:rPr>
          <w:rFonts w:ascii="Arial Narrow" w:hAnsi="Arial Narrow" w:cs="Arial"/>
        </w:rPr>
      </w:pPr>
    </w:p>
    <w:p w14:paraId="18FA7C3A" w14:textId="77777777" w:rsidR="00640098" w:rsidRPr="00517717" w:rsidRDefault="00640098" w:rsidP="00640098">
      <w:pPr>
        <w:spacing w:after="120"/>
        <w:rPr>
          <w:rFonts w:ascii="Arial Narrow" w:hAnsi="Arial Narrow" w:cs="Arial"/>
        </w:rPr>
      </w:pPr>
    </w:p>
    <w:p w14:paraId="18FA7C3B" w14:textId="77777777" w:rsidR="00640098" w:rsidRPr="00517717" w:rsidRDefault="00640098" w:rsidP="00640098">
      <w:pPr>
        <w:spacing w:after="120"/>
        <w:rPr>
          <w:rFonts w:ascii="Arial Narrow" w:hAnsi="Arial Narrow" w:cs="Arial"/>
        </w:rPr>
      </w:pPr>
    </w:p>
    <w:p w14:paraId="18FA7C3C"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V primeru zahteve za neposredna plačila soglašamo:</w:t>
      </w:r>
    </w:p>
    <w:p w14:paraId="18FA7C3D" w14:textId="77777777" w:rsidR="00640098" w:rsidRPr="00517717" w:rsidRDefault="00640098" w:rsidP="00894A9F">
      <w:pPr>
        <w:numPr>
          <w:ilvl w:val="0"/>
          <w:numId w:val="15"/>
        </w:numPr>
        <w:rPr>
          <w:rFonts w:ascii="Arial Narrow" w:hAnsi="Arial Narrow" w:cs="Arial"/>
          <w:sz w:val="22"/>
          <w:szCs w:val="22"/>
        </w:rPr>
      </w:pPr>
      <w:r w:rsidRPr="00517717">
        <w:rPr>
          <w:rFonts w:ascii="Arial Narrow" w:hAnsi="Arial Narrow" w:cs="Arial"/>
          <w:sz w:val="22"/>
          <w:szCs w:val="22"/>
        </w:rPr>
        <w:t>da naročnik 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18FA7C3E" w14:textId="77777777" w:rsidR="00640098" w:rsidRPr="00517717" w:rsidRDefault="00640098" w:rsidP="00894A9F">
      <w:pPr>
        <w:numPr>
          <w:ilvl w:val="0"/>
          <w:numId w:val="15"/>
        </w:numPr>
        <w:rPr>
          <w:rFonts w:ascii="Arial Narrow" w:hAnsi="Arial Narrow" w:cs="Arial"/>
          <w:sz w:val="22"/>
          <w:szCs w:val="22"/>
        </w:rPr>
      </w:pPr>
      <w:r w:rsidRPr="00517717">
        <w:rPr>
          <w:rFonts w:ascii="Arial Narrow" w:hAnsi="Arial Narrow" w:cs="Arial"/>
          <w:sz w:val="22"/>
          <w:szCs w:val="22"/>
        </w:rPr>
        <w:t>soglašamo z roki in ostalimi plačilnimi pogoji iz pogodbe naročnik-ponudnik.</w:t>
      </w:r>
    </w:p>
    <w:p w14:paraId="18FA7C3F" w14:textId="77777777" w:rsidR="00640098" w:rsidRPr="00517717" w:rsidRDefault="00640098" w:rsidP="00640098">
      <w:pPr>
        <w:rPr>
          <w:rFonts w:ascii="Arial Narrow" w:hAnsi="Arial Narrow" w:cs="Arial"/>
          <w:sz w:val="22"/>
          <w:szCs w:val="22"/>
        </w:rPr>
      </w:pPr>
    </w:p>
    <w:p w14:paraId="18FA7C40" w14:textId="77777777" w:rsidR="00640098" w:rsidRPr="00517717" w:rsidRDefault="00640098" w:rsidP="00640098">
      <w:pPr>
        <w:rPr>
          <w:rFonts w:ascii="Arial Narrow" w:hAnsi="Arial Narrow" w:cs="Arial"/>
          <w:sz w:val="22"/>
          <w:szCs w:val="22"/>
        </w:rPr>
      </w:pPr>
    </w:p>
    <w:p w14:paraId="18FA7C41" w14:textId="77777777" w:rsidR="00640098" w:rsidRPr="00517717" w:rsidRDefault="00640098" w:rsidP="00640098">
      <w:pPr>
        <w:rPr>
          <w:rFonts w:ascii="Arial Narrow" w:hAnsi="Arial Narrow" w:cs="Arial"/>
          <w:sz w:val="22"/>
          <w:szCs w:val="22"/>
        </w:rPr>
      </w:pPr>
      <w:r w:rsidRPr="00517717">
        <w:rPr>
          <w:rFonts w:ascii="Arial Narrow" w:hAnsi="Arial Narrow" w:cs="Arial"/>
          <w:b/>
          <w:sz w:val="22"/>
          <w:szCs w:val="22"/>
        </w:rPr>
        <w:t>Priloga:</w:t>
      </w:r>
      <w:r w:rsidRPr="00517717">
        <w:rPr>
          <w:rFonts w:ascii="Arial Narrow" w:hAnsi="Arial Narrow" w:cs="Arial"/>
          <w:sz w:val="22"/>
          <w:szCs w:val="22"/>
        </w:rPr>
        <w:t xml:space="preserve"> Izpolnjen in podpisan obrazec ESPD podizvajalca</w:t>
      </w:r>
    </w:p>
    <w:p w14:paraId="18FA7C42" w14:textId="77777777" w:rsidR="00640098" w:rsidRPr="00517717" w:rsidRDefault="00640098" w:rsidP="00640098">
      <w:pPr>
        <w:rPr>
          <w:rFonts w:ascii="Arial Narrow" w:hAnsi="Arial Narrow" w:cs="Arial"/>
          <w:spacing w:val="-3"/>
          <w:sz w:val="22"/>
          <w:szCs w:val="22"/>
        </w:rPr>
      </w:pPr>
    </w:p>
    <w:p w14:paraId="18FA7C43" w14:textId="77777777" w:rsidR="00640098" w:rsidRPr="00517717" w:rsidRDefault="00640098" w:rsidP="00640098">
      <w:pPr>
        <w:rPr>
          <w:rFonts w:ascii="Arial Narrow" w:hAnsi="Arial Narrow" w:cs="Arial"/>
          <w:spacing w:val="-3"/>
          <w:sz w:val="22"/>
          <w:szCs w:val="22"/>
        </w:rPr>
      </w:pPr>
    </w:p>
    <w:p w14:paraId="18FA7C44" w14:textId="77777777" w:rsidR="00640098" w:rsidRPr="00517717" w:rsidRDefault="00640098" w:rsidP="00640098">
      <w:pPr>
        <w:rPr>
          <w:rFonts w:ascii="Arial Narrow" w:hAnsi="Arial Narrow" w:cs="Arial"/>
          <w:spacing w:val="-3"/>
          <w:sz w:val="22"/>
          <w:szCs w:val="22"/>
        </w:rPr>
      </w:pPr>
    </w:p>
    <w:p w14:paraId="18FA7C45" w14:textId="77777777" w:rsidR="00640098" w:rsidRPr="00517717" w:rsidRDefault="00640098" w:rsidP="00640098">
      <w:pPr>
        <w:rPr>
          <w:rFonts w:ascii="Arial Narrow" w:hAnsi="Arial Narrow" w:cs="Arial"/>
          <w:sz w:val="22"/>
          <w:szCs w:val="22"/>
        </w:rPr>
      </w:pPr>
      <w:r w:rsidRPr="00517717">
        <w:rPr>
          <w:rFonts w:ascii="Arial Narrow" w:hAnsi="Arial Narrow" w:cs="Arial"/>
          <w:spacing w:val="-3"/>
          <w:sz w:val="22"/>
          <w:szCs w:val="22"/>
        </w:rPr>
        <w:t xml:space="preserve">Kraj in datum: </w:t>
      </w:r>
      <w:r w:rsidRPr="00517717">
        <w:rPr>
          <w:rFonts w:ascii="Arial Narrow" w:hAnsi="Arial Narrow" w:cs="Arial"/>
          <w:sz w:val="22"/>
          <w:szCs w:val="22"/>
        </w:rPr>
        <w:fldChar w:fldCharType="begin">
          <w:ffData>
            <w:name w:val=""/>
            <w:enabled/>
            <w:calcOnExit w:val="0"/>
            <w:textInput>
              <w:default w:val="Vnesite kraj in datum"/>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Vnesite kraj in datum</w:t>
      </w:r>
      <w:r w:rsidRPr="00517717">
        <w:rPr>
          <w:rFonts w:ascii="Arial Narrow" w:hAnsi="Arial Narrow" w:cs="Arial"/>
          <w:sz w:val="22"/>
          <w:szCs w:val="22"/>
        </w:rPr>
        <w:fldChar w:fldCharType="end"/>
      </w:r>
      <w:r w:rsidRPr="00517717">
        <w:rPr>
          <w:rFonts w:ascii="Arial Narrow" w:hAnsi="Arial Narrow" w:cs="Arial"/>
          <w:sz w:val="22"/>
          <w:szCs w:val="22"/>
        </w:rPr>
        <w:tab/>
      </w:r>
      <w:r w:rsidRPr="00517717">
        <w:rPr>
          <w:rFonts w:ascii="Arial Narrow" w:hAnsi="Arial Narrow" w:cs="Arial"/>
          <w:sz w:val="22"/>
          <w:szCs w:val="22"/>
        </w:rPr>
        <w:tab/>
      </w:r>
    </w:p>
    <w:p w14:paraId="18FA7C46" w14:textId="77777777" w:rsidR="00640098" w:rsidRPr="00517717" w:rsidRDefault="00640098" w:rsidP="00640098">
      <w:pPr>
        <w:rPr>
          <w:rFonts w:ascii="Arial Narrow" w:hAnsi="Arial Narrow" w:cs="Arial"/>
          <w:b/>
          <w:sz w:val="22"/>
          <w:szCs w:val="22"/>
        </w:rPr>
      </w:pPr>
    </w:p>
    <w:p w14:paraId="18FA7C47" w14:textId="77777777" w:rsidR="00640098" w:rsidRPr="00517717" w:rsidRDefault="00640098" w:rsidP="00640098">
      <w:pPr>
        <w:rPr>
          <w:rFonts w:ascii="Arial Narrow" w:hAnsi="Arial Narrow" w:cs="Arial"/>
          <w:b/>
          <w:sz w:val="22"/>
          <w:szCs w:val="22"/>
        </w:rPr>
      </w:pPr>
    </w:p>
    <w:p w14:paraId="18FA7C48" w14:textId="77777777" w:rsidR="00640098" w:rsidRPr="00517717" w:rsidRDefault="00640098" w:rsidP="00640098">
      <w:pPr>
        <w:rPr>
          <w:rFonts w:ascii="Arial Narrow" w:hAnsi="Arial Narrow" w:cs="Arial"/>
          <w:b/>
          <w:sz w:val="22"/>
          <w:szCs w:val="22"/>
        </w:rPr>
      </w:pPr>
    </w:p>
    <w:p w14:paraId="18FA7C49" w14:textId="77777777" w:rsidR="00640098" w:rsidRPr="00517717" w:rsidRDefault="00640098" w:rsidP="00640098">
      <w:pPr>
        <w:rPr>
          <w:rFonts w:ascii="Arial Narrow" w:hAnsi="Arial Narrow" w:cs="Arial"/>
          <w:b/>
          <w:sz w:val="22"/>
          <w:szCs w:val="22"/>
        </w:rPr>
      </w:pPr>
      <w:r w:rsidRPr="00517717">
        <w:rPr>
          <w:rFonts w:ascii="Arial Narrow" w:hAnsi="Arial Narrow" w:cs="Arial"/>
          <w:b/>
          <w:sz w:val="22"/>
          <w:szCs w:val="22"/>
        </w:rPr>
        <w:t>PODIZVAJALEC:</w:t>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t>PONUDNIK:</w:t>
      </w:r>
    </w:p>
    <w:p w14:paraId="18FA7C4A" w14:textId="77777777" w:rsidR="00640098" w:rsidRPr="00517717" w:rsidRDefault="00640098" w:rsidP="00640098">
      <w:pPr>
        <w:rPr>
          <w:rFonts w:ascii="Arial Narrow" w:hAnsi="Arial Narrow" w:cs="Arial"/>
          <w:b/>
          <w:sz w:val="10"/>
          <w:szCs w:val="10"/>
        </w:rPr>
      </w:pPr>
      <w:r w:rsidRPr="00517717">
        <w:rPr>
          <w:rFonts w:ascii="Arial Narrow" w:hAnsi="Arial Narrow" w:cs="Arial"/>
          <w:sz w:val="10"/>
          <w:szCs w:val="10"/>
        </w:rPr>
        <w:tab/>
      </w:r>
    </w:p>
    <w:p w14:paraId="18FA7C4B"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fldChar w:fldCharType="begin">
          <w:ffData>
            <w:name w:val=""/>
            <w:enabled/>
            <w:calcOnExit w:val="0"/>
            <w:textInput>
              <w:default w:val="Ime in priimek zastopnik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Ime in priimek zastopnika</w:t>
      </w:r>
      <w:r w:rsidRPr="00517717">
        <w:rPr>
          <w:rFonts w:ascii="Arial Narrow" w:hAnsi="Arial Narrow" w:cs="Arial"/>
          <w:sz w:val="22"/>
          <w:szCs w:val="22"/>
        </w:rPr>
        <w:fldChar w:fldCharType="end"/>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fldChar w:fldCharType="begin">
          <w:ffData>
            <w:name w:val=""/>
            <w:enabled/>
            <w:calcOnExit w:val="0"/>
            <w:textInput>
              <w:default w:val="Ime in priimek zastopnika/pooblaščenc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Ime in priimek zastopnika/pooblaščenca</w:t>
      </w:r>
      <w:r w:rsidRPr="00517717">
        <w:rPr>
          <w:rFonts w:ascii="Arial Narrow" w:hAnsi="Arial Narrow" w:cs="Arial"/>
          <w:sz w:val="22"/>
          <w:szCs w:val="22"/>
        </w:rPr>
        <w:fldChar w:fldCharType="end"/>
      </w:r>
    </w:p>
    <w:p w14:paraId="18FA7C4C"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________________________________</w:t>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________________________________</w:t>
      </w:r>
    </w:p>
    <w:p w14:paraId="18FA7C4D"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vertAlign w:val="superscript"/>
        </w:rPr>
        <w:t>Podpis podizvajalca oz. zastopnika podizvajalca</w:t>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t>Podpis zastopnika ali pooblaščenca</w:t>
      </w:r>
    </w:p>
    <w:p w14:paraId="18FA7C4E" w14:textId="77777777" w:rsidR="00640098" w:rsidRPr="00517717" w:rsidRDefault="00640098" w:rsidP="00640098">
      <w:pPr>
        <w:jc w:val="left"/>
        <w:rPr>
          <w:rFonts w:ascii="Arial Narrow" w:hAnsi="Arial Narrow" w:cs="Arial"/>
          <w:spacing w:val="-3"/>
          <w:sz w:val="22"/>
          <w:szCs w:val="22"/>
        </w:rPr>
        <w:sectPr w:rsidR="00640098" w:rsidRPr="00517717" w:rsidSect="00622FDA">
          <w:pgSz w:w="11907" w:h="16840" w:code="9"/>
          <w:pgMar w:top="1298" w:right="1162" w:bottom="1134" w:left="1140" w:header="709" w:footer="709" w:gutter="0"/>
          <w:cols w:space="708"/>
          <w:docGrid w:linePitch="272"/>
        </w:sectPr>
      </w:pPr>
      <w:r w:rsidRPr="00517717">
        <w:rPr>
          <w:rFonts w:ascii="Arial Narrow" w:hAnsi="Arial Narrow" w:cs="Arial"/>
          <w:sz w:val="22"/>
          <w:szCs w:val="22"/>
        </w:rPr>
        <w:t xml:space="preserve">Žig: </w:t>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Žig:</w:t>
      </w:r>
    </w:p>
    <w:p w14:paraId="18FA7C4F" w14:textId="38965299" w:rsidR="00C3785C" w:rsidRPr="00517717" w:rsidRDefault="00082C0E" w:rsidP="00C3785C">
      <w:pPr>
        <w:rPr>
          <w:rFonts w:ascii="Arial" w:hAnsi="Arial" w:cs="Arial"/>
          <w:b/>
          <w:sz w:val="18"/>
          <w:szCs w:val="18"/>
        </w:rPr>
      </w:pPr>
      <w:r w:rsidRPr="00517717">
        <w:rPr>
          <w:rFonts w:ascii="Arial" w:hAnsi="Arial" w:cs="Arial"/>
          <w:b/>
          <w:bCs/>
          <w:sz w:val="18"/>
          <w:szCs w:val="18"/>
        </w:rPr>
        <w:t xml:space="preserve">Obrazec št. </w:t>
      </w:r>
      <w:r w:rsidR="004D535F">
        <w:rPr>
          <w:rFonts w:ascii="Arial" w:hAnsi="Arial" w:cs="Arial"/>
          <w:b/>
          <w:bCs/>
          <w:sz w:val="18"/>
          <w:szCs w:val="18"/>
        </w:rPr>
        <w:t>7</w:t>
      </w:r>
      <w:r w:rsidR="00C3785C" w:rsidRPr="00517717">
        <w:rPr>
          <w:rFonts w:ascii="Arial" w:hAnsi="Arial" w:cs="Arial"/>
          <w:b/>
          <w:sz w:val="18"/>
          <w:szCs w:val="18"/>
        </w:rPr>
        <w:t xml:space="preserve">: </w:t>
      </w:r>
      <w:r w:rsidR="00DD60A5" w:rsidRPr="00517717">
        <w:rPr>
          <w:rFonts w:ascii="Arial" w:hAnsi="Arial" w:cs="Arial"/>
          <w:b/>
          <w:sz w:val="18"/>
          <w:szCs w:val="18"/>
        </w:rPr>
        <w:t>Vzorec pogodbe</w:t>
      </w:r>
    </w:p>
    <w:p w14:paraId="18FA7C50" w14:textId="77777777" w:rsidR="00991421" w:rsidRPr="00517717" w:rsidRDefault="00991421" w:rsidP="00C3785C">
      <w:pPr>
        <w:rPr>
          <w:rFonts w:ascii="Arial" w:hAnsi="Arial" w:cs="Arial"/>
          <w:b/>
          <w:sz w:val="18"/>
          <w:szCs w:val="18"/>
        </w:rPr>
      </w:pPr>
    </w:p>
    <w:p w14:paraId="18FA7C51" w14:textId="77777777" w:rsidR="00B830A7" w:rsidRPr="00517717" w:rsidRDefault="00B830A7" w:rsidP="00E422A6">
      <w:pPr>
        <w:pStyle w:val="Naslov10"/>
        <w:spacing w:after="60"/>
        <w:jc w:val="center"/>
        <w:rPr>
          <w:rFonts w:cs="Arial"/>
          <w:spacing w:val="80"/>
          <w:sz w:val="28"/>
          <w:szCs w:val="28"/>
        </w:rPr>
      </w:pPr>
    </w:p>
    <w:p w14:paraId="18FA7C52" w14:textId="6895B163" w:rsidR="00E422A6" w:rsidRPr="00E1627C" w:rsidRDefault="00E422A6" w:rsidP="00E422A6">
      <w:pPr>
        <w:pStyle w:val="Naslov10"/>
        <w:spacing w:after="60"/>
        <w:jc w:val="center"/>
        <w:rPr>
          <w:rFonts w:cs="Arial"/>
          <w:sz w:val="28"/>
          <w:szCs w:val="28"/>
        </w:rPr>
      </w:pPr>
      <w:r w:rsidRPr="00E1627C">
        <w:rPr>
          <w:rFonts w:cs="Arial"/>
          <w:spacing w:val="80"/>
          <w:sz w:val="28"/>
          <w:szCs w:val="28"/>
        </w:rPr>
        <w:t xml:space="preserve">POGODBA </w:t>
      </w:r>
      <w:r w:rsidRPr="00E1627C">
        <w:rPr>
          <w:rFonts w:cs="Arial"/>
          <w:sz w:val="28"/>
          <w:szCs w:val="28"/>
        </w:rPr>
        <w:t xml:space="preserve">št.   </w:t>
      </w:r>
      <w:r w:rsidR="00517717" w:rsidRPr="00E1627C">
        <w:rPr>
          <w:rFonts w:cs="Arial"/>
          <w:sz w:val="28"/>
          <w:szCs w:val="28"/>
        </w:rPr>
        <w:t>40 01-</w:t>
      </w:r>
      <w:r w:rsidR="00E1627C" w:rsidRPr="00E1627C">
        <w:rPr>
          <w:rFonts w:cs="Arial"/>
          <w:sz w:val="28"/>
          <w:szCs w:val="28"/>
        </w:rPr>
        <w:t>1145</w:t>
      </w:r>
      <w:r w:rsidR="00517717" w:rsidRPr="00E1627C">
        <w:rPr>
          <w:rFonts w:cs="Arial"/>
          <w:sz w:val="28"/>
          <w:szCs w:val="28"/>
        </w:rPr>
        <w:t xml:space="preserve"> / 2019</w:t>
      </w:r>
    </w:p>
    <w:p w14:paraId="18FA7C54" w14:textId="274CBC1A" w:rsidR="00E03A90" w:rsidRPr="00AF6378" w:rsidRDefault="00157725" w:rsidP="00E422A6">
      <w:pPr>
        <w:rPr>
          <w:rFonts w:ascii="Arial" w:hAnsi="Arial" w:cs="Arial"/>
          <w:b/>
          <w:sz w:val="22"/>
          <w:szCs w:val="22"/>
          <w:highlight w:val="yellow"/>
        </w:rPr>
      </w:pPr>
      <w:r>
        <w:rPr>
          <w:rFonts w:ascii="Arial" w:hAnsi="Arial" w:cs="Arial"/>
          <w:b/>
          <w:sz w:val="28"/>
          <w:szCs w:val="28"/>
        </w:rPr>
        <w:t xml:space="preserve">O </w:t>
      </w:r>
      <w:r w:rsidR="00E1627C" w:rsidRPr="00E1627C">
        <w:rPr>
          <w:rFonts w:ascii="Arial" w:hAnsi="Arial" w:cs="Arial"/>
          <w:b/>
          <w:sz w:val="28"/>
          <w:szCs w:val="28"/>
        </w:rPr>
        <w:t>ZAMENJAV</w:t>
      </w:r>
      <w:r>
        <w:rPr>
          <w:rFonts w:ascii="Arial" w:hAnsi="Arial" w:cs="Arial"/>
          <w:b/>
          <w:sz w:val="28"/>
          <w:szCs w:val="28"/>
        </w:rPr>
        <w:t>I</w:t>
      </w:r>
      <w:r w:rsidR="00E1627C" w:rsidRPr="00E1627C">
        <w:rPr>
          <w:rFonts w:ascii="Arial" w:hAnsi="Arial" w:cs="Arial"/>
          <w:b/>
          <w:sz w:val="28"/>
          <w:szCs w:val="28"/>
        </w:rPr>
        <w:t xml:space="preserve"> DIZEL ELEKTRIČNEGA AGREGATA NA JEZU PODSELO</w:t>
      </w:r>
    </w:p>
    <w:p w14:paraId="18FA7C55" w14:textId="77777777" w:rsidR="00C00A8B" w:rsidRPr="00AF6378" w:rsidRDefault="00C00A8B" w:rsidP="00E422A6">
      <w:pPr>
        <w:rPr>
          <w:rFonts w:ascii="Arial" w:hAnsi="Arial" w:cs="Arial"/>
          <w:b/>
          <w:sz w:val="22"/>
          <w:szCs w:val="22"/>
          <w:highlight w:val="yellow"/>
        </w:rPr>
      </w:pPr>
    </w:p>
    <w:p w14:paraId="18FA7C56" w14:textId="77777777" w:rsidR="002052A2" w:rsidRPr="00E1627C" w:rsidRDefault="00C00A8B" w:rsidP="00E422A6">
      <w:pPr>
        <w:rPr>
          <w:rFonts w:ascii="Arial" w:hAnsi="Arial" w:cs="Arial"/>
          <w:b/>
          <w:sz w:val="22"/>
          <w:szCs w:val="22"/>
        </w:rPr>
      </w:pPr>
      <w:r w:rsidRPr="00E1627C">
        <w:rPr>
          <w:rFonts w:ascii="Arial" w:hAnsi="Arial" w:cs="Arial"/>
          <w:b/>
          <w:sz w:val="22"/>
          <w:szCs w:val="22"/>
        </w:rPr>
        <w:t>NAROČNIK</w:t>
      </w:r>
      <w:r w:rsidR="00140739" w:rsidRPr="00E1627C">
        <w:rPr>
          <w:rFonts w:ascii="Arial" w:hAnsi="Arial" w:cs="Arial"/>
          <w:b/>
          <w:sz w:val="22"/>
          <w:szCs w:val="22"/>
        </w:rPr>
        <w:t>:</w:t>
      </w:r>
      <w:r w:rsidRPr="00E1627C">
        <w:rPr>
          <w:rFonts w:ascii="Arial" w:hAnsi="Arial" w:cs="Arial"/>
          <w:b/>
          <w:sz w:val="22"/>
          <w:szCs w:val="22"/>
        </w:rPr>
        <w:tab/>
      </w:r>
      <w:r w:rsidRPr="00E1627C">
        <w:rPr>
          <w:rFonts w:ascii="Arial" w:hAnsi="Arial" w:cs="Arial"/>
          <w:b/>
          <w:sz w:val="22"/>
          <w:szCs w:val="22"/>
        </w:rPr>
        <w:tab/>
      </w:r>
      <w:r w:rsidR="00C14D0D" w:rsidRPr="00E1627C">
        <w:rPr>
          <w:rFonts w:ascii="Arial" w:hAnsi="Arial" w:cs="Arial"/>
          <w:b/>
          <w:sz w:val="22"/>
          <w:szCs w:val="22"/>
        </w:rPr>
        <w:tab/>
      </w:r>
      <w:r w:rsidR="00D623EA" w:rsidRPr="00E1627C">
        <w:rPr>
          <w:rFonts w:ascii="Arial" w:hAnsi="Arial" w:cs="Arial"/>
          <w:b/>
          <w:sz w:val="22"/>
          <w:szCs w:val="22"/>
        </w:rPr>
        <w:t xml:space="preserve">SOŠKE ELEKTRARNE NOVA GORICA </w:t>
      </w:r>
      <w:proofErr w:type="spellStart"/>
      <w:r w:rsidR="00D623EA" w:rsidRPr="00E1627C">
        <w:rPr>
          <w:rFonts w:ascii="Arial" w:hAnsi="Arial" w:cs="Arial"/>
          <w:b/>
          <w:sz w:val="22"/>
          <w:szCs w:val="22"/>
        </w:rPr>
        <w:t>d.o.o</w:t>
      </w:r>
      <w:proofErr w:type="spellEnd"/>
      <w:r w:rsidR="00D623EA" w:rsidRPr="00E1627C">
        <w:rPr>
          <w:rFonts w:ascii="Arial" w:hAnsi="Arial" w:cs="Arial"/>
          <w:b/>
          <w:sz w:val="22"/>
          <w:szCs w:val="22"/>
        </w:rPr>
        <w:t>.</w:t>
      </w:r>
    </w:p>
    <w:p w14:paraId="18FA7C57" w14:textId="77777777" w:rsidR="00140739" w:rsidRPr="00E1627C" w:rsidRDefault="00140739" w:rsidP="00E422A6">
      <w:pPr>
        <w:rPr>
          <w:rFonts w:ascii="Arial" w:hAnsi="Arial" w:cs="Arial"/>
          <w:sz w:val="22"/>
          <w:szCs w:val="22"/>
        </w:rPr>
      </w:pPr>
      <w:r w:rsidRPr="00E1627C">
        <w:rPr>
          <w:rFonts w:ascii="Arial" w:hAnsi="Arial" w:cs="Arial"/>
          <w:sz w:val="22"/>
          <w:szCs w:val="22"/>
        </w:rPr>
        <w:t>naslov:</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t>Erjavčeva 20, 5000 NOVA GORICA</w:t>
      </w:r>
    </w:p>
    <w:p w14:paraId="18FA7C58" w14:textId="77777777" w:rsidR="00140739" w:rsidRPr="00E1627C" w:rsidRDefault="00140739" w:rsidP="00E422A6">
      <w:pPr>
        <w:rPr>
          <w:rFonts w:ascii="Arial" w:hAnsi="Arial" w:cs="Arial"/>
          <w:sz w:val="22"/>
          <w:szCs w:val="22"/>
        </w:rPr>
      </w:pPr>
      <w:r w:rsidRPr="00E1627C">
        <w:rPr>
          <w:rFonts w:ascii="Arial" w:hAnsi="Arial" w:cs="Arial"/>
          <w:sz w:val="22"/>
          <w:szCs w:val="22"/>
        </w:rPr>
        <w:t>zakoniti zastopnik:</w:t>
      </w:r>
      <w:r w:rsidRPr="00E1627C">
        <w:rPr>
          <w:rFonts w:ascii="Arial" w:hAnsi="Arial" w:cs="Arial"/>
          <w:sz w:val="22"/>
          <w:szCs w:val="22"/>
        </w:rPr>
        <w:tab/>
      </w:r>
      <w:r w:rsidRPr="00E1627C">
        <w:rPr>
          <w:rFonts w:ascii="Arial" w:hAnsi="Arial" w:cs="Arial"/>
          <w:sz w:val="22"/>
          <w:szCs w:val="22"/>
        </w:rPr>
        <w:tab/>
      </w:r>
      <w:r w:rsidR="00BC4AFC" w:rsidRPr="00E1627C">
        <w:rPr>
          <w:rFonts w:ascii="Arial" w:hAnsi="Arial" w:cs="Arial"/>
          <w:sz w:val="22"/>
          <w:szCs w:val="22"/>
        </w:rPr>
        <w:t>mag. Radovan Jereb</w:t>
      </w:r>
      <w:r w:rsidRPr="00E1627C">
        <w:rPr>
          <w:rFonts w:ascii="Arial" w:hAnsi="Arial" w:cs="Arial"/>
          <w:sz w:val="22"/>
          <w:szCs w:val="22"/>
        </w:rPr>
        <w:t>, direktor</w:t>
      </w:r>
    </w:p>
    <w:p w14:paraId="18FA7C59" w14:textId="77777777" w:rsidR="00140739" w:rsidRPr="00E1627C" w:rsidRDefault="00140739" w:rsidP="00E422A6">
      <w:pPr>
        <w:rPr>
          <w:rFonts w:ascii="Arial" w:hAnsi="Arial" w:cs="Arial"/>
          <w:sz w:val="22"/>
          <w:szCs w:val="22"/>
        </w:rPr>
      </w:pPr>
      <w:r w:rsidRPr="00E1627C">
        <w:rPr>
          <w:rFonts w:ascii="Arial" w:hAnsi="Arial" w:cs="Arial"/>
          <w:sz w:val="22"/>
          <w:szCs w:val="22"/>
        </w:rPr>
        <w:t>matična št.:</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t>5044421</w:t>
      </w:r>
    </w:p>
    <w:p w14:paraId="18FA7C5A" w14:textId="77777777" w:rsidR="00140739" w:rsidRPr="00E1627C" w:rsidRDefault="00140739" w:rsidP="00E422A6">
      <w:pPr>
        <w:rPr>
          <w:rFonts w:ascii="Arial" w:hAnsi="Arial" w:cs="Arial"/>
          <w:sz w:val="22"/>
          <w:szCs w:val="22"/>
        </w:rPr>
      </w:pPr>
      <w:r w:rsidRPr="00E1627C">
        <w:rPr>
          <w:rFonts w:ascii="Arial" w:hAnsi="Arial" w:cs="Arial"/>
          <w:sz w:val="22"/>
          <w:szCs w:val="22"/>
        </w:rPr>
        <w:t>ID št. za DDV:</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t>SI74100475</w:t>
      </w:r>
    </w:p>
    <w:p w14:paraId="18FA7C5B" w14:textId="77777777" w:rsidR="00140739" w:rsidRPr="00E1627C" w:rsidRDefault="00140739" w:rsidP="00E422A6">
      <w:pPr>
        <w:rPr>
          <w:rFonts w:ascii="Arial" w:hAnsi="Arial" w:cs="Arial"/>
          <w:sz w:val="22"/>
          <w:szCs w:val="22"/>
        </w:rPr>
      </w:pPr>
      <w:r w:rsidRPr="00E1627C">
        <w:rPr>
          <w:rFonts w:ascii="Arial" w:hAnsi="Arial" w:cs="Arial"/>
          <w:sz w:val="22"/>
          <w:szCs w:val="22"/>
        </w:rPr>
        <w:t>št. TRR:</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00213210" w:rsidRPr="00E1627C">
        <w:rPr>
          <w:rFonts w:ascii="Arial" w:hAnsi="Arial" w:cs="Arial"/>
          <w:sz w:val="22"/>
          <w:szCs w:val="22"/>
        </w:rPr>
        <w:t xml:space="preserve">SI 56 </w:t>
      </w:r>
      <w:r w:rsidRPr="00E1627C">
        <w:rPr>
          <w:rFonts w:ascii="Arial" w:hAnsi="Arial" w:cs="Arial"/>
          <w:sz w:val="22"/>
          <w:szCs w:val="22"/>
        </w:rPr>
        <w:t xml:space="preserve">04750-0000545385 pri Novi KBM </w:t>
      </w:r>
      <w:proofErr w:type="spellStart"/>
      <w:r w:rsidRPr="00E1627C">
        <w:rPr>
          <w:rFonts w:ascii="Arial" w:hAnsi="Arial" w:cs="Arial"/>
          <w:sz w:val="22"/>
          <w:szCs w:val="22"/>
        </w:rPr>
        <w:t>d.d</w:t>
      </w:r>
      <w:proofErr w:type="spellEnd"/>
      <w:r w:rsidRPr="00E1627C">
        <w:rPr>
          <w:rFonts w:ascii="Arial" w:hAnsi="Arial" w:cs="Arial"/>
          <w:sz w:val="22"/>
          <w:szCs w:val="22"/>
        </w:rPr>
        <w:t>.</w:t>
      </w:r>
    </w:p>
    <w:p w14:paraId="18FA7C5C" w14:textId="77777777" w:rsidR="00140739" w:rsidRPr="00E1627C" w:rsidRDefault="00140739" w:rsidP="00E422A6">
      <w:pPr>
        <w:rPr>
          <w:rFonts w:ascii="Arial" w:hAnsi="Arial" w:cs="Arial"/>
          <w:sz w:val="22"/>
          <w:szCs w:val="22"/>
        </w:rPr>
      </w:pPr>
    </w:p>
    <w:p w14:paraId="18FA7C5D" w14:textId="77777777" w:rsidR="00140739" w:rsidRPr="00E1627C" w:rsidRDefault="00D50867" w:rsidP="00E422A6">
      <w:pPr>
        <w:rPr>
          <w:rFonts w:ascii="Arial" w:hAnsi="Arial" w:cs="Arial"/>
          <w:sz w:val="22"/>
          <w:szCs w:val="22"/>
        </w:rPr>
      </w:pPr>
      <w:r w:rsidRPr="00E1627C">
        <w:rPr>
          <w:rFonts w:ascii="Arial" w:hAnsi="Arial" w:cs="Arial"/>
          <w:sz w:val="22"/>
          <w:szCs w:val="22"/>
        </w:rPr>
        <w:t xml:space="preserve">in </w:t>
      </w:r>
    </w:p>
    <w:p w14:paraId="18FA7C5E" w14:textId="77777777" w:rsidR="00E03A90" w:rsidRPr="00E1627C" w:rsidRDefault="00E03A90" w:rsidP="00E422A6">
      <w:pPr>
        <w:rPr>
          <w:rFonts w:ascii="Arial" w:hAnsi="Arial" w:cs="Arial"/>
          <w:sz w:val="22"/>
          <w:szCs w:val="22"/>
        </w:rPr>
      </w:pPr>
    </w:p>
    <w:p w14:paraId="18FA7C5F" w14:textId="77777777" w:rsidR="00140739" w:rsidRPr="00E1627C" w:rsidRDefault="006008A8" w:rsidP="00E422A6">
      <w:pPr>
        <w:rPr>
          <w:rFonts w:ascii="Arial" w:hAnsi="Arial" w:cs="Arial"/>
          <w:sz w:val="22"/>
          <w:szCs w:val="22"/>
        </w:rPr>
      </w:pPr>
      <w:r w:rsidRPr="00E1627C">
        <w:rPr>
          <w:rFonts w:ascii="Arial" w:hAnsi="Arial" w:cs="Arial"/>
          <w:b/>
          <w:sz w:val="22"/>
          <w:szCs w:val="22"/>
        </w:rPr>
        <w:t>IZVAJALEC</w:t>
      </w:r>
      <w:r w:rsidR="00140739" w:rsidRPr="00E1627C">
        <w:rPr>
          <w:rFonts w:ascii="Arial" w:hAnsi="Arial" w:cs="Arial"/>
          <w:b/>
          <w:sz w:val="22"/>
          <w:szCs w:val="22"/>
        </w:rPr>
        <w:t>:</w:t>
      </w:r>
      <w:r w:rsidR="00140739" w:rsidRPr="00E1627C">
        <w:rPr>
          <w:rFonts w:ascii="Arial" w:hAnsi="Arial" w:cs="Arial"/>
          <w:b/>
          <w:sz w:val="22"/>
          <w:szCs w:val="22"/>
        </w:rPr>
        <w:tab/>
      </w:r>
      <w:r w:rsidR="00140739" w:rsidRPr="00E1627C">
        <w:rPr>
          <w:rFonts w:ascii="Arial" w:hAnsi="Arial" w:cs="Arial"/>
          <w:b/>
          <w:sz w:val="22"/>
          <w:szCs w:val="22"/>
        </w:rPr>
        <w:tab/>
      </w:r>
      <w:r w:rsidRPr="00E1627C">
        <w:rPr>
          <w:rFonts w:ascii="Arial" w:hAnsi="Arial" w:cs="Arial"/>
          <w:b/>
          <w:sz w:val="22"/>
          <w:szCs w:val="22"/>
        </w:rPr>
        <w:tab/>
      </w:r>
      <w:r w:rsidRPr="00E1627C">
        <w:rPr>
          <w:rFonts w:ascii="Arial" w:hAnsi="Arial" w:cs="Arial"/>
          <w:b/>
          <w:sz w:val="22"/>
          <w:szCs w:val="22"/>
        </w:rPr>
        <w:fldChar w:fldCharType="begin">
          <w:ffData>
            <w:name w:val=""/>
            <w:enabled/>
            <w:calcOnExit w:val="0"/>
            <w:textInput>
              <w:default w:val="Vpišite naziv izvajalca"/>
            </w:textInput>
          </w:ffData>
        </w:fldChar>
      </w:r>
      <w:r w:rsidRPr="00E1627C">
        <w:rPr>
          <w:rFonts w:ascii="Arial" w:hAnsi="Arial" w:cs="Arial"/>
          <w:b/>
          <w:sz w:val="22"/>
          <w:szCs w:val="22"/>
        </w:rPr>
        <w:instrText xml:space="preserve"> FORMTEXT </w:instrText>
      </w:r>
      <w:r w:rsidRPr="00E1627C">
        <w:rPr>
          <w:rFonts w:ascii="Arial" w:hAnsi="Arial" w:cs="Arial"/>
          <w:b/>
          <w:sz w:val="22"/>
          <w:szCs w:val="22"/>
        </w:rPr>
      </w:r>
      <w:r w:rsidRPr="00E1627C">
        <w:rPr>
          <w:rFonts w:ascii="Arial" w:hAnsi="Arial" w:cs="Arial"/>
          <w:b/>
          <w:sz w:val="22"/>
          <w:szCs w:val="22"/>
        </w:rPr>
        <w:fldChar w:fldCharType="separate"/>
      </w:r>
      <w:r w:rsidRPr="00E1627C">
        <w:rPr>
          <w:rFonts w:ascii="Arial" w:hAnsi="Arial" w:cs="Arial"/>
          <w:b/>
          <w:sz w:val="22"/>
          <w:szCs w:val="22"/>
        </w:rPr>
        <w:t>Vpišite naziv izvajalca</w:t>
      </w:r>
      <w:r w:rsidRPr="00E1627C">
        <w:rPr>
          <w:rFonts w:ascii="Arial" w:hAnsi="Arial" w:cs="Arial"/>
          <w:b/>
          <w:sz w:val="22"/>
          <w:szCs w:val="22"/>
        </w:rPr>
        <w:fldChar w:fldCharType="end"/>
      </w:r>
    </w:p>
    <w:p w14:paraId="18FA7C60" w14:textId="77777777" w:rsidR="00140739" w:rsidRPr="00E1627C" w:rsidRDefault="00140739" w:rsidP="00E422A6">
      <w:pPr>
        <w:rPr>
          <w:rFonts w:ascii="Arial" w:hAnsi="Arial" w:cs="Arial"/>
          <w:sz w:val="22"/>
          <w:szCs w:val="22"/>
        </w:rPr>
      </w:pPr>
      <w:r w:rsidRPr="00E1627C">
        <w:rPr>
          <w:rFonts w:ascii="Arial" w:hAnsi="Arial" w:cs="Arial"/>
          <w:sz w:val="22"/>
          <w:szCs w:val="22"/>
        </w:rPr>
        <w:t>naslov:</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00044925" w:rsidRPr="00E1627C">
        <w:rPr>
          <w:rFonts w:ascii="Arial" w:hAnsi="Arial" w:cs="Arial"/>
          <w:sz w:val="22"/>
          <w:szCs w:val="22"/>
        </w:rPr>
        <w:fldChar w:fldCharType="begin">
          <w:ffData>
            <w:name w:val=""/>
            <w:enabled/>
            <w:calcOnExit w:val="0"/>
            <w:textInput>
              <w:default w:val="Vpišite naslov"/>
            </w:textInput>
          </w:ffData>
        </w:fldChar>
      </w:r>
      <w:r w:rsidR="00044925" w:rsidRPr="00E1627C">
        <w:rPr>
          <w:rFonts w:ascii="Arial" w:hAnsi="Arial" w:cs="Arial"/>
          <w:sz w:val="22"/>
          <w:szCs w:val="22"/>
        </w:rPr>
        <w:instrText xml:space="preserve"> FORMTEXT </w:instrText>
      </w:r>
      <w:r w:rsidR="00044925" w:rsidRPr="00E1627C">
        <w:rPr>
          <w:rFonts w:ascii="Arial" w:hAnsi="Arial" w:cs="Arial"/>
          <w:sz w:val="22"/>
          <w:szCs w:val="22"/>
        </w:rPr>
      </w:r>
      <w:r w:rsidR="00044925" w:rsidRPr="00E1627C">
        <w:rPr>
          <w:rFonts w:ascii="Arial" w:hAnsi="Arial" w:cs="Arial"/>
          <w:sz w:val="22"/>
          <w:szCs w:val="22"/>
        </w:rPr>
        <w:fldChar w:fldCharType="separate"/>
      </w:r>
      <w:r w:rsidR="00044925" w:rsidRPr="00E1627C">
        <w:rPr>
          <w:rFonts w:ascii="Arial" w:hAnsi="Arial" w:cs="Arial"/>
          <w:sz w:val="22"/>
          <w:szCs w:val="22"/>
        </w:rPr>
        <w:t>Vpišite naslov</w:t>
      </w:r>
      <w:r w:rsidR="00044925" w:rsidRPr="00E1627C">
        <w:rPr>
          <w:rFonts w:ascii="Arial" w:hAnsi="Arial" w:cs="Arial"/>
          <w:sz w:val="22"/>
          <w:szCs w:val="22"/>
        </w:rPr>
        <w:fldChar w:fldCharType="end"/>
      </w:r>
    </w:p>
    <w:p w14:paraId="18FA7C61" w14:textId="77777777" w:rsidR="00140739" w:rsidRPr="00E1627C" w:rsidRDefault="00140739" w:rsidP="00E422A6">
      <w:pPr>
        <w:rPr>
          <w:rFonts w:ascii="Arial" w:hAnsi="Arial" w:cs="Arial"/>
          <w:sz w:val="22"/>
          <w:szCs w:val="22"/>
        </w:rPr>
      </w:pPr>
      <w:r w:rsidRPr="00E1627C">
        <w:rPr>
          <w:rFonts w:ascii="Arial" w:hAnsi="Arial" w:cs="Arial"/>
          <w:sz w:val="22"/>
          <w:szCs w:val="22"/>
        </w:rPr>
        <w:t>zakoniti zastopnik:</w:t>
      </w:r>
      <w:r w:rsidRPr="00E1627C">
        <w:rPr>
          <w:rFonts w:ascii="Arial" w:hAnsi="Arial" w:cs="Arial"/>
          <w:sz w:val="22"/>
          <w:szCs w:val="22"/>
        </w:rPr>
        <w:tab/>
      </w:r>
      <w:r w:rsidRPr="00E1627C">
        <w:rPr>
          <w:rFonts w:ascii="Arial" w:hAnsi="Arial" w:cs="Arial"/>
          <w:sz w:val="22"/>
          <w:szCs w:val="22"/>
        </w:rPr>
        <w:tab/>
      </w:r>
      <w:r w:rsidR="00044925" w:rsidRPr="00E1627C">
        <w:rPr>
          <w:rFonts w:ascii="Arial" w:hAnsi="Arial" w:cs="Arial"/>
          <w:sz w:val="22"/>
          <w:szCs w:val="22"/>
        </w:rPr>
        <w:fldChar w:fldCharType="begin">
          <w:ffData>
            <w:name w:val=""/>
            <w:enabled/>
            <w:calcOnExit w:val="0"/>
            <w:textInput>
              <w:default w:val="Vpišite ime in priimek zastopnika in funkcijo"/>
            </w:textInput>
          </w:ffData>
        </w:fldChar>
      </w:r>
      <w:r w:rsidR="00044925" w:rsidRPr="00E1627C">
        <w:rPr>
          <w:rFonts w:ascii="Arial" w:hAnsi="Arial" w:cs="Arial"/>
          <w:sz w:val="22"/>
          <w:szCs w:val="22"/>
        </w:rPr>
        <w:instrText xml:space="preserve"> FORMTEXT </w:instrText>
      </w:r>
      <w:r w:rsidR="00044925" w:rsidRPr="00E1627C">
        <w:rPr>
          <w:rFonts w:ascii="Arial" w:hAnsi="Arial" w:cs="Arial"/>
          <w:sz w:val="22"/>
          <w:szCs w:val="22"/>
        </w:rPr>
      </w:r>
      <w:r w:rsidR="00044925" w:rsidRPr="00E1627C">
        <w:rPr>
          <w:rFonts w:ascii="Arial" w:hAnsi="Arial" w:cs="Arial"/>
          <w:sz w:val="22"/>
          <w:szCs w:val="22"/>
        </w:rPr>
        <w:fldChar w:fldCharType="separate"/>
      </w:r>
      <w:r w:rsidR="00044925" w:rsidRPr="00E1627C">
        <w:rPr>
          <w:rFonts w:ascii="Arial" w:hAnsi="Arial" w:cs="Arial"/>
          <w:sz w:val="22"/>
          <w:szCs w:val="22"/>
        </w:rPr>
        <w:t>Vpišite ime in priimek zastopnika in funkcijo</w:t>
      </w:r>
      <w:r w:rsidR="00044925" w:rsidRPr="00E1627C">
        <w:rPr>
          <w:rFonts w:ascii="Arial" w:hAnsi="Arial" w:cs="Arial"/>
          <w:sz w:val="22"/>
          <w:szCs w:val="22"/>
        </w:rPr>
        <w:fldChar w:fldCharType="end"/>
      </w:r>
    </w:p>
    <w:p w14:paraId="18FA7C62" w14:textId="77777777" w:rsidR="00140739" w:rsidRPr="00E1627C" w:rsidRDefault="00140739" w:rsidP="00E422A6">
      <w:pPr>
        <w:rPr>
          <w:rFonts w:ascii="Arial" w:hAnsi="Arial" w:cs="Arial"/>
          <w:sz w:val="22"/>
          <w:szCs w:val="22"/>
        </w:rPr>
      </w:pPr>
      <w:r w:rsidRPr="00E1627C">
        <w:rPr>
          <w:rFonts w:ascii="Arial" w:hAnsi="Arial" w:cs="Arial"/>
          <w:sz w:val="22"/>
          <w:szCs w:val="22"/>
        </w:rPr>
        <w:t>matična št.:</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00044925" w:rsidRPr="00E1627C">
        <w:rPr>
          <w:rFonts w:ascii="Arial" w:hAnsi="Arial" w:cs="Arial"/>
          <w:sz w:val="22"/>
          <w:szCs w:val="22"/>
        </w:rPr>
        <w:fldChar w:fldCharType="begin">
          <w:ffData>
            <w:name w:val=""/>
            <w:enabled/>
            <w:calcOnExit w:val="0"/>
            <w:textInput>
              <w:default w:val="Vpišite matično številko"/>
            </w:textInput>
          </w:ffData>
        </w:fldChar>
      </w:r>
      <w:r w:rsidR="00044925" w:rsidRPr="00E1627C">
        <w:rPr>
          <w:rFonts w:ascii="Arial" w:hAnsi="Arial" w:cs="Arial"/>
          <w:sz w:val="22"/>
          <w:szCs w:val="22"/>
        </w:rPr>
        <w:instrText xml:space="preserve"> FORMTEXT </w:instrText>
      </w:r>
      <w:r w:rsidR="00044925" w:rsidRPr="00E1627C">
        <w:rPr>
          <w:rFonts w:ascii="Arial" w:hAnsi="Arial" w:cs="Arial"/>
          <w:sz w:val="22"/>
          <w:szCs w:val="22"/>
        </w:rPr>
      </w:r>
      <w:r w:rsidR="00044925" w:rsidRPr="00E1627C">
        <w:rPr>
          <w:rFonts w:ascii="Arial" w:hAnsi="Arial" w:cs="Arial"/>
          <w:sz w:val="22"/>
          <w:szCs w:val="22"/>
        </w:rPr>
        <w:fldChar w:fldCharType="separate"/>
      </w:r>
      <w:r w:rsidR="00044925" w:rsidRPr="00E1627C">
        <w:rPr>
          <w:rFonts w:ascii="Arial" w:hAnsi="Arial" w:cs="Arial"/>
          <w:sz w:val="22"/>
          <w:szCs w:val="22"/>
        </w:rPr>
        <w:t>Vpišite matično številko</w:t>
      </w:r>
      <w:r w:rsidR="00044925" w:rsidRPr="00E1627C">
        <w:rPr>
          <w:rFonts w:ascii="Arial" w:hAnsi="Arial" w:cs="Arial"/>
          <w:sz w:val="22"/>
          <w:szCs w:val="22"/>
        </w:rPr>
        <w:fldChar w:fldCharType="end"/>
      </w:r>
    </w:p>
    <w:p w14:paraId="18FA7C63" w14:textId="77777777" w:rsidR="00140739" w:rsidRPr="00E1627C" w:rsidRDefault="00140739" w:rsidP="00E422A6">
      <w:pPr>
        <w:rPr>
          <w:rFonts w:ascii="Arial" w:hAnsi="Arial" w:cs="Arial"/>
          <w:sz w:val="22"/>
          <w:szCs w:val="22"/>
        </w:rPr>
      </w:pPr>
      <w:r w:rsidRPr="00E1627C">
        <w:rPr>
          <w:rFonts w:ascii="Arial" w:hAnsi="Arial" w:cs="Arial"/>
          <w:sz w:val="22"/>
          <w:szCs w:val="22"/>
        </w:rPr>
        <w:t>ID št. za DDV:</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00044925" w:rsidRPr="00E1627C">
        <w:rPr>
          <w:rFonts w:ascii="Arial" w:hAnsi="Arial" w:cs="Arial"/>
          <w:sz w:val="22"/>
          <w:szCs w:val="22"/>
        </w:rPr>
        <w:fldChar w:fldCharType="begin">
          <w:ffData>
            <w:name w:val=""/>
            <w:enabled/>
            <w:calcOnExit w:val="0"/>
            <w:textInput>
              <w:default w:val="Vpišite davčno številko"/>
            </w:textInput>
          </w:ffData>
        </w:fldChar>
      </w:r>
      <w:r w:rsidR="00044925" w:rsidRPr="00E1627C">
        <w:rPr>
          <w:rFonts w:ascii="Arial" w:hAnsi="Arial" w:cs="Arial"/>
          <w:sz w:val="22"/>
          <w:szCs w:val="22"/>
        </w:rPr>
        <w:instrText xml:space="preserve"> FORMTEXT </w:instrText>
      </w:r>
      <w:r w:rsidR="00044925" w:rsidRPr="00E1627C">
        <w:rPr>
          <w:rFonts w:ascii="Arial" w:hAnsi="Arial" w:cs="Arial"/>
          <w:sz w:val="22"/>
          <w:szCs w:val="22"/>
        </w:rPr>
      </w:r>
      <w:r w:rsidR="00044925" w:rsidRPr="00E1627C">
        <w:rPr>
          <w:rFonts w:ascii="Arial" w:hAnsi="Arial" w:cs="Arial"/>
          <w:sz w:val="22"/>
          <w:szCs w:val="22"/>
        </w:rPr>
        <w:fldChar w:fldCharType="separate"/>
      </w:r>
      <w:r w:rsidR="00044925" w:rsidRPr="00E1627C">
        <w:rPr>
          <w:rFonts w:ascii="Arial" w:hAnsi="Arial" w:cs="Arial"/>
          <w:sz w:val="22"/>
          <w:szCs w:val="22"/>
        </w:rPr>
        <w:t>Vpišite davčno številko</w:t>
      </w:r>
      <w:r w:rsidR="00044925" w:rsidRPr="00E1627C">
        <w:rPr>
          <w:rFonts w:ascii="Arial" w:hAnsi="Arial" w:cs="Arial"/>
          <w:sz w:val="22"/>
          <w:szCs w:val="22"/>
        </w:rPr>
        <w:fldChar w:fldCharType="end"/>
      </w:r>
    </w:p>
    <w:p w14:paraId="18FA7C64" w14:textId="77777777" w:rsidR="00140739" w:rsidRPr="00E1627C" w:rsidRDefault="00140739" w:rsidP="00E422A6">
      <w:pPr>
        <w:rPr>
          <w:rFonts w:ascii="Arial" w:hAnsi="Arial" w:cs="Arial"/>
          <w:b/>
          <w:sz w:val="22"/>
          <w:szCs w:val="22"/>
        </w:rPr>
      </w:pPr>
      <w:r w:rsidRPr="00E1627C">
        <w:rPr>
          <w:rFonts w:ascii="Arial" w:hAnsi="Arial" w:cs="Arial"/>
          <w:sz w:val="22"/>
          <w:szCs w:val="22"/>
        </w:rPr>
        <w:t>št. TRR:</w:t>
      </w:r>
      <w:r w:rsidRPr="00E1627C">
        <w:rPr>
          <w:rFonts w:ascii="Arial" w:hAnsi="Arial" w:cs="Arial"/>
          <w:sz w:val="22"/>
          <w:szCs w:val="22"/>
        </w:rPr>
        <w:tab/>
      </w:r>
      <w:r w:rsidRPr="00E1627C">
        <w:rPr>
          <w:rFonts w:ascii="Arial" w:hAnsi="Arial" w:cs="Arial"/>
          <w:sz w:val="22"/>
          <w:szCs w:val="22"/>
        </w:rPr>
        <w:tab/>
      </w:r>
      <w:r w:rsidRPr="00E1627C">
        <w:rPr>
          <w:rFonts w:ascii="Arial" w:hAnsi="Arial" w:cs="Arial"/>
          <w:sz w:val="22"/>
          <w:szCs w:val="22"/>
        </w:rPr>
        <w:tab/>
      </w:r>
      <w:r w:rsidR="00044925" w:rsidRPr="00E1627C">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E1627C">
        <w:rPr>
          <w:rFonts w:ascii="Arial" w:hAnsi="Arial" w:cs="Arial"/>
          <w:sz w:val="22"/>
          <w:szCs w:val="22"/>
        </w:rPr>
        <w:instrText xml:space="preserve"> FORMTEXT </w:instrText>
      </w:r>
      <w:r w:rsidR="00044925" w:rsidRPr="00E1627C">
        <w:rPr>
          <w:rFonts w:ascii="Arial" w:hAnsi="Arial" w:cs="Arial"/>
          <w:sz w:val="22"/>
          <w:szCs w:val="22"/>
        </w:rPr>
      </w:r>
      <w:r w:rsidR="00044925" w:rsidRPr="00E1627C">
        <w:rPr>
          <w:rFonts w:ascii="Arial" w:hAnsi="Arial" w:cs="Arial"/>
          <w:sz w:val="22"/>
          <w:szCs w:val="22"/>
        </w:rPr>
        <w:fldChar w:fldCharType="separate"/>
      </w:r>
      <w:r w:rsidR="00044925" w:rsidRPr="00E1627C">
        <w:rPr>
          <w:rFonts w:ascii="Arial" w:hAnsi="Arial" w:cs="Arial"/>
          <w:sz w:val="22"/>
          <w:szCs w:val="22"/>
        </w:rPr>
        <w:t>Vpišite številko transakcijskega računa in banko</w:t>
      </w:r>
      <w:r w:rsidR="00044925" w:rsidRPr="00E1627C">
        <w:rPr>
          <w:rFonts w:ascii="Arial" w:hAnsi="Arial" w:cs="Arial"/>
          <w:sz w:val="22"/>
          <w:szCs w:val="22"/>
        </w:rPr>
        <w:fldChar w:fldCharType="end"/>
      </w:r>
      <w:r w:rsidRPr="00E1627C">
        <w:rPr>
          <w:rFonts w:ascii="Arial" w:hAnsi="Arial" w:cs="Arial"/>
          <w:b/>
          <w:sz w:val="22"/>
          <w:szCs w:val="22"/>
        </w:rPr>
        <w:tab/>
      </w:r>
    </w:p>
    <w:p w14:paraId="18FA7C65" w14:textId="77777777" w:rsidR="00C00A8B" w:rsidRPr="00E1627C" w:rsidRDefault="00C00A8B" w:rsidP="00E422A6">
      <w:pPr>
        <w:rPr>
          <w:rFonts w:ascii="Arial" w:hAnsi="Arial" w:cs="Arial"/>
          <w:sz w:val="22"/>
          <w:szCs w:val="22"/>
        </w:rPr>
      </w:pPr>
    </w:p>
    <w:tbl>
      <w:tblPr>
        <w:tblW w:w="5000" w:type="pct"/>
        <w:tblLook w:val="04A0" w:firstRow="1" w:lastRow="0" w:firstColumn="1" w:lastColumn="0" w:noHBand="0" w:noVBand="1"/>
      </w:tblPr>
      <w:tblGrid>
        <w:gridCol w:w="2784"/>
        <w:gridCol w:w="6821"/>
      </w:tblGrid>
      <w:tr w:rsidR="00E422A6" w:rsidRPr="00E1627C" w14:paraId="18FA7C68" w14:textId="77777777" w:rsidTr="00EF5CE0">
        <w:trPr>
          <w:trHeight w:val="433"/>
        </w:trPr>
        <w:tc>
          <w:tcPr>
            <w:tcW w:w="1449" w:type="pct"/>
            <w:shd w:val="clear" w:color="auto" w:fill="auto"/>
            <w:vAlign w:val="bottom"/>
          </w:tcPr>
          <w:p w14:paraId="18FA7C66" w14:textId="77777777" w:rsidR="00E422A6" w:rsidRPr="00E1627C" w:rsidRDefault="00E422A6" w:rsidP="00140739">
            <w:pPr>
              <w:jc w:val="left"/>
              <w:rPr>
                <w:rFonts w:ascii="Arial" w:hAnsi="Arial" w:cs="Arial"/>
                <w:sz w:val="22"/>
                <w:szCs w:val="22"/>
              </w:rPr>
            </w:pPr>
          </w:p>
        </w:tc>
        <w:tc>
          <w:tcPr>
            <w:tcW w:w="3551" w:type="pct"/>
            <w:shd w:val="clear" w:color="auto" w:fill="auto"/>
            <w:vAlign w:val="bottom"/>
          </w:tcPr>
          <w:p w14:paraId="18FA7C67" w14:textId="77777777" w:rsidR="00E422A6" w:rsidRPr="00E1627C" w:rsidRDefault="00E422A6" w:rsidP="00EF5CE0">
            <w:pPr>
              <w:rPr>
                <w:rFonts w:ascii="Arial" w:hAnsi="Arial" w:cs="Arial"/>
                <w:sz w:val="22"/>
                <w:szCs w:val="22"/>
              </w:rPr>
            </w:pPr>
          </w:p>
        </w:tc>
      </w:tr>
    </w:tbl>
    <w:p w14:paraId="18FA7C69" w14:textId="77777777" w:rsidR="00E422A6" w:rsidRPr="00E1627C" w:rsidRDefault="00E422A6" w:rsidP="00E422A6">
      <w:pPr>
        <w:pStyle w:val="Heading1clen"/>
        <w:keepNext w:val="0"/>
        <w:numPr>
          <w:ilvl w:val="0"/>
          <w:numId w:val="0"/>
        </w:numPr>
        <w:spacing w:line="240" w:lineRule="auto"/>
        <w:rPr>
          <w:sz w:val="22"/>
          <w:szCs w:val="22"/>
        </w:rPr>
      </w:pPr>
      <w:r w:rsidRPr="00E1627C">
        <w:rPr>
          <w:sz w:val="22"/>
          <w:szCs w:val="22"/>
        </w:rPr>
        <w:t>I. UVODNE DOLOČBE</w:t>
      </w:r>
    </w:p>
    <w:p w14:paraId="18FA7C6A" w14:textId="77777777" w:rsidR="002E1230" w:rsidRPr="00E1627C" w:rsidRDefault="002E1230" w:rsidP="00AC7DD7">
      <w:pPr>
        <w:pStyle w:val="Odstavekseznama"/>
        <w:spacing w:after="0" w:line="240" w:lineRule="auto"/>
        <w:rPr>
          <w:rFonts w:ascii="Arial" w:hAnsi="Arial" w:cs="Arial"/>
        </w:rPr>
      </w:pPr>
    </w:p>
    <w:p w14:paraId="18FA7C6B" w14:textId="77777777" w:rsidR="00E03A90" w:rsidRPr="00E1627C" w:rsidRDefault="00E422A6" w:rsidP="000A4628">
      <w:pPr>
        <w:pStyle w:val="Odstavekseznama"/>
        <w:numPr>
          <w:ilvl w:val="0"/>
          <w:numId w:val="12"/>
        </w:numPr>
        <w:spacing w:line="240" w:lineRule="exact"/>
        <w:ind w:left="714" w:hanging="357"/>
        <w:jc w:val="center"/>
        <w:rPr>
          <w:rFonts w:ascii="Arial" w:hAnsi="Arial" w:cs="Arial"/>
        </w:rPr>
      </w:pPr>
      <w:r w:rsidRPr="00E1627C">
        <w:rPr>
          <w:rFonts w:ascii="Arial" w:hAnsi="Arial" w:cs="Arial"/>
        </w:rPr>
        <w:t>člen</w:t>
      </w:r>
    </w:p>
    <w:p w14:paraId="18FA7C6C" w14:textId="4547B09F" w:rsidR="00062855" w:rsidRPr="00E1627C" w:rsidRDefault="00062855" w:rsidP="00AC7DD7">
      <w:pPr>
        <w:rPr>
          <w:rFonts w:ascii="Arial" w:hAnsi="Arial" w:cs="Arial"/>
          <w:sz w:val="22"/>
          <w:szCs w:val="22"/>
        </w:rPr>
      </w:pPr>
      <w:r w:rsidRPr="00E1627C">
        <w:rPr>
          <w:rFonts w:ascii="Arial" w:hAnsi="Arial" w:cs="Arial"/>
          <w:sz w:val="22"/>
          <w:szCs w:val="22"/>
        </w:rPr>
        <w:t xml:space="preserve">Ta pogodba </w:t>
      </w:r>
      <w:r w:rsidR="00E1627C">
        <w:rPr>
          <w:rFonts w:ascii="Arial" w:hAnsi="Arial" w:cs="Arial"/>
          <w:sz w:val="22"/>
          <w:szCs w:val="22"/>
        </w:rPr>
        <w:t>se sklepa</w:t>
      </w:r>
      <w:r w:rsidRPr="00E1627C">
        <w:rPr>
          <w:rFonts w:ascii="Arial" w:hAnsi="Arial" w:cs="Arial"/>
          <w:sz w:val="22"/>
          <w:szCs w:val="22"/>
        </w:rPr>
        <w:t xml:space="preserve"> </w:t>
      </w:r>
      <w:r w:rsidR="00650042">
        <w:rPr>
          <w:rFonts w:ascii="Arial" w:hAnsi="Arial" w:cs="Arial"/>
          <w:sz w:val="22"/>
          <w:szCs w:val="22"/>
        </w:rPr>
        <w:t>v postopku</w:t>
      </w:r>
      <w:r w:rsidRPr="00E1627C">
        <w:rPr>
          <w:rFonts w:ascii="Arial" w:hAnsi="Arial" w:cs="Arial"/>
          <w:sz w:val="22"/>
          <w:szCs w:val="22"/>
        </w:rPr>
        <w:t xml:space="preserve"> oddaje javnega naročila</w:t>
      </w:r>
      <w:r w:rsidR="00360478" w:rsidRPr="00E1627C">
        <w:rPr>
          <w:rFonts w:ascii="Arial" w:hAnsi="Arial" w:cs="Arial"/>
          <w:sz w:val="22"/>
          <w:szCs w:val="22"/>
        </w:rPr>
        <w:t xml:space="preserve"> male vrednosti</w:t>
      </w:r>
      <w:r w:rsidR="00E1627C">
        <w:rPr>
          <w:rFonts w:ascii="Arial" w:hAnsi="Arial" w:cs="Arial"/>
          <w:sz w:val="22"/>
          <w:szCs w:val="22"/>
        </w:rPr>
        <w:t>,</w:t>
      </w:r>
      <w:r w:rsidRPr="00E1627C">
        <w:rPr>
          <w:rFonts w:ascii="Arial" w:hAnsi="Arial" w:cs="Arial"/>
          <w:sz w:val="22"/>
          <w:szCs w:val="22"/>
        </w:rPr>
        <w:t xml:space="preserve"> </w:t>
      </w:r>
      <w:r w:rsidR="00E1627C">
        <w:rPr>
          <w:rFonts w:ascii="Arial" w:hAnsi="Arial" w:cs="Arial"/>
          <w:sz w:val="22"/>
          <w:szCs w:val="22"/>
        </w:rPr>
        <w:t>po</w:t>
      </w:r>
      <w:r w:rsidRPr="00E1627C">
        <w:rPr>
          <w:rFonts w:ascii="Arial" w:hAnsi="Arial" w:cs="Arial"/>
          <w:sz w:val="22"/>
          <w:szCs w:val="22"/>
        </w:rPr>
        <w:t xml:space="preserve"> 47. člen</w:t>
      </w:r>
      <w:r w:rsidR="00E1627C">
        <w:rPr>
          <w:rFonts w:ascii="Arial" w:hAnsi="Arial" w:cs="Arial"/>
          <w:sz w:val="22"/>
          <w:szCs w:val="22"/>
        </w:rPr>
        <w:t>u</w:t>
      </w:r>
      <w:r w:rsidRPr="00E1627C">
        <w:rPr>
          <w:rFonts w:ascii="Arial" w:hAnsi="Arial" w:cs="Arial"/>
          <w:sz w:val="22"/>
          <w:szCs w:val="22"/>
        </w:rPr>
        <w:t xml:space="preserve"> Zakona o javnem naročanju (ZJN-3),</w:t>
      </w:r>
      <w:r w:rsidR="00E03A90" w:rsidRPr="00E1627C">
        <w:rPr>
          <w:rFonts w:ascii="Arial" w:hAnsi="Arial" w:cs="Arial"/>
          <w:sz w:val="22"/>
          <w:szCs w:val="22"/>
        </w:rPr>
        <w:t xml:space="preserve"> objavljenega na P</w:t>
      </w:r>
      <w:r w:rsidRPr="00E1627C">
        <w:rPr>
          <w:rFonts w:ascii="Arial" w:hAnsi="Arial" w:cs="Arial"/>
          <w:sz w:val="22"/>
          <w:szCs w:val="22"/>
        </w:rPr>
        <w:t>ortalu javnih naročil</w:t>
      </w:r>
      <w:r w:rsidR="00650042">
        <w:rPr>
          <w:rFonts w:ascii="Arial" w:hAnsi="Arial" w:cs="Arial"/>
          <w:sz w:val="22"/>
          <w:szCs w:val="22"/>
        </w:rPr>
        <w:t xml:space="preserve"> pod</w:t>
      </w:r>
      <w:r w:rsidRPr="00E1627C">
        <w:rPr>
          <w:rFonts w:ascii="Arial" w:hAnsi="Arial" w:cs="Arial"/>
          <w:sz w:val="22"/>
          <w:szCs w:val="22"/>
        </w:rPr>
        <w:t xml:space="preserve"> št. </w:t>
      </w:r>
      <w:r w:rsidR="00E03A90" w:rsidRPr="00E1627C">
        <w:rPr>
          <w:rFonts w:ascii="Arial" w:hAnsi="Arial" w:cs="Arial"/>
          <w:sz w:val="22"/>
          <w:szCs w:val="22"/>
        </w:rPr>
        <w:fldChar w:fldCharType="begin">
          <w:ffData>
            <w:name w:val=""/>
            <w:enabled/>
            <w:calcOnExit w:val="0"/>
            <w:textInput>
              <w:default w:val="(Vpišite številko)"/>
            </w:textInput>
          </w:ffData>
        </w:fldChar>
      </w:r>
      <w:r w:rsidR="00E03A90" w:rsidRPr="00E1627C">
        <w:rPr>
          <w:rFonts w:ascii="Arial" w:hAnsi="Arial" w:cs="Arial"/>
          <w:sz w:val="22"/>
          <w:szCs w:val="22"/>
        </w:rPr>
        <w:instrText xml:space="preserve"> FORMTEXT </w:instrText>
      </w:r>
      <w:r w:rsidR="00E03A90" w:rsidRPr="00E1627C">
        <w:rPr>
          <w:rFonts w:ascii="Arial" w:hAnsi="Arial" w:cs="Arial"/>
          <w:sz w:val="22"/>
          <w:szCs w:val="22"/>
        </w:rPr>
      </w:r>
      <w:r w:rsidR="00E03A90" w:rsidRPr="00E1627C">
        <w:rPr>
          <w:rFonts w:ascii="Arial" w:hAnsi="Arial" w:cs="Arial"/>
          <w:sz w:val="22"/>
          <w:szCs w:val="22"/>
        </w:rPr>
        <w:fldChar w:fldCharType="separate"/>
      </w:r>
      <w:r w:rsidR="00E03A90" w:rsidRPr="00E1627C">
        <w:rPr>
          <w:rFonts w:ascii="Arial" w:hAnsi="Arial" w:cs="Arial"/>
          <w:sz w:val="22"/>
          <w:szCs w:val="22"/>
        </w:rPr>
        <w:t>(Vpišite številko)</w:t>
      </w:r>
      <w:r w:rsidR="00E03A90" w:rsidRPr="00E1627C">
        <w:rPr>
          <w:rFonts w:ascii="Arial" w:hAnsi="Arial" w:cs="Arial"/>
          <w:sz w:val="22"/>
          <w:szCs w:val="22"/>
        </w:rPr>
        <w:fldChar w:fldCharType="end"/>
      </w:r>
      <w:r w:rsidRPr="00E1627C">
        <w:rPr>
          <w:rFonts w:ascii="Arial" w:hAnsi="Arial" w:cs="Arial"/>
          <w:sz w:val="22"/>
          <w:szCs w:val="22"/>
        </w:rPr>
        <w:t xml:space="preserve">. </w:t>
      </w:r>
    </w:p>
    <w:p w14:paraId="18FA7C6D" w14:textId="77777777" w:rsidR="00AC7DD7" w:rsidRPr="00AF6378" w:rsidRDefault="00AC7DD7" w:rsidP="00AC7DD7">
      <w:pPr>
        <w:rPr>
          <w:rFonts w:ascii="Arial" w:hAnsi="Arial" w:cs="Arial"/>
          <w:sz w:val="22"/>
          <w:szCs w:val="22"/>
          <w:highlight w:val="yellow"/>
        </w:rPr>
      </w:pPr>
    </w:p>
    <w:p w14:paraId="18FA7C6E" w14:textId="0CE00D01" w:rsidR="00062855" w:rsidRPr="00E1627C" w:rsidRDefault="006008A8" w:rsidP="00AC7DD7">
      <w:pPr>
        <w:rPr>
          <w:rFonts w:ascii="Arial" w:hAnsi="Arial" w:cs="Arial"/>
          <w:sz w:val="22"/>
          <w:szCs w:val="22"/>
        </w:rPr>
      </w:pPr>
      <w:r w:rsidRPr="00E1627C">
        <w:rPr>
          <w:rFonts w:ascii="Arial" w:hAnsi="Arial" w:cs="Arial"/>
          <w:sz w:val="22"/>
          <w:szCs w:val="22"/>
        </w:rPr>
        <w:t>Izvajalec</w:t>
      </w:r>
      <w:r w:rsidR="00062855" w:rsidRPr="00E1627C">
        <w:rPr>
          <w:rFonts w:ascii="Arial" w:hAnsi="Arial" w:cs="Arial"/>
          <w:sz w:val="22"/>
          <w:szCs w:val="22"/>
        </w:rPr>
        <w:t xml:space="preserve"> je bil izbran kot najugodnejši ponudnik na podlagi naročnikove Dokumentacije v zvezi z javnim naročilom </w:t>
      </w:r>
      <w:r w:rsidR="00A84DB0" w:rsidRPr="00E1627C">
        <w:rPr>
          <w:rFonts w:ascii="Arial" w:hAnsi="Arial" w:cs="Arial"/>
          <w:sz w:val="22"/>
          <w:szCs w:val="22"/>
        </w:rPr>
        <w:t xml:space="preserve">št. </w:t>
      </w:r>
      <w:r w:rsidR="00A84DB0" w:rsidRPr="00E1627C">
        <w:rPr>
          <w:rFonts w:ascii="Arial" w:hAnsi="Arial" w:cs="Arial"/>
          <w:sz w:val="22"/>
          <w:szCs w:val="22"/>
        </w:rPr>
        <w:fldChar w:fldCharType="begin">
          <w:ffData>
            <w:name w:val=""/>
            <w:enabled/>
            <w:calcOnExit w:val="0"/>
            <w:textInput>
              <w:default w:val="(Vpišite številko)"/>
            </w:textInput>
          </w:ffData>
        </w:fldChar>
      </w:r>
      <w:r w:rsidR="00A84DB0" w:rsidRPr="00E1627C">
        <w:rPr>
          <w:rFonts w:ascii="Arial" w:hAnsi="Arial" w:cs="Arial"/>
          <w:sz w:val="22"/>
          <w:szCs w:val="22"/>
        </w:rPr>
        <w:instrText xml:space="preserve"> FORMTEXT </w:instrText>
      </w:r>
      <w:r w:rsidR="00A84DB0" w:rsidRPr="00E1627C">
        <w:rPr>
          <w:rFonts w:ascii="Arial" w:hAnsi="Arial" w:cs="Arial"/>
          <w:sz w:val="22"/>
          <w:szCs w:val="22"/>
        </w:rPr>
      </w:r>
      <w:r w:rsidR="00A84DB0" w:rsidRPr="00E1627C">
        <w:rPr>
          <w:rFonts w:ascii="Arial" w:hAnsi="Arial" w:cs="Arial"/>
          <w:sz w:val="22"/>
          <w:szCs w:val="22"/>
        </w:rPr>
        <w:fldChar w:fldCharType="separate"/>
      </w:r>
      <w:r w:rsidR="00A84DB0" w:rsidRPr="00E1627C">
        <w:rPr>
          <w:rFonts w:ascii="Arial" w:hAnsi="Arial" w:cs="Arial"/>
          <w:sz w:val="22"/>
          <w:szCs w:val="22"/>
        </w:rPr>
        <w:t>(Vpišite številko)</w:t>
      </w:r>
      <w:r w:rsidR="00A84DB0" w:rsidRPr="00E1627C">
        <w:rPr>
          <w:rFonts w:ascii="Arial" w:hAnsi="Arial" w:cs="Arial"/>
          <w:sz w:val="22"/>
          <w:szCs w:val="22"/>
        </w:rPr>
        <w:fldChar w:fldCharType="end"/>
      </w:r>
      <w:r w:rsidR="00A84DB0" w:rsidRPr="00E1627C">
        <w:rPr>
          <w:rFonts w:ascii="Arial" w:hAnsi="Arial" w:cs="Arial"/>
          <w:sz w:val="22"/>
          <w:szCs w:val="22"/>
        </w:rPr>
        <w:t xml:space="preserve">, ki je priloga </w:t>
      </w:r>
      <w:r w:rsidR="00FE05D4" w:rsidRPr="00E1627C">
        <w:rPr>
          <w:rFonts w:ascii="Arial" w:hAnsi="Arial" w:cs="Arial"/>
          <w:sz w:val="22"/>
          <w:szCs w:val="22"/>
        </w:rPr>
        <w:t xml:space="preserve">št. </w:t>
      </w:r>
      <w:r w:rsidR="00A84DB0" w:rsidRPr="00E1627C">
        <w:rPr>
          <w:rFonts w:ascii="Arial" w:hAnsi="Arial" w:cs="Arial"/>
          <w:sz w:val="22"/>
          <w:szCs w:val="22"/>
        </w:rPr>
        <w:t xml:space="preserve">1 te pogodbe </w:t>
      </w:r>
      <w:r w:rsidR="00062855" w:rsidRPr="00E1627C">
        <w:rPr>
          <w:rFonts w:ascii="Arial" w:hAnsi="Arial" w:cs="Arial"/>
          <w:sz w:val="22"/>
          <w:szCs w:val="22"/>
        </w:rPr>
        <w:t>(v nadaljevanju DJN) in njegove ponudbe št.</w:t>
      </w:r>
      <w:r w:rsidR="00E03A90" w:rsidRPr="00E1627C">
        <w:rPr>
          <w:rFonts w:ascii="Arial" w:hAnsi="Arial" w:cs="Arial"/>
          <w:sz w:val="22"/>
          <w:szCs w:val="22"/>
        </w:rPr>
        <w:t xml:space="preserve"> </w:t>
      </w:r>
      <w:r w:rsidR="00E03A90" w:rsidRPr="00E1627C">
        <w:rPr>
          <w:rFonts w:ascii="Arial" w:hAnsi="Arial" w:cs="Arial"/>
          <w:sz w:val="22"/>
          <w:szCs w:val="22"/>
        </w:rPr>
        <w:fldChar w:fldCharType="begin">
          <w:ffData>
            <w:name w:val=""/>
            <w:enabled/>
            <w:calcOnExit w:val="0"/>
            <w:textInput>
              <w:default w:val="(Vpišite številko)"/>
            </w:textInput>
          </w:ffData>
        </w:fldChar>
      </w:r>
      <w:r w:rsidR="00E03A90" w:rsidRPr="00E1627C">
        <w:rPr>
          <w:rFonts w:ascii="Arial" w:hAnsi="Arial" w:cs="Arial"/>
          <w:sz w:val="22"/>
          <w:szCs w:val="22"/>
        </w:rPr>
        <w:instrText xml:space="preserve"> FORMTEXT </w:instrText>
      </w:r>
      <w:r w:rsidR="00E03A90" w:rsidRPr="00E1627C">
        <w:rPr>
          <w:rFonts w:ascii="Arial" w:hAnsi="Arial" w:cs="Arial"/>
          <w:sz w:val="22"/>
          <w:szCs w:val="22"/>
        </w:rPr>
      </w:r>
      <w:r w:rsidR="00E03A90" w:rsidRPr="00E1627C">
        <w:rPr>
          <w:rFonts w:ascii="Arial" w:hAnsi="Arial" w:cs="Arial"/>
          <w:sz w:val="22"/>
          <w:szCs w:val="22"/>
        </w:rPr>
        <w:fldChar w:fldCharType="separate"/>
      </w:r>
      <w:r w:rsidR="00E03A90" w:rsidRPr="00E1627C">
        <w:rPr>
          <w:rFonts w:ascii="Arial" w:hAnsi="Arial" w:cs="Arial"/>
          <w:sz w:val="22"/>
          <w:szCs w:val="22"/>
        </w:rPr>
        <w:t>(Vpišite številko)</w:t>
      </w:r>
      <w:r w:rsidR="00E03A90" w:rsidRPr="00E1627C">
        <w:rPr>
          <w:rFonts w:ascii="Arial" w:hAnsi="Arial" w:cs="Arial"/>
          <w:sz w:val="22"/>
          <w:szCs w:val="22"/>
        </w:rPr>
        <w:fldChar w:fldCharType="end"/>
      </w:r>
      <w:r w:rsidR="00062855" w:rsidRPr="00E1627C">
        <w:rPr>
          <w:rFonts w:ascii="Arial" w:hAnsi="Arial" w:cs="Arial"/>
          <w:sz w:val="22"/>
          <w:szCs w:val="22"/>
        </w:rPr>
        <w:t xml:space="preserve"> z dne </w:t>
      </w:r>
      <w:r w:rsidR="00E03A90" w:rsidRPr="00E1627C">
        <w:rPr>
          <w:rFonts w:ascii="Arial" w:hAnsi="Arial" w:cs="Arial"/>
          <w:sz w:val="22"/>
          <w:szCs w:val="22"/>
        </w:rPr>
        <w:fldChar w:fldCharType="begin">
          <w:ffData>
            <w:name w:val=""/>
            <w:enabled/>
            <w:calcOnExit w:val="0"/>
            <w:textInput>
              <w:default w:val="(Vpišite datum)"/>
            </w:textInput>
          </w:ffData>
        </w:fldChar>
      </w:r>
      <w:r w:rsidR="00E03A90" w:rsidRPr="00E1627C">
        <w:rPr>
          <w:rFonts w:ascii="Arial" w:hAnsi="Arial" w:cs="Arial"/>
          <w:sz w:val="22"/>
          <w:szCs w:val="22"/>
        </w:rPr>
        <w:instrText xml:space="preserve"> FORMTEXT </w:instrText>
      </w:r>
      <w:r w:rsidR="00E03A90" w:rsidRPr="00E1627C">
        <w:rPr>
          <w:rFonts w:ascii="Arial" w:hAnsi="Arial" w:cs="Arial"/>
          <w:sz w:val="22"/>
          <w:szCs w:val="22"/>
        </w:rPr>
      </w:r>
      <w:r w:rsidR="00E03A90" w:rsidRPr="00E1627C">
        <w:rPr>
          <w:rFonts w:ascii="Arial" w:hAnsi="Arial" w:cs="Arial"/>
          <w:sz w:val="22"/>
          <w:szCs w:val="22"/>
        </w:rPr>
        <w:fldChar w:fldCharType="separate"/>
      </w:r>
      <w:r w:rsidR="00E03A90" w:rsidRPr="00E1627C">
        <w:rPr>
          <w:rFonts w:ascii="Arial" w:hAnsi="Arial" w:cs="Arial"/>
          <w:sz w:val="22"/>
          <w:szCs w:val="22"/>
        </w:rPr>
        <w:t>(Vpišite datum)</w:t>
      </w:r>
      <w:r w:rsidR="00E03A90" w:rsidRPr="00E1627C">
        <w:rPr>
          <w:rFonts w:ascii="Arial" w:hAnsi="Arial" w:cs="Arial"/>
          <w:sz w:val="22"/>
          <w:szCs w:val="22"/>
        </w:rPr>
        <w:fldChar w:fldCharType="end"/>
      </w:r>
      <w:r w:rsidR="00A84DB0" w:rsidRPr="00E1627C">
        <w:rPr>
          <w:rFonts w:ascii="Arial" w:hAnsi="Arial" w:cs="Arial"/>
          <w:sz w:val="22"/>
          <w:szCs w:val="22"/>
        </w:rPr>
        <w:t>, ki je priloga št. 2 te pogodbe</w:t>
      </w:r>
      <w:r w:rsidR="00062855" w:rsidRPr="00E1627C">
        <w:rPr>
          <w:rFonts w:ascii="Arial" w:hAnsi="Arial" w:cs="Arial"/>
          <w:sz w:val="22"/>
          <w:szCs w:val="22"/>
        </w:rPr>
        <w:t>.</w:t>
      </w:r>
    </w:p>
    <w:p w14:paraId="18FA7C6F" w14:textId="77777777" w:rsidR="00121B25" w:rsidRPr="00AF6378" w:rsidRDefault="00121B25" w:rsidP="00AC7DD7">
      <w:pPr>
        <w:rPr>
          <w:rFonts w:ascii="Arial" w:hAnsi="Arial" w:cs="Arial"/>
          <w:sz w:val="22"/>
          <w:szCs w:val="22"/>
          <w:highlight w:val="yellow"/>
        </w:rPr>
      </w:pPr>
    </w:p>
    <w:p w14:paraId="18FA7C70" w14:textId="77777777" w:rsidR="00717DEE" w:rsidRPr="00AF6378" w:rsidRDefault="00717DEE" w:rsidP="00AC7DD7">
      <w:pPr>
        <w:rPr>
          <w:rFonts w:ascii="Arial" w:hAnsi="Arial" w:cs="Arial"/>
          <w:sz w:val="22"/>
          <w:szCs w:val="22"/>
          <w:highlight w:val="yellow"/>
        </w:rPr>
      </w:pPr>
    </w:p>
    <w:p w14:paraId="18FA7C71" w14:textId="77777777" w:rsidR="00E422A6" w:rsidRPr="00E1627C" w:rsidRDefault="00E422A6" w:rsidP="00AC7DD7">
      <w:pPr>
        <w:rPr>
          <w:rFonts w:ascii="Arial" w:hAnsi="Arial" w:cs="Arial"/>
          <w:b/>
          <w:sz w:val="22"/>
          <w:szCs w:val="22"/>
        </w:rPr>
      </w:pPr>
      <w:r w:rsidRPr="00E1627C">
        <w:rPr>
          <w:rFonts w:ascii="Arial" w:hAnsi="Arial" w:cs="Arial"/>
          <w:b/>
          <w:sz w:val="22"/>
          <w:szCs w:val="22"/>
        </w:rPr>
        <w:t>II. PREDMET POGODBE</w:t>
      </w:r>
    </w:p>
    <w:p w14:paraId="18FA7C72" w14:textId="77777777" w:rsidR="00550953" w:rsidRPr="00E1627C" w:rsidRDefault="00550953" w:rsidP="00AC7DD7">
      <w:pPr>
        <w:rPr>
          <w:rFonts w:ascii="Arial" w:hAnsi="Arial" w:cs="Arial"/>
          <w:b/>
          <w:sz w:val="22"/>
          <w:szCs w:val="22"/>
        </w:rPr>
      </w:pPr>
    </w:p>
    <w:p w14:paraId="18FA7C73" w14:textId="77777777" w:rsidR="00E03A90" w:rsidRPr="00E1627C" w:rsidRDefault="00E422A6" w:rsidP="000A4628">
      <w:pPr>
        <w:pStyle w:val="Odstavekseznama"/>
        <w:numPr>
          <w:ilvl w:val="0"/>
          <w:numId w:val="12"/>
        </w:numPr>
        <w:spacing w:line="240" w:lineRule="exact"/>
        <w:ind w:left="714" w:hanging="357"/>
        <w:jc w:val="center"/>
        <w:rPr>
          <w:rFonts w:ascii="Arial" w:hAnsi="Arial" w:cs="Arial"/>
        </w:rPr>
      </w:pPr>
      <w:r w:rsidRPr="00E1627C">
        <w:rPr>
          <w:rFonts w:ascii="Arial" w:hAnsi="Arial" w:cs="Arial"/>
        </w:rPr>
        <w:t>člen</w:t>
      </w:r>
    </w:p>
    <w:p w14:paraId="18FA7C74" w14:textId="7D0A7557" w:rsidR="004E6E63" w:rsidRPr="00E1627C" w:rsidRDefault="00A84DB0" w:rsidP="00AC7DD7">
      <w:pPr>
        <w:rPr>
          <w:rFonts w:ascii="Arial" w:hAnsi="Arial" w:cs="Arial"/>
          <w:sz w:val="22"/>
          <w:szCs w:val="22"/>
        </w:rPr>
      </w:pPr>
      <w:r w:rsidRPr="00E1627C">
        <w:rPr>
          <w:rFonts w:ascii="Arial" w:hAnsi="Arial" w:cs="Arial"/>
          <w:sz w:val="22"/>
          <w:szCs w:val="22"/>
        </w:rPr>
        <w:t xml:space="preserve">Naročnik oddaja, izvajalec pa </w:t>
      </w:r>
      <w:r w:rsidR="00EA4B00" w:rsidRPr="00E1627C">
        <w:rPr>
          <w:rFonts w:ascii="Arial" w:hAnsi="Arial" w:cs="Arial"/>
          <w:sz w:val="22"/>
          <w:szCs w:val="22"/>
        </w:rPr>
        <w:t xml:space="preserve">izvede </w:t>
      </w:r>
      <w:r w:rsidR="00B25725">
        <w:rPr>
          <w:rFonts w:ascii="Arial" w:hAnsi="Arial" w:cs="Arial"/>
          <w:sz w:val="22"/>
          <w:szCs w:val="22"/>
        </w:rPr>
        <w:t>z</w:t>
      </w:r>
      <w:r w:rsidR="00E1627C" w:rsidRPr="00E1627C">
        <w:rPr>
          <w:rFonts w:ascii="Arial" w:hAnsi="Arial" w:cs="Arial"/>
          <w:sz w:val="22"/>
          <w:szCs w:val="22"/>
        </w:rPr>
        <w:t xml:space="preserve">amenjavo dizel električnega agregata na jezu </w:t>
      </w:r>
      <w:proofErr w:type="spellStart"/>
      <w:r w:rsidR="00E1627C" w:rsidRPr="00E1627C">
        <w:rPr>
          <w:rFonts w:ascii="Arial" w:hAnsi="Arial" w:cs="Arial"/>
          <w:sz w:val="22"/>
          <w:szCs w:val="22"/>
        </w:rPr>
        <w:t>Podselo</w:t>
      </w:r>
      <w:proofErr w:type="spellEnd"/>
      <w:r w:rsidR="00955639">
        <w:rPr>
          <w:rFonts w:ascii="Arial" w:hAnsi="Arial" w:cs="Arial"/>
          <w:sz w:val="22"/>
          <w:szCs w:val="22"/>
        </w:rPr>
        <w:t xml:space="preserve"> (DEA)</w:t>
      </w:r>
      <w:r w:rsidR="00E1627C" w:rsidRPr="00E1627C">
        <w:rPr>
          <w:rFonts w:ascii="Arial" w:hAnsi="Arial" w:cs="Arial"/>
          <w:sz w:val="22"/>
          <w:szCs w:val="22"/>
        </w:rPr>
        <w:t>,</w:t>
      </w:r>
      <w:r w:rsidR="00151C14" w:rsidRPr="00E1627C">
        <w:rPr>
          <w:rFonts w:ascii="Arial" w:hAnsi="Arial" w:cs="Arial"/>
          <w:sz w:val="22"/>
          <w:szCs w:val="22"/>
        </w:rPr>
        <w:t xml:space="preserve"> na podlagi </w:t>
      </w:r>
      <w:r w:rsidR="00B25725">
        <w:rPr>
          <w:rFonts w:ascii="Arial" w:hAnsi="Arial" w:cs="Arial"/>
          <w:sz w:val="22"/>
          <w:szCs w:val="22"/>
        </w:rPr>
        <w:t>DJN</w:t>
      </w:r>
      <w:r w:rsidR="00151C14" w:rsidRPr="00E1627C">
        <w:rPr>
          <w:rFonts w:ascii="Arial" w:hAnsi="Arial" w:cs="Arial"/>
          <w:sz w:val="22"/>
          <w:szCs w:val="22"/>
        </w:rPr>
        <w:t xml:space="preserve"> in ponudbe</w:t>
      </w:r>
      <w:r w:rsidR="00B25725">
        <w:rPr>
          <w:rFonts w:ascii="Arial" w:hAnsi="Arial" w:cs="Arial"/>
          <w:sz w:val="22"/>
          <w:szCs w:val="22"/>
        </w:rPr>
        <w:t xml:space="preserve"> </w:t>
      </w:r>
      <w:r w:rsidR="00151C14" w:rsidRPr="00E1627C">
        <w:rPr>
          <w:rFonts w:ascii="Arial" w:hAnsi="Arial" w:cs="Arial"/>
          <w:sz w:val="22"/>
          <w:szCs w:val="22"/>
        </w:rPr>
        <w:t>iz 2. odstavka 1. člena, ki sta sestavni del te pogodbe.</w:t>
      </w:r>
    </w:p>
    <w:p w14:paraId="18FA7C88" w14:textId="1DE63E5B" w:rsidR="001D47A3" w:rsidRPr="00AF6378" w:rsidRDefault="001D47A3" w:rsidP="00650042">
      <w:pPr>
        <w:spacing w:line="240" w:lineRule="exact"/>
        <w:rPr>
          <w:rFonts w:ascii="Arial" w:hAnsi="Arial" w:cs="Arial"/>
          <w:sz w:val="22"/>
          <w:szCs w:val="22"/>
          <w:highlight w:val="yellow"/>
        </w:rPr>
      </w:pPr>
    </w:p>
    <w:p w14:paraId="18FA7C89" w14:textId="77777777" w:rsidR="0044702D" w:rsidRPr="00AF6378" w:rsidRDefault="0044702D" w:rsidP="00AC7DD7">
      <w:pPr>
        <w:rPr>
          <w:rFonts w:ascii="Arial" w:hAnsi="Arial" w:cs="Arial"/>
          <w:sz w:val="22"/>
          <w:szCs w:val="22"/>
          <w:highlight w:val="yellow"/>
        </w:rPr>
      </w:pPr>
    </w:p>
    <w:p w14:paraId="18FA7C8A" w14:textId="166F17FF" w:rsidR="0044702D" w:rsidRPr="00704467" w:rsidRDefault="0044702D" w:rsidP="00650042">
      <w:pPr>
        <w:rPr>
          <w:rFonts w:ascii="Arial" w:hAnsi="Arial" w:cs="Arial"/>
          <w:b/>
          <w:sz w:val="22"/>
          <w:szCs w:val="22"/>
        </w:rPr>
      </w:pPr>
      <w:r w:rsidRPr="00704467">
        <w:rPr>
          <w:rFonts w:ascii="Arial" w:hAnsi="Arial" w:cs="Arial"/>
          <w:b/>
          <w:sz w:val="22"/>
          <w:szCs w:val="22"/>
        </w:rPr>
        <w:t>I</w:t>
      </w:r>
      <w:r w:rsidR="00650042" w:rsidRPr="00704467">
        <w:rPr>
          <w:rFonts w:ascii="Arial" w:hAnsi="Arial" w:cs="Arial"/>
          <w:b/>
          <w:sz w:val="22"/>
          <w:szCs w:val="22"/>
        </w:rPr>
        <w:t>II</w:t>
      </w:r>
      <w:r w:rsidRPr="00704467">
        <w:rPr>
          <w:rFonts w:ascii="Arial" w:hAnsi="Arial" w:cs="Arial"/>
          <w:b/>
          <w:sz w:val="22"/>
          <w:szCs w:val="22"/>
        </w:rPr>
        <w:t>. OBVEZNOSTI POGODBENIH STRANK</w:t>
      </w:r>
    </w:p>
    <w:p w14:paraId="18FA7C8B" w14:textId="77777777" w:rsidR="0044702D" w:rsidRPr="00704467" w:rsidRDefault="0044702D" w:rsidP="0044702D">
      <w:pPr>
        <w:spacing w:line="240" w:lineRule="exact"/>
        <w:rPr>
          <w:rFonts w:ascii="Arial" w:hAnsi="Arial" w:cs="Arial"/>
          <w:b/>
          <w:sz w:val="22"/>
          <w:szCs w:val="22"/>
        </w:rPr>
      </w:pPr>
    </w:p>
    <w:p w14:paraId="18FA7C8C" w14:textId="77777777" w:rsidR="0044702D" w:rsidRPr="00704467" w:rsidRDefault="0044702D" w:rsidP="0044702D">
      <w:pPr>
        <w:pStyle w:val="Odstavekseznama"/>
        <w:numPr>
          <w:ilvl w:val="0"/>
          <w:numId w:val="12"/>
        </w:numPr>
        <w:spacing w:line="240" w:lineRule="exact"/>
        <w:jc w:val="center"/>
        <w:rPr>
          <w:rFonts w:ascii="Arial" w:hAnsi="Arial" w:cs="Arial"/>
        </w:rPr>
      </w:pPr>
      <w:r w:rsidRPr="00704467">
        <w:rPr>
          <w:rFonts w:ascii="Arial" w:hAnsi="Arial" w:cs="Arial"/>
        </w:rPr>
        <w:t xml:space="preserve">člen </w:t>
      </w:r>
    </w:p>
    <w:p w14:paraId="18FA7C8D" w14:textId="77777777" w:rsidR="0044702D" w:rsidRPr="00704467" w:rsidRDefault="0044702D" w:rsidP="0044702D">
      <w:pPr>
        <w:widowControl w:val="0"/>
        <w:autoSpaceDE w:val="0"/>
        <w:autoSpaceDN w:val="0"/>
        <w:adjustRightInd w:val="0"/>
        <w:rPr>
          <w:rFonts w:ascii="Arial" w:hAnsi="Arial" w:cs="Arial"/>
          <w:sz w:val="22"/>
          <w:szCs w:val="22"/>
        </w:rPr>
      </w:pPr>
      <w:r w:rsidRPr="00704467">
        <w:rPr>
          <w:rFonts w:ascii="Arial" w:hAnsi="Arial" w:cs="Arial"/>
          <w:sz w:val="22"/>
          <w:szCs w:val="22"/>
        </w:rPr>
        <w:t>Izvajalec se obvezuje, da bo:</w:t>
      </w:r>
    </w:p>
    <w:p w14:paraId="18FA7C8E" w14:textId="77777777" w:rsidR="0044702D" w:rsidRPr="00DC2C82" w:rsidRDefault="0044702D" w:rsidP="00894A9F">
      <w:pPr>
        <w:widowControl w:val="0"/>
        <w:numPr>
          <w:ilvl w:val="0"/>
          <w:numId w:val="16"/>
        </w:numPr>
        <w:autoSpaceDE w:val="0"/>
        <w:autoSpaceDN w:val="0"/>
        <w:adjustRightInd w:val="0"/>
        <w:rPr>
          <w:rFonts w:ascii="Arial" w:hAnsi="Arial" w:cs="Arial"/>
          <w:sz w:val="22"/>
          <w:szCs w:val="22"/>
        </w:rPr>
      </w:pPr>
      <w:r w:rsidRPr="00DC2C82">
        <w:rPr>
          <w:rFonts w:ascii="Arial" w:hAnsi="Arial" w:cs="Arial"/>
          <w:sz w:val="22"/>
          <w:szCs w:val="22"/>
        </w:rPr>
        <w:t>prevzete storitve opravil strokovno, vestno in kvalitetno, v skladu z veljavno zakonodajo, standardi, tehničnimi predpisi</w:t>
      </w:r>
      <w:r w:rsidR="002D35D0" w:rsidRPr="00DC2C82">
        <w:rPr>
          <w:rFonts w:ascii="Arial" w:hAnsi="Arial" w:cs="Arial"/>
          <w:sz w:val="22"/>
          <w:szCs w:val="22"/>
        </w:rPr>
        <w:t xml:space="preserve"> in internimi akti naročnika</w:t>
      </w:r>
      <w:r w:rsidRPr="00DC2C82">
        <w:rPr>
          <w:rFonts w:ascii="Arial" w:hAnsi="Arial" w:cs="Arial"/>
          <w:sz w:val="22"/>
          <w:szCs w:val="22"/>
        </w:rPr>
        <w:t>;</w:t>
      </w:r>
    </w:p>
    <w:p w14:paraId="18FA7C8F" w14:textId="77777777" w:rsidR="0044702D" w:rsidRPr="00704467" w:rsidRDefault="0044702D" w:rsidP="00894A9F">
      <w:pPr>
        <w:widowControl w:val="0"/>
        <w:numPr>
          <w:ilvl w:val="0"/>
          <w:numId w:val="16"/>
        </w:numPr>
        <w:autoSpaceDE w:val="0"/>
        <w:autoSpaceDN w:val="0"/>
        <w:adjustRightInd w:val="0"/>
        <w:rPr>
          <w:rFonts w:ascii="Arial" w:hAnsi="Arial" w:cs="Arial"/>
          <w:sz w:val="22"/>
          <w:szCs w:val="22"/>
        </w:rPr>
      </w:pPr>
      <w:r w:rsidRPr="00704467">
        <w:rPr>
          <w:rFonts w:ascii="Arial" w:hAnsi="Arial" w:cs="Arial"/>
          <w:sz w:val="22"/>
          <w:szCs w:val="22"/>
        </w:rPr>
        <w:t>tesno sodeloval z naročnikom, upošteval njegove ekonomske in tehnične pogoje;</w:t>
      </w:r>
    </w:p>
    <w:p w14:paraId="18FA7C90" w14:textId="77777777" w:rsidR="0044702D" w:rsidRPr="00704467" w:rsidRDefault="0044702D" w:rsidP="00894A9F">
      <w:pPr>
        <w:widowControl w:val="0"/>
        <w:numPr>
          <w:ilvl w:val="0"/>
          <w:numId w:val="16"/>
        </w:numPr>
        <w:autoSpaceDE w:val="0"/>
        <w:autoSpaceDN w:val="0"/>
        <w:adjustRightInd w:val="0"/>
        <w:rPr>
          <w:rFonts w:ascii="Arial" w:hAnsi="Arial" w:cs="Arial"/>
          <w:sz w:val="22"/>
          <w:szCs w:val="22"/>
        </w:rPr>
      </w:pPr>
      <w:r w:rsidRPr="00704467">
        <w:rPr>
          <w:rFonts w:ascii="Arial" w:hAnsi="Arial" w:cs="Arial"/>
          <w:sz w:val="22"/>
          <w:szCs w:val="22"/>
        </w:rPr>
        <w:t>izvršil pogodbene storitve gospodarno v korist naročnika;</w:t>
      </w:r>
    </w:p>
    <w:p w14:paraId="18FA7C94" w14:textId="77C4C74C" w:rsidR="0044702D" w:rsidRPr="006E4FC3" w:rsidRDefault="0044702D" w:rsidP="00894A9F">
      <w:pPr>
        <w:widowControl w:val="0"/>
        <w:numPr>
          <w:ilvl w:val="0"/>
          <w:numId w:val="16"/>
        </w:numPr>
        <w:autoSpaceDE w:val="0"/>
        <w:autoSpaceDN w:val="0"/>
        <w:adjustRightInd w:val="0"/>
        <w:rPr>
          <w:rFonts w:ascii="Arial" w:hAnsi="Arial" w:cs="Arial"/>
          <w:sz w:val="22"/>
          <w:szCs w:val="22"/>
        </w:rPr>
      </w:pPr>
      <w:r w:rsidRPr="006E4FC3">
        <w:rPr>
          <w:rFonts w:ascii="Arial" w:hAnsi="Arial" w:cs="Arial"/>
          <w:sz w:val="22"/>
          <w:szCs w:val="22"/>
        </w:rPr>
        <w:t xml:space="preserve">dela izvajal skladno s </w:t>
      </w:r>
      <w:r w:rsidR="00EE6012">
        <w:rPr>
          <w:rFonts w:ascii="Arial" w:hAnsi="Arial" w:cs="Arial"/>
          <w:sz w:val="22"/>
          <w:szCs w:val="22"/>
        </w:rPr>
        <w:t>pogodbenim terminskim planom</w:t>
      </w:r>
      <w:r w:rsidRPr="006E4FC3">
        <w:rPr>
          <w:rFonts w:ascii="Arial" w:hAnsi="Arial" w:cs="Arial"/>
          <w:sz w:val="22"/>
          <w:szCs w:val="22"/>
        </w:rPr>
        <w:t>;</w:t>
      </w:r>
    </w:p>
    <w:p w14:paraId="18FA7C95" w14:textId="77777777" w:rsidR="0044702D" w:rsidRPr="006E4FC3" w:rsidRDefault="0044702D" w:rsidP="00894A9F">
      <w:pPr>
        <w:widowControl w:val="0"/>
        <w:numPr>
          <w:ilvl w:val="0"/>
          <w:numId w:val="16"/>
        </w:numPr>
        <w:autoSpaceDE w:val="0"/>
        <w:autoSpaceDN w:val="0"/>
        <w:adjustRightInd w:val="0"/>
        <w:rPr>
          <w:rFonts w:ascii="Arial" w:hAnsi="Arial" w:cs="Arial"/>
          <w:sz w:val="22"/>
          <w:szCs w:val="22"/>
        </w:rPr>
      </w:pPr>
      <w:r w:rsidRPr="006E4FC3">
        <w:rPr>
          <w:rFonts w:ascii="Arial" w:hAnsi="Arial" w:cs="Arial"/>
          <w:sz w:val="22"/>
          <w:szCs w:val="22"/>
        </w:rPr>
        <w:t>sproti obveščal naročnika o tekoči problematiki in nastalih situacijah, ki bi lahko vplivale na izvršitev prevzetih obveznosti;</w:t>
      </w:r>
    </w:p>
    <w:p w14:paraId="43115E6B" w14:textId="57DAF947" w:rsidR="00095280" w:rsidRPr="006E4FC3" w:rsidRDefault="005F4831" w:rsidP="00095280">
      <w:pPr>
        <w:pStyle w:val="Odstavekseznama"/>
        <w:numPr>
          <w:ilvl w:val="0"/>
          <w:numId w:val="16"/>
        </w:numPr>
        <w:spacing w:after="0" w:line="240" w:lineRule="auto"/>
        <w:ind w:left="714" w:hanging="357"/>
        <w:rPr>
          <w:rFonts w:ascii="Arial" w:hAnsi="Arial" w:cs="Arial"/>
        </w:rPr>
      </w:pPr>
      <w:r>
        <w:rPr>
          <w:rFonts w:ascii="Arial" w:hAnsi="Arial" w:cs="Arial"/>
        </w:rPr>
        <w:t xml:space="preserve">predložil </w:t>
      </w:r>
      <w:r w:rsidR="00095280">
        <w:rPr>
          <w:rFonts w:ascii="Arial" w:hAnsi="Arial" w:cs="Arial"/>
        </w:rPr>
        <w:t>v</w:t>
      </w:r>
      <w:r w:rsidR="00095280" w:rsidRPr="006E4FC3">
        <w:rPr>
          <w:rFonts w:ascii="Arial" w:hAnsi="Arial" w:cs="Arial"/>
        </w:rPr>
        <w:t>s</w:t>
      </w:r>
      <w:r w:rsidR="00BE5A18">
        <w:rPr>
          <w:rFonts w:ascii="Arial" w:hAnsi="Arial" w:cs="Arial"/>
        </w:rPr>
        <w:t>o</w:t>
      </w:r>
      <w:r w:rsidR="00095280" w:rsidRPr="006E4FC3">
        <w:rPr>
          <w:rFonts w:ascii="Arial" w:hAnsi="Arial" w:cs="Arial"/>
        </w:rPr>
        <w:t xml:space="preserve"> izvedben</w:t>
      </w:r>
      <w:r w:rsidR="00BE5A18">
        <w:rPr>
          <w:rFonts w:ascii="Arial" w:hAnsi="Arial" w:cs="Arial"/>
        </w:rPr>
        <w:t>o</w:t>
      </w:r>
      <w:r w:rsidR="00095280" w:rsidRPr="006E4FC3">
        <w:rPr>
          <w:rFonts w:ascii="Arial" w:hAnsi="Arial" w:cs="Arial"/>
        </w:rPr>
        <w:t xml:space="preserve"> dokumentacij</w:t>
      </w:r>
      <w:r w:rsidR="00BE5A18">
        <w:rPr>
          <w:rFonts w:ascii="Arial" w:hAnsi="Arial" w:cs="Arial"/>
        </w:rPr>
        <w:t>o v</w:t>
      </w:r>
      <w:r w:rsidR="00095280" w:rsidRPr="006E4FC3">
        <w:rPr>
          <w:rFonts w:ascii="Arial" w:hAnsi="Arial" w:cs="Arial"/>
        </w:rPr>
        <w:t xml:space="preserve"> predhodno </w:t>
      </w:r>
      <w:r w:rsidR="00BE5A18">
        <w:rPr>
          <w:rFonts w:ascii="Arial" w:hAnsi="Arial" w:cs="Arial"/>
        </w:rPr>
        <w:t xml:space="preserve">potrditev </w:t>
      </w:r>
      <w:r w:rsidR="00095280" w:rsidRPr="006E4FC3">
        <w:rPr>
          <w:rFonts w:ascii="Arial" w:hAnsi="Arial" w:cs="Arial"/>
        </w:rPr>
        <w:t>predstavnik</w:t>
      </w:r>
      <w:r w:rsidR="00BE5A18">
        <w:rPr>
          <w:rFonts w:ascii="Arial" w:hAnsi="Arial" w:cs="Arial"/>
        </w:rPr>
        <w:t>u</w:t>
      </w:r>
      <w:r w:rsidR="00095280" w:rsidRPr="006E4FC3">
        <w:rPr>
          <w:rFonts w:ascii="Arial" w:hAnsi="Arial" w:cs="Arial"/>
        </w:rPr>
        <w:t xml:space="preserve"> </w:t>
      </w:r>
      <w:r w:rsidR="00BE5A18">
        <w:rPr>
          <w:rFonts w:ascii="Arial" w:hAnsi="Arial" w:cs="Arial"/>
        </w:rPr>
        <w:t>naročnika</w:t>
      </w:r>
      <w:r w:rsidR="00095280" w:rsidRPr="006E4FC3">
        <w:rPr>
          <w:rFonts w:ascii="Arial" w:hAnsi="Arial" w:cs="Arial"/>
        </w:rPr>
        <w:t>;</w:t>
      </w:r>
    </w:p>
    <w:p w14:paraId="18FA7C97" w14:textId="77777777" w:rsidR="0044702D" w:rsidRPr="006E4FC3" w:rsidRDefault="0044702D" w:rsidP="00894A9F">
      <w:pPr>
        <w:widowControl w:val="0"/>
        <w:numPr>
          <w:ilvl w:val="0"/>
          <w:numId w:val="17"/>
        </w:numPr>
        <w:autoSpaceDE w:val="0"/>
        <w:autoSpaceDN w:val="0"/>
        <w:adjustRightInd w:val="0"/>
        <w:rPr>
          <w:rFonts w:ascii="Arial" w:hAnsi="Arial" w:cs="Arial"/>
          <w:sz w:val="22"/>
          <w:szCs w:val="22"/>
        </w:rPr>
      </w:pPr>
      <w:r w:rsidRPr="006E4FC3">
        <w:rPr>
          <w:rFonts w:ascii="Arial" w:hAnsi="Arial" w:cs="Arial"/>
          <w:sz w:val="22"/>
          <w:szCs w:val="22"/>
        </w:rPr>
        <w:t>zagotovil potrebno število ustrezno usposobljenega kadra za izpolnitev pogodbenih obveznosti;</w:t>
      </w:r>
    </w:p>
    <w:p w14:paraId="18FA7C99" w14:textId="77777777" w:rsidR="00E063FB" w:rsidRPr="006E4FC3" w:rsidRDefault="00E063FB" w:rsidP="00894A9F">
      <w:pPr>
        <w:pStyle w:val="Odstavekseznama"/>
        <w:numPr>
          <w:ilvl w:val="0"/>
          <w:numId w:val="17"/>
        </w:numPr>
        <w:spacing w:line="240" w:lineRule="exact"/>
        <w:rPr>
          <w:rFonts w:ascii="Arial" w:hAnsi="Arial" w:cs="Arial"/>
        </w:rPr>
      </w:pPr>
      <w:r w:rsidRPr="006E4FC3">
        <w:rPr>
          <w:rFonts w:ascii="Arial" w:hAnsi="Arial" w:cs="Arial"/>
        </w:rPr>
        <w:t>zavarova</w:t>
      </w:r>
      <w:r w:rsidR="00CB6563" w:rsidRPr="006E4FC3">
        <w:rPr>
          <w:rFonts w:ascii="Arial" w:hAnsi="Arial" w:cs="Arial"/>
        </w:rPr>
        <w:t>l</w:t>
      </w:r>
      <w:r w:rsidRPr="006E4FC3">
        <w:rPr>
          <w:rFonts w:ascii="Arial" w:hAnsi="Arial" w:cs="Arial"/>
        </w:rPr>
        <w:t xml:space="preserve"> pogodbena dela in opremo za rizike montažnega zavarovanja;</w:t>
      </w:r>
    </w:p>
    <w:p w14:paraId="3B59174C" w14:textId="1E7BED34" w:rsidR="006E4FC3" w:rsidRPr="00095280" w:rsidRDefault="0044702D" w:rsidP="00D1297F">
      <w:pPr>
        <w:pStyle w:val="Odstavekseznama"/>
        <w:numPr>
          <w:ilvl w:val="0"/>
          <w:numId w:val="17"/>
        </w:numPr>
        <w:rPr>
          <w:rFonts w:ascii="Arial" w:hAnsi="Arial" w:cs="Arial"/>
        </w:rPr>
      </w:pPr>
      <w:r w:rsidRPr="00095280">
        <w:rPr>
          <w:rFonts w:ascii="Arial" w:hAnsi="Arial" w:cs="Arial"/>
        </w:rPr>
        <w:t xml:space="preserve">izdelal poročila o opravljenem delu; </w:t>
      </w:r>
    </w:p>
    <w:p w14:paraId="18FA7C9B" w14:textId="13479798" w:rsidR="0044702D" w:rsidRPr="00095280" w:rsidRDefault="0044702D" w:rsidP="00894A9F">
      <w:pPr>
        <w:pStyle w:val="Odstavekseznama"/>
        <w:numPr>
          <w:ilvl w:val="0"/>
          <w:numId w:val="16"/>
        </w:numPr>
        <w:spacing w:line="240" w:lineRule="exact"/>
        <w:rPr>
          <w:rFonts w:ascii="Arial Narrow" w:hAnsi="Arial Narrow" w:cs="Arial"/>
        </w:rPr>
      </w:pPr>
      <w:r w:rsidRPr="00095280">
        <w:rPr>
          <w:rFonts w:ascii="Arial" w:hAnsi="Arial" w:cs="Arial"/>
        </w:rPr>
        <w:t>dostavil vso potrebno dokumentacijo</w:t>
      </w:r>
      <w:r w:rsidR="006E4FC3" w:rsidRPr="00095280">
        <w:rPr>
          <w:rFonts w:ascii="Arial" w:hAnsi="Arial" w:cs="Arial"/>
        </w:rPr>
        <w:t xml:space="preserve"> po končanju del;</w:t>
      </w:r>
    </w:p>
    <w:p w14:paraId="24F144A0" w14:textId="58DC91E4" w:rsidR="00095280" w:rsidRPr="007458FA" w:rsidRDefault="006E4FC3" w:rsidP="007B2BC5">
      <w:pPr>
        <w:pStyle w:val="Odstavekseznama"/>
        <w:numPr>
          <w:ilvl w:val="0"/>
          <w:numId w:val="16"/>
        </w:numPr>
        <w:autoSpaceDE w:val="0"/>
        <w:autoSpaceDN w:val="0"/>
        <w:adjustRightInd w:val="0"/>
        <w:rPr>
          <w:rFonts w:ascii="Arial" w:hAnsi="Arial" w:cs="Arial"/>
        </w:rPr>
      </w:pPr>
      <w:r w:rsidRPr="007458FA">
        <w:rPr>
          <w:rFonts w:ascii="Arial" w:hAnsi="Arial" w:cs="Arial"/>
        </w:rPr>
        <w:t xml:space="preserve">izvedel </w:t>
      </w:r>
      <w:r w:rsidR="007458FA" w:rsidRPr="007458FA">
        <w:rPr>
          <w:rFonts w:ascii="Arial" w:hAnsi="Arial" w:cs="Arial"/>
        </w:rPr>
        <w:t>usposabljanje</w:t>
      </w:r>
      <w:r w:rsidRPr="007458FA">
        <w:rPr>
          <w:rFonts w:ascii="Arial" w:hAnsi="Arial" w:cs="Arial"/>
        </w:rPr>
        <w:t xml:space="preserve"> naročnikove</w:t>
      </w:r>
      <w:r w:rsidR="007458FA" w:rsidRPr="007458FA">
        <w:rPr>
          <w:rFonts w:ascii="Arial" w:hAnsi="Arial" w:cs="Arial"/>
        </w:rPr>
        <w:t>ga vzdrževalno</w:t>
      </w:r>
      <w:r w:rsidRPr="007458FA">
        <w:rPr>
          <w:rFonts w:ascii="Arial" w:hAnsi="Arial" w:cs="Arial"/>
        </w:rPr>
        <w:t xml:space="preserve"> obratovaln</w:t>
      </w:r>
      <w:r w:rsidR="007458FA" w:rsidRPr="007458FA">
        <w:rPr>
          <w:rFonts w:ascii="Arial" w:hAnsi="Arial" w:cs="Arial"/>
        </w:rPr>
        <w:t>ega</w:t>
      </w:r>
      <w:r w:rsidRPr="007458FA">
        <w:rPr>
          <w:rFonts w:ascii="Arial" w:hAnsi="Arial" w:cs="Arial"/>
        </w:rPr>
        <w:t xml:space="preserve"> osebj</w:t>
      </w:r>
      <w:r w:rsidR="007458FA" w:rsidRPr="007458FA">
        <w:rPr>
          <w:rFonts w:ascii="Arial" w:hAnsi="Arial" w:cs="Arial"/>
        </w:rPr>
        <w:t>a</w:t>
      </w:r>
    </w:p>
    <w:p w14:paraId="185B7AB2" w14:textId="77777777" w:rsidR="003F7EA0" w:rsidRPr="00157725" w:rsidRDefault="00A1006F" w:rsidP="003F7EA0">
      <w:pPr>
        <w:pStyle w:val="Odstavekseznama"/>
        <w:numPr>
          <w:ilvl w:val="0"/>
          <w:numId w:val="16"/>
        </w:numPr>
        <w:autoSpaceDE w:val="0"/>
        <w:autoSpaceDN w:val="0"/>
        <w:adjustRightInd w:val="0"/>
        <w:rPr>
          <w:rFonts w:ascii="Arial" w:hAnsi="Arial" w:cs="Arial"/>
        </w:rPr>
      </w:pPr>
      <w:r w:rsidRPr="00157725">
        <w:rPr>
          <w:rFonts w:ascii="Arial" w:hAnsi="Arial" w:cs="Arial"/>
        </w:rPr>
        <w:t>dela izvedel tako, da so maksimalno 30 minutne prekinitve dobave EE v času nizkega vodostaja;</w:t>
      </w:r>
    </w:p>
    <w:p w14:paraId="1298EA2D" w14:textId="77777777" w:rsidR="00F27DE6" w:rsidRPr="00157725" w:rsidRDefault="00C40EC9" w:rsidP="00F27DE6">
      <w:pPr>
        <w:pStyle w:val="Odstavekseznama"/>
        <w:numPr>
          <w:ilvl w:val="0"/>
          <w:numId w:val="16"/>
        </w:numPr>
        <w:autoSpaceDE w:val="0"/>
        <w:autoSpaceDN w:val="0"/>
        <w:adjustRightInd w:val="0"/>
        <w:rPr>
          <w:rFonts w:ascii="Arial" w:hAnsi="Arial" w:cs="Arial"/>
        </w:rPr>
      </w:pPr>
      <w:r w:rsidRPr="00157725">
        <w:rPr>
          <w:rFonts w:ascii="Arial" w:hAnsi="Arial" w:cs="Arial"/>
        </w:rPr>
        <w:t>v primeru visokih vod zagotovil nemoteno dobavo električne energije</w:t>
      </w:r>
      <w:r w:rsidR="00F27DE6" w:rsidRPr="00157725">
        <w:rPr>
          <w:rFonts w:ascii="Arial" w:hAnsi="Arial" w:cs="Arial"/>
        </w:rPr>
        <w:t>.</w:t>
      </w:r>
    </w:p>
    <w:p w14:paraId="1C61F8B9" w14:textId="0F5C7CD1" w:rsidR="005A4C87" w:rsidRPr="00F27DE6" w:rsidRDefault="005A4C87" w:rsidP="00F27DE6">
      <w:pPr>
        <w:autoSpaceDE w:val="0"/>
        <w:autoSpaceDN w:val="0"/>
        <w:adjustRightInd w:val="0"/>
        <w:rPr>
          <w:rFonts w:ascii="Arial" w:hAnsi="Arial" w:cs="Arial"/>
          <w:sz w:val="22"/>
          <w:szCs w:val="22"/>
        </w:rPr>
      </w:pPr>
      <w:r w:rsidRPr="00F27DE6">
        <w:rPr>
          <w:rFonts w:ascii="Arial" w:hAnsi="Arial" w:cs="Arial"/>
          <w:sz w:val="22"/>
          <w:szCs w:val="22"/>
        </w:rPr>
        <w:t xml:space="preserve">Izvajalec je odgovoren za strokovno izvajanje pogodbenih storitev do zaključka pogodbenih del. </w:t>
      </w:r>
    </w:p>
    <w:p w14:paraId="18FA7C9E" w14:textId="022E3FDF" w:rsidR="000A4628" w:rsidRPr="00AF6378" w:rsidRDefault="000A4628">
      <w:pPr>
        <w:jc w:val="left"/>
        <w:rPr>
          <w:rFonts w:ascii="Arial" w:hAnsi="Arial" w:cs="Arial"/>
          <w:sz w:val="22"/>
          <w:szCs w:val="22"/>
          <w:highlight w:val="yellow"/>
        </w:rPr>
      </w:pPr>
    </w:p>
    <w:p w14:paraId="6794381B" w14:textId="43550156" w:rsidR="00095280" w:rsidRPr="00095280" w:rsidRDefault="007458FA" w:rsidP="0044702D">
      <w:pPr>
        <w:pStyle w:val="Odstavekseznama"/>
        <w:numPr>
          <w:ilvl w:val="0"/>
          <w:numId w:val="12"/>
        </w:numPr>
        <w:spacing w:line="240" w:lineRule="exact"/>
        <w:jc w:val="center"/>
        <w:rPr>
          <w:rFonts w:ascii="Arial" w:hAnsi="Arial" w:cs="Arial"/>
        </w:rPr>
      </w:pPr>
      <w:r>
        <w:rPr>
          <w:rFonts w:ascii="Arial" w:hAnsi="Arial" w:cs="Arial"/>
        </w:rPr>
        <w:t>č</w:t>
      </w:r>
      <w:r w:rsidR="00095280" w:rsidRPr="00095280">
        <w:rPr>
          <w:rFonts w:ascii="Arial" w:hAnsi="Arial" w:cs="Arial"/>
        </w:rPr>
        <w:t xml:space="preserve">len </w:t>
      </w:r>
    </w:p>
    <w:p w14:paraId="736C42E1" w14:textId="77777777" w:rsidR="007458FA" w:rsidRDefault="007458FA" w:rsidP="007458FA">
      <w:pPr>
        <w:spacing w:line="240" w:lineRule="exact"/>
        <w:ind w:left="360"/>
        <w:rPr>
          <w:rFonts w:ascii="Arial" w:hAnsi="Arial" w:cs="Arial"/>
        </w:rPr>
      </w:pPr>
    </w:p>
    <w:p w14:paraId="2BFB733F" w14:textId="25FCBD3C" w:rsidR="00095280" w:rsidRPr="007458FA" w:rsidRDefault="00095280" w:rsidP="00EE6012">
      <w:pPr>
        <w:spacing w:line="240" w:lineRule="exact"/>
        <w:rPr>
          <w:rFonts w:ascii="Arial" w:hAnsi="Arial" w:cs="Arial"/>
          <w:sz w:val="22"/>
          <w:szCs w:val="22"/>
        </w:rPr>
      </w:pPr>
      <w:r w:rsidRPr="007458FA">
        <w:rPr>
          <w:rFonts w:ascii="Arial" w:hAnsi="Arial" w:cs="Arial"/>
          <w:sz w:val="22"/>
          <w:szCs w:val="22"/>
        </w:rPr>
        <w:t xml:space="preserve">Izvajalec se obvezuje, da bo po zaključku del </w:t>
      </w:r>
      <w:r w:rsidR="005A4C87">
        <w:rPr>
          <w:rFonts w:ascii="Arial" w:hAnsi="Arial" w:cs="Arial"/>
          <w:sz w:val="22"/>
          <w:szCs w:val="22"/>
        </w:rPr>
        <w:t>dostavil naročniku</w:t>
      </w:r>
      <w:r w:rsidRPr="007458FA">
        <w:rPr>
          <w:rFonts w:ascii="Arial" w:hAnsi="Arial" w:cs="Arial"/>
          <w:sz w:val="22"/>
          <w:szCs w:val="22"/>
        </w:rPr>
        <w:t xml:space="preserve"> sledečo dokumentacijo:</w:t>
      </w:r>
    </w:p>
    <w:p w14:paraId="6EA25747" w14:textId="3CC4FB67" w:rsidR="00095280" w:rsidRPr="00095280" w:rsidRDefault="00743D8E" w:rsidP="00095280">
      <w:pPr>
        <w:numPr>
          <w:ilvl w:val="0"/>
          <w:numId w:val="52"/>
        </w:numPr>
        <w:autoSpaceDE w:val="0"/>
        <w:autoSpaceDN w:val="0"/>
        <w:adjustRightInd w:val="0"/>
        <w:rPr>
          <w:rFonts w:ascii="Arial" w:hAnsi="Arial" w:cs="Arial"/>
          <w:sz w:val="22"/>
          <w:szCs w:val="22"/>
        </w:rPr>
      </w:pPr>
      <w:r>
        <w:rPr>
          <w:rFonts w:ascii="Arial" w:hAnsi="Arial" w:cs="Arial"/>
          <w:sz w:val="22"/>
          <w:szCs w:val="22"/>
        </w:rPr>
        <w:t xml:space="preserve">PZI in </w:t>
      </w:r>
      <w:r w:rsidR="007458FA" w:rsidRPr="00095280">
        <w:rPr>
          <w:rFonts w:ascii="Arial" w:hAnsi="Arial" w:cs="Arial"/>
          <w:sz w:val="22"/>
          <w:szCs w:val="22"/>
        </w:rPr>
        <w:t xml:space="preserve">PID </w:t>
      </w:r>
      <w:r w:rsidR="00095280" w:rsidRPr="00095280">
        <w:rPr>
          <w:rFonts w:ascii="Arial" w:hAnsi="Arial" w:cs="Arial"/>
          <w:sz w:val="22"/>
          <w:szCs w:val="22"/>
        </w:rPr>
        <w:t>dokumentacijo celotne</w:t>
      </w:r>
      <w:r w:rsidR="007458FA">
        <w:rPr>
          <w:rFonts w:ascii="Arial" w:hAnsi="Arial" w:cs="Arial"/>
          <w:sz w:val="22"/>
          <w:szCs w:val="22"/>
        </w:rPr>
        <w:t>ga postroja zamenjave opreme</w:t>
      </w:r>
      <w:r w:rsidR="00745B4F">
        <w:rPr>
          <w:rFonts w:ascii="Arial" w:hAnsi="Arial" w:cs="Arial"/>
          <w:sz w:val="22"/>
          <w:szCs w:val="22"/>
        </w:rPr>
        <w:t>;</w:t>
      </w:r>
      <w:r w:rsidR="00095280" w:rsidRPr="00095280">
        <w:rPr>
          <w:rFonts w:ascii="Arial" w:hAnsi="Arial" w:cs="Arial"/>
          <w:sz w:val="22"/>
          <w:szCs w:val="22"/>
        </w:rPr>
        <w:t xml:space="preserve"> </w:t>
      </w:r>
    </w:p>
    <w:p w14:paraId="64FB4330" w14:textId="10E34560" w:rsidR="00095280"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Dokazilo o zanesljivosti</w:t>
      </w:r>
      <w:r w:rsidR="00745B4F">
        <w:rPr>
          <w:rFonts w:ascii="Arial" w:hAnsi="Arial" w:cs="Arial"/>
          <w:sz w:val="22"/>
          <w:szCs w:val="22"/>
        </w:rPr>
        <w:t>;</w:t>
      </w:r>
    </w:p>
    <w:p w14:paraId="79689764" w14:textId="79E92BD8" w:rsidR="001F4C28" w:rsidRPr="007458FA" w:rsidRDefault="001F4C28" w:rsidP="00095280">
      <w:pPr>
        <w:numPr>
          <w:ilvl w:val="0"/>
          <w:numId w:val="52"/>
        </w:numPr>
        <w:autoSpaceDE w:val="0"/>
        <w:autoSpaceDN w:val="0"/>
        <w:adjustRightInd w:val="0"/>
        <w:rPr>
          <w:rFonts w:ascii="Arial" w:hAnsi="Arial" w:cs="Arial"/>
          <w:sz w:val="22"/>
          <w:szCs w:val="22"/>
        </w:rPr>
      </w:pPr>
      <w:r>
        <w:rPr>
          <w:rFonts w:ascii="Arial" w:hAnsi="Arial" w:cs="Arial"/>
          <w:sz w:val="22"/>
          <w:szCs w:val="22"/>
        </w:rPr>
        <w:t>Tipski atesti za ponujen sklop postroja DEA</w:t>
      </w:r>
      <w:r w:rsidR="00745B4F">
        <w:rPr>
          <w:rFonts w:ascii="Arial" w:hAnsi="Arial" w:cs="Arial"/>
          <w:sz w:val="22"/>
          <w:szCs w:val="22"/>
        </w:rPr>
        <w:t>;</w:t>
      </w:r>
    </w:p>
    <w:p w14:paraId="164D8725" w14:textId="0143F19D"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Navodila za obratovanje in vzdrževanje</w:t>
      </w:r>
      <w:r w:rsidR="00745B4F">
        <w:rPr>
          <w:rFonts w:ascii="Arial" w:hAnsi="Arial" w:cs="Arial"/>
          <w:sz w:val="22"/>
          <w:szCs w:val="22"/>
        </w:rPr>
        <w:t>;</w:t>
      </w:r>
    </w:p>
    <w:p w14:paraId="37464FD6" w14:textId="2698B621"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Navodila za preizkušanje, servisiranje in vzdrževanje</w:t>
      </w:r>
      <w:r w:rsidR="00745B4F">
        <w:rPr>
          <w:rFonts w:ascii="Arial" w:hAnsi="Arial" w:cs="Arial"/>
          <w:sz w:val="22"/>
          <w:szCs w:val="22"/>
        </w:rPr>
        <w:t>;</w:t>
      </w:r>
    </w:p>
    <w:p w14:paraId="1F71A3D4" w14:textId="4B8FDC44"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Sestavne risbe in liste rezervnih delov</w:t>
      </w:r>
      <w:r w:rsidR="00745B4F">
        <w:rPr>
          <w:rFonts w:ascii="Arial" w:hAnsi="Arial" w:cs="Arial"/>
          <w:sz w:val="22"/>
          <w:szCs w:val="22"/>
        </w:rPr>
        <w:t>;</w:t>
      </w:r>
      <w:r w:rsidRPr="007458FA">
        <w:rPr>
          <w:rFonts w:ascii="Arial" w:hAnsi="Arial" w:cs="Arial"/>
          <w:sz w:val="22"/>
          <w:szCs w:val="22"/>
        </w:rPr>
        <w:t xml:space="preserve"> </w:t>
      </w:r>
    </w:p>
    <w:p w14:paraId="65A6C2BF" w14:textId="0C91064E"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Merilne liste, poročila in zapisnike zagona</w:t>
      </w:r>
      <w:r w:rsidR="00745B4F">
        <w:rPr>
          <w:rFonts w:ascii="Arial" w:hAnsi="Arial" w:cs="Arial"/>
          <w:sz w:val="22"/>
          <w:szCs w:val="22"/>
        </w:rPr>
        <w:t>;</w:t>
      </w:r>
      <w:r w:rsidRPr="007458FA">
        <w:rPr>
          <w:rFonts w:ascii="Arial" w:hAnsi="Arial" w:cs="Arial"/>
          <w:sz w:val="22"/>
          <w:szCs w:val="22"/>
        </w:rPr>
        <w:t xml:space="preserve"> </w:t>
      </w:r>
    </w:p>
    <w:p w14:paraId="498A0535" w14:textId="7E13870E"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Seznamih vseh nastavitvenih parametrov posameznih elektronskih naprav za krmiljenje in regulacijo posameznih sklopov kot tudi celotnega dizelskega električnega agregata</w:t>
      </w:r>
      <w:r w:rsidR="00745B4F">
        <w:rPr>
          <w:rFonts w:ascii="Arial" w:hAnsi="Arial" w:cs="Arial"/>
          <w:sz w:val="22"/>
          <w:szCs w:val="22"/>
        </w:rPr>
        <w:t>;</w:t>
      </w:r>
    </w:p>
    <w:p w14:paraId="4EF6AAB4" w14:textId="4CF6CBE4"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Navodila v širšem pomenu, ki bodo zajemala novi DEA in celoten sistem pomožnega električnega napajanja naročnika</w:t>
      </w:r>
      <w:r w:rsidR="00745B4F">
        <w:rPr>
          <w:rFonts w:ascii="Arial" w:hAnsi="Arial" w:cs="Arial"/>
          <w:sz w:val="22"/>
          <w:szCs w:val="22"/>
        </w:rPr>
        <w:t>;</w:t>
      </w:r>
      <w:r w:rsidRPr="007458FA">
        <w:rPr>
          <w:rFonts w:ascii="Arial" w:hAnsi="Arial" w:cs="Arial"/>
          <w:sz w:val="22"/>
          <w:szCs w:val="22"/>
        </w:rPr>
        <w:t xml:space="preserve"> </w:t>
      </w:r>
    </w:p>
    <w:p w14:paraId="67FF9D2C" w14:textId="77777777" w:rsidR="00095280" w:rsidRPr="007458FA" w:rsidRDefault="00095280" w:rsidP="00095280">
      <w:pPr>
        <w:numPr>
          <w:ilvl w:val="0"/>
          <w:numId w:val="52"/>
        </w:numPr>
        <w:autoSpaceDE w:val="0"/>
        <w:autoSpaceDN w:val="0"/>
        <w:adjustRightInd w:val="0"/>
        <w:rPr>
          <w:rFonts w:ascii="Arial" w:hAnsi="Arial" w:cs="Arial"/>
          <w:sz w:val="22"/>
          <w:szCs w:val="22"/>
        </w:rPr>
      </w:pPr>
      <w:r w:rsidRPr="007458FA">
        <w:rPr>
          <w:rFonts w:ascii="Arial" w:hAnsi="Arial" w:cs="Arial"/>
          <w:sz w:val="22"/>
          <w:szCs w:val="22"/>
        </w:rPr>
        <w:t>Hitra navodila za posluževanje postroja ob testiranju za namestitev na komandno omaro ali poleg v okvirju na steni.</w:t>
      </w:r>
    </w:p>
    <w:p w14:paraId="631CB42E" w14:textId="77777777" w:rsidR="007458FA" w:rsidRDefault="007458FA" w:rsidP="00095280">
      <w:pPr>
        <w:autoSpaceDE w:val="0"/>
        <w:autoSpaceDN w:val="0"/>
        <w:adjustRightInd w:val="0"/>
        <w:ind w:left="360"/>
        <w:rPr>
          <w:rFonts w:ascii="Arial" w:hAnsi="Arial" w:cs="Arial"/>
          <w:sz w:val="22"/>
          <w:szCs w:val="22"/>
          <w:highlight w:val="green"/>
        </w:rPr>
      </w:pPr>
    </w:p>
    <w:p w14:paraId="543D7C65" w14:textId="3A49A486" w:rsidR="00095280" w:rsidRPr="007458FA" w:rsidRDefault="00095280" w:rsidP="00095280">
      <w:pPr>
        <w:autoSpaceDE w:val="0"/>
        <w:autoSpaceDN w:val="0"/>
        <w:adjustRightInd w:val="0"/>
        <w:ind w:left="360"/>
        <w:rPr>
          <w:rFonts w:ascii="Arial" w:hAnsi="Arial" w:cs="Arial"/>
          <w:sz w:val="22"/>
          <w:szCs w:val="22"/>
        </w:rPr>
      </w:pPr>
      <w:r w:rsidRPr="007458FA">
        <w:rPr>
          <w:rFonts w:ascii="Arial" w:hAnsi="Arial" w:cs="Arial"/>
          <w:sz w:val="22"/>
          <w:szCs w:val="22"/>
        </w:rPr>
        <w:t xml:space="preserve">Vsa </w:t>
      </w:r>
      <w:r w:rsidR="007458FA" w:rsidRPr="007458FA">
        <w:rPr>
          <w:rFonts w:ascii="Arial" w:hAnsi="Arial" w:cs="Arial"/>
          <w:sz w:val="22"/>
          <w:szCs w:val="22"/>
        </w:rPr>
        <w:t>navedena</w:t>
      </w:r>
      <w:r w:rsidRPr="007458FA">
        <w:rPr>
          <w:rFonts w:ascii="Arial" w:hAnsi="Arial" w:cs="Arial"/>
          <w:sz w:val="22"/>
          <w:szCs w:val="22"/>
        </w:rPr>
        <w:t xml:space="preserve"> dokumentacija mora biti predana v originalu in v slovenskem </w:t>
      </w:r>
      <w:r w:rsidR="007458FA" w:rsidRPr="007458FA">
        <w:rPr>
          <w:rFonts w:ascii="Arial" w:hAnsi="Arial" w:cs="Arial"/>
          <w:sz w:val="22"/>
          <w:szCs w:val="22"/>
        </w:rPr>
        <w:t>jeziku</w:t>
      </w:r>
      <w:r w:rsidRPr="007458FA">
        <w:rPr>
          <w:rFonts w:ascii="Arial" w:hAnsi="Arial" w:cs="Arial"/>
          <w:sz w:val="22"/>
          <w:szCs w:val="22"/>
        </w:rPr>
        <w:t>.</w:t>
      </w:r>
      <w:r w:rsidR="007458FA">
        <w:rPr>
          <w:rFonts w:ascii="Arial" w:hAnsi="Arial" w:cs="Arial"/>
          <w:sz w:val="22"/>
          <w:szCs w:val="22"/>
        </w:rPr>
        <w:t xml:space="preserve"> Dokumentacija </w:t>
      </w:r>
      <w:r w:rsidR="007458FA" w:rsidRPr="007458FA">
        <w:rPr>
          <w:rFonts w:ascii="Arial" w:hAnsi="Arial" w:cs="Arial"/>
          <w:sz w:val="22"/>
          <w:szCs w:val="22"/>
        </w:rPr>
        <w:t>mora</w:t>
      </w:r>
      <w:r w:rsidRPr="007458FA">
        <w:rPr>
          <w:rFonts w:ascii="Arial" w:hAnsi="Arial" w:cs="Arial"/>
          <w:sz w:val="22"/>
          <w:szCs w:val="22"/>
        </w:rPr>
        <w:t xml:space="preserve"> biti urejena, indeksirana in vložena v robustne fascikle s trdimi platnicami in kvalitetnim sistemom za vlaganje</w:t>
      </w:r>
      <w:r w:rsidR="007458FA" w:rsidRPr="007458FA">
        <w:rPr>
          <w:rFonts w:ascii="Arial" w:hAnsi="Arial" w:cs="Arial"/>
          <w:sz w:val="22"/>
          <w:szCs w:val="22"/>
        </w:rPr>
        <w:t xml:space="preserve"> </w:t>
      </w:r>
      <w:r w:rsidRPr="007458FA">
        <w:rPr>
          <w:rFonts w:ascii="Arial" w:hAnsi="Arial" w:cs="Arial"/>
          <w:sz w:val="22"/>
          <w:szCs w:val="22"/>
        </w:rPr>
        <w:t>i</w:t>
      </w:r>
      <w:r w:rsidR="007458FA" w:rsidRPr="007458FA">
        <w:rPr>
          <w:rFonts w:ascii="Arial" w:hAnsi="Arial" w:cs="Arial"/>
          <w:sz w:val="22"/>
          <w:szCs w:val="22"/>
        </w:rPr>
        <w:t>n</w:t>
      </w:r>
      <w:r w:rsidRPr="007458FA">
        <w:rPr>
          <w:rFonts w:ascii="Arial" w:hAnsi="Arial" w:cs="Arial"/>
          <w:sz w:val="22"/>
          <w:szCs w:val="22"/>
        </w:rPr>
        <w:t xml:space="preserve"> predana v štirih enakovrednih izvodih v natisnjeni obliki</w:t>
      </w:r>
      <w:r w:rsidR="007458FA" w:rsidRPr="007458FA">
        <w:rPr>
          <w:rFonts w:ascii="Arial" w:hAnsi="Arial" w:cs="Arial"/>
          <w:sz w:val="22"/>
          <w:szCs w:val="22"/>
        </w:rPr>
        <w:t xml:space="preserve"> ter</w:t>
      </w:r>
      <w:r w:rsidRPr="007458FA">
        <w:rPr>
          <w:rFonts w:ascii="Arial" w:hAnsi="Arial" w:cs="Arial"/>
          <w:sz w:val="22"/>
          <w:szCs w:val="22"/>
        </w:rPr>
        <w:t xml:space="preserve"> v štirih izvodih v elektronski obliki </w:t>
      </w:r>
      <w:r w:rsidR="007458FA" w:rsidRPr="007458FA">
        <w:rPr>
          <w:rFonts w:ascii="Arial" w:hAnsi="Arial" w:cs="Arial"/>
          <w:sz w:val="22"/>
          <w:szCs w:val="22"/>
        </w:rPr>
        <w:t>(</w:t>
      </w:r>
      <w:r w:rsidRPr="007458FA">
        <w:rPr>
          <w:rFonts w:ascii="Arial" w:hAnsi="Arial" w:cs="Arial"/>
          <w:sz w:val="22"/>
          <w:szCs w:val="22"/>
        </w:rPr>
        <w:t>PDF formatu, električn</w:t>
      </w:r>
      <w:r w:rsidR="007458FA" w:rsidRPr="007458FA">
        <w:rPr>
          <w:rFonts w:ascii="Arial" w:hAnsi="Arial" w:cs="Arial"/>
          <w:sz w:val="22"/>
          <w:szCs w:val="22"/>
        </w:rPr>
        <w:t>e</w:t>
      </w:r>
      <w:r w:rsidRPr="007458FA">
        <w:rPr>
          <w:rFonts w:ascii="Arial" w:hAnsi="Arial" w:cs="Arial"/>
          <w:sz w:val="22"/>
          <w:szCs w:val="22"/>
        </w:rPr>
        <w:t xml:space="preserve"> sheme tudi v DWG, na CD</w:t>
      </w:r>
      <w:r w:rsidR="007458FA" w:rsidRPr="007458FA">
        <w:rPr>
          <w:rFonts w:ascii="Arial" w:hAnsi="Arial" w:cs="Arial"/>
          <w:sz w:val="22"/>
          <w:szCs w:val="22"/>
        </w:rPr>
        <w:t>).</w:t>
      </w:r>
    </w:p>
    <w:p w14:paraId="2BB947B6" w14:textId="77777777" w:rsidR="00095280" w:rsidRPr="00095280" w:rsidRDefault="00095280" w:rsidP="00095280">
      <w:pPr>
        <w:spacing w:line="240" w:lineRule="exact"/>
        <w:jc w:val="center"/>
        <w:rPr>
          <w:rFonts w:ascii="Arial" w:hAnsi="Arial" w:cs="Arial"/>
          <w:highlight w:val="yellow"/>
        </w:rPr>
      </w:pPr>
    </w:p>
    <w:p w14:paraId="18FA7C9F" w14:textId="0EE0F7EF" w:rsidR="0044702D" w:rsidRPr="001F4C28" w:rsidRDefault="0044702D" w:rsidP="0044702D">
      <w:pPr>
        <w:pStyle w:val="Odstavekseznama"/>
        <w:numPr>
          <w:ilvl w:val="0"/>
          <w:numId w:val="12"/>
        </w:numPr>
        <w:spacing w:line="240" w:lineRule="exact"/>
        <w:jc w:val="center"/>
        <w:rPr>
          <w:rFonts w:ascii="Arial" w:hAnsi="Arial" w:cs="Arial"/>
        </w:rPr>
      </w:pPr>
      <w:r w:rsidRPr="001F4C28">
        <w:rPr>
          <w:rFonts w:ascii="Arial" w:hAnsi="Arial" w:cs="Arial"/>
        </w:rPr>
        <w:t xml:space="preserve">člen </w:t>
      </w:r>
    </w:p>
    <w:p w14:paraId="18FA7CA0" w14:textId="77777777" w:rsidR="0044702D" w:rsidRPr="006E4FC3" w:rsidRDefault="0044702D" w:rsidP="0044702D">
      <w:pPr>
        <w:widowControl w:val="0"/>
        <w:autoSpaceDE w:val="0"/>
        <w:autoSpaceDN w:val="0"/>
        <w:adjustRightInd w:val="0"/>
        <w:rPr>
          <w:rFonts w:ascii="Arial" w:hAnsi="Arial" w:cs="Arial"/>
          <w:sz w:val="22"/>
          <w:szCs w:val="22"/>
        </w:rPr>
      </w:pPr>
      <w:r w:rsidRPr="006E4FC3">
        <w:rPr>
          <w:rFonts w:ascii="Arial" w:hAnsi="Arial" w:cs="Arial"/>
          <w:sz w:val="22"/>
          <w:szCs w:val="22"/>
        </w:rPr>
        <w:t>Naročnik se obvezuje:</w:t>
      </w:r>
    </w:p>
    <w:p w14:paraId="18FA7CA3" w14:textId="40F02F82" w:rsidR="0044702D" w:rsidRDefault="00204264" w:rsidP="00894A9F">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s</w:t>
      </w:r>
      <w:r w:rsidR="0044702D" w:rsidRPr="006E4FC3">
        <w:rPr>
          <w:rFonts w:ascii="Arial" w:hAnsi="Arial" w:cs="Arial"/>
          <w:sz w:val="22"/>
          <w:szCs w:val="22"/>
        </w:rPr>
        <w:t>odelovati s izvajalcem z namenom, da bo</w:t>
      </w:r>
      <w:r w:rsidR="001F4C28">
        <w:rPr>
          <w:rFonts w:ascii="Arial" w:hAnsi="Arial" w:cs="Arial"/>
          <w:sz w:val="22"/>
          <w:szCs w:val="22"/>
        </w:rPr>
        <w:t xml:space="preserve"> predmet pogodbe izveden pravočasno ter v</w:t>
      </w:r>
      <w:r w:rsidR="0044702D" w:rsidRPr="006E4FC3">
        <w:rPr>
          <w:rFonts w:ascii="Arial" w:hAnsi="Arial" w:cs="Arial"/>
          <w:sz w:val="22"/>
          <w:szCs w:val="22"/>
        </w:rPr>
        <w:t xml:space="preserve"> obojestransko korist in zadovoljstvo</w:t>
      </w:r>
      <w:r>
        <w:rPr>
          <w:rFonts w:ascii="Arial" w:hAnsi="Arial" w:cs="Arial"/>
          <w:sz w:val="22"/>
          <w:szCs w:val="22"/>
        </w:rPr>
        <w:t>;</w:t>
      </w:r>
    </w:p>
    <w:p w14:paraId="30392E54" w14:textId="249CCFDD" w:rsidR="001F4C28" w:rsidRDefault="00204264" w:rsidP="00894A9F">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t</w:t>
      </w:r>
      <w:r w:rsidR="001F4C28">
        <w:rPr>
          <w:rFonts w:ascii="Arial" w:hAnsi="Arial" w:cs="Arial"/>
          <w:sz w:val="22"/>
          <w:szCs w:val="22"/>
        </w:rPr>
        <w:t>ekoče obvešča</w:t>
      </w:r>
      <w:r w:rsidR="000F1C64">
        <w:rPr>
          <w:rFonts w:ascii="Arial" w:hAnsi="Arial" w:cs="Arial"/>
          <w:sz w:val="22"/>
          <w:szCs w:val="22"/>
        </w:rPr>
        <w:t>ti</w:t>
      </w:r>
      <w:r w:rsidR="001F4C28">
        <w:rPr>
          <w:rFonts w:ascii="Arial" w:hAnsi="Arial" w:cs="Arial"/>
          <w:sz w:val="22"/>
          <w:szCs w:val="22"/>
        </w:rPr>
        <w:t xml:space="preserve"> izvajalca o vseh spremembah ter nastalih okoliščinah, ki bi lahko vplivale na </w:t>
      </w:r>
      <w:r w:rsidR="000F1C64">
        <w:rPr>
          <w:rFonts w:ascii="Arial" w:hAnsi="Arial" w:cs="Arial"/>
          <w:sz w:val="22"/>
          <w:szCs w:val="22"/>
        </w:rPr>
        <w:t>izpolnitev obvez iz</w:t>
      </w:r>
      <w:r w:rsidR="001F4C28">
        <w:rPr>
          <w:rFonts w:ascii="Arial" w:hAnsi="Arial" w:cs="Arial"/>
          <w:sz w:val="22"/>
          <w:szCs w:val="22"/>
        </w:rPr>
        <w:t xml:space="preserve"> te pogodbe</w:t>
      </w:r>
      <w:r>
        <w:rPr>
          <w:rFonts w:ascii="Arial" w:hAnsi="Arial" w:cs="Arial"/>
          <w:sz w:val="22"/>
          <w:szCs w:val="22"/>
        </w:rPr>
        <w:t>;</w:t>
      </w:r>
    </w:p>
    <w:p w14:paraId="7E928EF5" w14:textId="3FC8450B" w:rsidR="001F4C28" w:rsidRPr="006E4FC3" w:rsidRDefault="00204264" w:rsidP="00894A9F">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i</w:t>
      </w:r>
      <w:r w:rsidR="001F4C28">
        <w:rPr>
          <w:rFonts w:ascii="Arial" w:hAnsi="Arial" w:cs="Arial"/>
          <w:sz w:val="22"/>
          <w:szCs w:val="22"/>
        </w:rPr>
        <w:t>zvrševati svoje plačilne obveznosti skladno s pogodbo.</w:t>
      </w:r>
    </w:p>
    <w:p w14:paraId="18FA7CA4" w14:textId="77777777" w:rsidR="0044702D" w:rsidRPr="006E4FC3" w:rsidRDefault="0044702D" w:rsidP="00AC7DD7">
      <w:pPr>
        <w:rPr>
          <w:rFonts w:ascii="Arial" w:hAnsi="Arial" w:cs="Arial"/>
          <w:sz w:val="22"/>
          <w:szCs w:val="22"/>
        </w:rPr>
      </w:pPr>
    </w:p>
    <w:p w14:paraId="18FA7CA5" w14:textId="77777777" w:rsidR="001D47A3" w:rsidRPr="00AF6378" w:rsidRDefault="001D47A3" w:rsidP="00AC7DD7">
      <w:pPr>
        <w:rPr>
          <w:rFonts w:ascii="Arial" w:hAnsi="Arial" w:cs="Arial"/>
          <w:sz w:val="22"/>
          <w:szCs w:val="22"/>
          <w:highlight w:val="yellow"/>
        </w:rPr>
      </w:pPr>
    </w:p>
    <w:p w14:paraId="18FA7CA6" w14:textId="4D141DD4" w:rsidR="00AC7DD7" w:rsidRPr="00CB61B6" w:rsidRDefault="00650042" w:rsidP="00AC7DD7">
      <w:pPr>
        <w:pStyle w:val="Odstavekseznama"/>
        <w:spacing w:after="0" w:line="240" w:lineRule="auto"/>
        <w:ind w:left="0"/>
        <w:rPr>
          <w:rFonts w:ascii="Arial" w:hAnsi="Arial" w:cs="Arial"/>
          <w:b/>
        </w:rPr>
      </w:pPr>
      <w:r w:rsidRPr="00CB61B6">
        <w:rPr>
          <w:rFonts w:ascii="Arial" w:hAnsi="Arial" w:cs="Arial"/>
          <w:b/>
        </w:rPr>
        <w:t>I</w:t>
      </w:r>
      <w:r w:rsidR="001D47A3" w:rsidRPr="00CB61B6">
        <w:rPr>
          <w:rFonts w:ascii="Arial" w:hAnsi="Arial" w:cs="Arial"/>
          <w:b/>
        </w:rPr>
        <w:t>V</w:t>
      </w:r>
      <w:r w:rsidR="00AC7DD7" w:rsidRPr="00CB61B6">
        <w:rPr>
          <w:rFonts w:ascii="Arial" w:hAnsi="Arial" w:cs="Arial"/>
          <w:b/>
        </w:rPr>
        <w:t>. POGODBENA CENA</w:t>
      </w:r>
    </w:p>
    <w:p w14:paraId="18FA7CA7" w14:textId="77777777" w:rsidR="00AC7DD7" w:rsidRPr="00CB61B6" w:rsidRDefault="00AC7DD7" w:rsidP="00AC7DD7">
      <w:pPr>
        <w:pStyle w:val="Odstavekseznama"/>
        <w:spacing w:after="0" w:line="240" w:lineRule="auto"/>
        <w:ind w:left="0"/>
        <w:rPr>
          <w:rFonts w:ascii="Arial" w:hAnsi="Arial" w:cs="Arial"/>
          <w:b/>
        </w:rPr>
      </w:pPr>
    </w:p>
    <w:p w14:paraId="18FA7CA8"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3940C163" w14:textId="77777777" w:rsidR="003B0566" w:rsidRDefault="00AC7DD7" w:rsidP="00717DEE">
      <w:pPr>
        <w:pStyle w:val="Stext"/>
        <w:spacing w:before="0" w:after="0" w:line="240" w:lineRule="auto"/>
        <w:contextualSpacing/>
        <w:rPr>
          <w:rFonts w:ascii="Arial" w:hAnsi="Arial" w:cs="Arial"/>
          <w:sz w:val="22"/>
          <w:szCs w:val="22"/>
          <w:lang w:val="sl-SI" w:eastAsia="ar-SA"/>
        </w:rPr>
      </w:pPr>
      <w:r w:rsidRPr="00CB61B6">
        <w:rPr>
          <w:rFonts w:ascii="Arial" w:hAnsi="Arial" w:cs="Arial"/>
          <w:sz w:val="22"/>
          <w:szCs w:val="22"/>
          <w:lang w:val="sl-SI" w:eastAsia="ar-SA"/>
        </w:rPr>
        <w:t>Pogodbena cena znaša:</w:t>
      </w:r>
    </w:p>
    <w:p w14:paraId="52A55FB4" w14:textId="77777777" w:rsidR="003B0566" w:rsidRDefault="003B0566" w:rsidP="00717DEE">
      <w:pPr>
        <w:pStyle w:val="Stext"/>
        <w:spacing w:before="0" w:after="0" w:line="240" w:lineRule="auto"/>
        <w:contextualSpacing/>
        <w:rPr>
          <w:rFonts w:ascii="Arial" w:hAnsi="Arial" w:cs="Arial"/>
          <w:sz w:val="22"/>
          <w:szCs w:val="22"/>
          <w:lang w:val="sl-SI" w:eastAsia="ar-SA"/>
        </w:rPr>
      </w:pPr>
    </w:p>
    <w:p w14:paraId="18FA7CAB" w14:textId="0447D43A" w:rsidR="00AC7DD7" w:rsidRDefault="00AC7DD7" w:rsidP="00717DEE">
      <w:pPr>
        <w:pStyle w:val="Stext"/>
        <w:spacing w:before="0" w:after="0" w:line="240" w:lineRule="auto"/>
        <w:contextualSpacing/>
        <w:rPr>
          <w:rFonts w:ascii="Arial" w:hAnsi="Arial" w:cs="Arial"/>
          <w:sz w:val="22"/>
          <w:szCs w:val="22"/>
          <w:lang w:val="sl-SI" w:eastAsia="ar-SA"/>
        </w:rPr>
      </w:pPr>
      <w:r w:rsidRPr="00CB61B6">
        <w:rPr>
          <w:rFonts w:ascii="Arial" w:hAnsi="Arial" w:cs="Arial"/>
          <w:sz w:val="22"/>
          <w:szCs w:val="22"/>
          <w:lang w:val="sl-SI" w:eastAsia="ar-SA"/>
        </w:rPr>
        <w:t xml:space="preserve">brez DDV </w:t>
      </w:r>
      <w:r w:rsidRPr="00CB61B6">
        <w:rPr>
          <w:rFonts w:ascii="Arial" w:hAnsi="Arial" w:cs="Arial"/>
          <w:sz w:val="22"/>
          <w:szCs w:val="22"/>
          <w:lang w:val="sl-SI"/>
        </w:rPr>
        <w:fldChar w:fldCharType="begin">
          <w:ffData>
            <w:name w:val=""/>
            <w:enabled/>
            <w:calcOnExit w:val="0"/>
            <w:textInput/>
          </w:ffData>
        </w:fldChar>
      </w:r>
      <w:r w:rsidRPr="00CB61B6">
        <w:rPr>
          <w:rFonts w:ascii="Arial" w:hAnsi="Arial" w:cs="Arial"/>
          <w:sz w:val="22"/>
          <w:szCs w:val="22"/>
          <w:lang w:val="sl-SI"/>
        </w:rPr>
        <w:instrText xml:space="preserve"> FORMTEXT </w:instrText>
      </w:r>
      <w:r w:rsidRPr="00CB61B6">
        <w:rPr>
          <w:rFonts w:ascii="Arial" w:hAnsi="Arial" w:cs="Arial"/>
          <w:sz w:val="22"/>
          <w:szCs w:val="22"/>
          <w:lang w:val="sl-SI"/>
        </w:rPr>
      </w:r>
      <w:r w:rsidRPr="00CB61B6">
        <w:rPr>
          <w:rFonts w:ascii="Arial" w:hAnsi="Arial" w:cs="Arial"/>
          <w:sz w:val="22"/>
          <w:szCs w:val="22"/>
          <w:lang w:val="sl-SI"/>
        </w:rPr>
        <w:fldChar w:fldCharType="separate"/>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fldChar w:fldCharType="end"/>
      </w:r>
      <w:r w:rsidRPr="00CB61B6">
        <w:rPr>
          <w:rFonts w:ascii="Arial" w:hAnsi="Arial" w:cs="Arial"/>
          <w:sz w:val="22"/>
          <w:szCs w:val="22"/>
          <w:lang w:val="sl-SI"/>
        </w:rPr>
        <w:t xml:space="preserve"> </w:t>
      </w:r>
      <w:r w:rsidRPr="00CB61B6">
        <w:rPr>
          <w:rFonts w:ascii="Arial" w:hAnsi="Arial" w:cs="Arial"/>
          <w:sz w:val="22"/>
          <w:szCs w:val="22"/>
          <w:lang w:val="sl-SI" w:eastAsia="ar-SA"/>
        </w:rPr>
        <w:t>€</w:t>
      </w:r>
    </w:p>
    <w:p w14:paraId="5BD1CC57" w14:textId="1A990897" w:rsidR="0049080B" w:rsidRDefault="0049080B" w:rsidP="00717DEE">
      <w:pPr>
        <w:pStyle w:val="Stext"/>
        <w:spacing w:before="0" w:after="0" w:line="240" w:lineRule="auto"/>
        <w:rPr>
          <w:rFonts w:ascii="Arial" w:hAnsi="Arial" w:cs="Arial"/>
          <w:sz w:val="22"/>
          <w:szCs w:val="22"/>
          <w:lang w:val="sl-SI" w:eastAsia="ar-SA"/>
        </w:rPr>
      </w:pPr>
    </w:p>
    <w:p w14:paraId="0A28BE0C" w14:textId="34A427A7" w:rsidR="0049080B" w:rsidRPr="0049080B" w:rsidRDefault="0049080B" w:rsidP="0049080B">
      <w:pPr>
        <w:rPr>
          <w:rFonts w:ascii="Arial" w:hAnsi="Arial" w:cs="Arial"/>
          <w:bCs/>
          <w:sz w:val="22"/>
          <w:szCs w:val="22"/>
        </w:rPr>
      </w:pPr>
      <w:r w:rsidRPr="0049080B">
        <w:rPr>
          <w:rFonts w:ascii="Arial" w:hAnsi="Arial" w:cs="Arial"/>
          <w:bCs/>
          <w:sz w:val="22"/>
          <w:szCs w:val="22"/>
        </w:rPr>
        <w:t>Davek na dodano vrednost (DDV) se obračuna skladno z</w:t>
      </w:r>
      <w:r w:rsidR="006B504F">
        <w:rPr>
          <w:rFonts w:ascii="Arial" w:hAnsi="Arial" w:cs="Arial"/>
          <w:bCs/>
          <w:sz w:val="22"/>
          <w:szCs w:val="22"/>
        </w:rPr>
        <w:t xml:space="preserve"> </w:t>
      </w:r>
      <w:r w:rsidRPr="0049080B">
        <w:rPr>
          <w:rFonts w:ascii="Arial" w:hAnsi="Arial" w:cs="Arial"/>
          <w:bCs/>
          <w:sz w:val="22"/>
          <w:szCs w:val="22"/>
        </w:rPr>
        <w:t>veljavno zakonodajo.</w:t>
      </w:r>
    </w:p>
    <w:p w14:paraId="7BEB3A4E" w14:textId="77777777" w:rsidR="0049080B" w:rsidRPr="00CB61B6" w:rsidRDefault="0049080B" w:rsidP="00717DEE">
      <w:pPr>
        <w:pStyle w:val="Stext"/>
        <w:spacing w:before="0" w:after="0" w:line="240" w:lineRule="auto"/>
        <w:rPr>
          <w:rFonts w:ascii="Arial" w:hAnsi="Arial" w:cs="Arial"/>
          <w:sz w:val="22"/>
          <w:szCs w:val="22"/>
          <w:lang w:val="sl-SI" w:eastAsia="ar-SA"/>
        </w:rPr>
      </w:pPr>
    </w:p>
    <w:p w14:paraId="3A5F22F8" w14:textId="77777777" w:rsidR="005A4C87" w:rsidRDefault="005A4C87" w:rsidP="00AC7DD7">
      <w:pPr>
        <w:pStyle w:val="Sprotnaopomba-besedilo"/>
        <w:spacing w:before="0" w:after="0" w:line="240" w:lineRule="auto"/>
        <w:jc w:val="both"/>
        <w:rPr>
          <w:sz w:val="22"/>
          <w:szCs w:val="22"/>
        </w:rPr>
      </w:pPr>
    </w:p>
    <w:p w14:paraId="3045C4D4" w14:textId="77777777" w:rsidR="00204264" w:rsidRDefault="00441A03" w:rsidP="00AC7DD7">
      <w:pPr>
        <w:pStyle w:val="Sprotnaopomba-besedilo"/>
        <w:spacing w:before="0" w:after="0" w:line="240" w:lineRule="auto"/>
        <w:jc w:val="both"/>
        <w:rPr>
          <w:sz w:val="22"/>
          <w:szCs w:val="22"/>
        </w:rPr>
      </w:pPr>
      <w:r w:rsidRPr="00CB61B6">
        <w:rPr>
          <w:sz w:val="22"/>
          <w:szCs w:val="22"/>
        </w:rPr>
        <w:t>Skupaj določena p</w:t>
      </w:r>
      <w:r w:rsidR="00AC7DD7" w:rsidRPr="00CB61B6">
        <w:rPr>
          <w:sz w:val="22"/>
          <w:szCs w:val="22"/>
        </w:rPr>
        <w:t>ogodbena cena je</w:t>
      </w:r>
      <w:r w:rsidRPr="00CB61B6">
        <w:rPr>
          <w:sz w:val="22"/>
          <w:szCs w:val="22"/>
        </w:rPr>
        <w:t xml:space="preserve"> </w:t>
      </w:r>
      <w:r w:rsidR="00AC7DD7" w:rsidRPr="00CB61B6">
        <w:rPr>
          <w:sz w:val="22"/>
          <w:szCs w:val="22"/>
        </w:rPr>
        <w:t>fiksna in vključuje vse odvisne stroške izvajanja pogodbenih del</w:t>
      </w:r>
      <w:r w:rsidR="00204264">
        <w:rPr>
          <w:sz w:val="22"/>
          <w:szCs w:val="22"/>
        </w:rPr>
        <w:t xml:space="preserve">. </w:t>
      </w:r>
    </w:p>
    <w:p w14:paraId="18FA7CAC" w14:textId="5A348BD4" w:rsidR="00AC7DD7" w:rsidRPr="00CB61B6" w:rsidRDefault="00204264" w:rsidP="00AC7DD7">
      <w:pPr>
        <w:pStyle w:val="Sprotnaopomba-besedilo"/>
        <w:spacing w:before="0" w:after="0" w:line="240" w:lineRule="auto"/>
        <w:jc w:val="both"/>
        <w:rPr>
          <w:sz w:val="22"/>
          <w:szCs w:val="22"/>
        </w:rPr>
      </w:pPr>
      <w:r>
        <w:rPr>
          <w:sz w:val="22"/>
          <w:szCs w:val="22"/>
        </w:rPr>
        <w:t>Pogodbena cena vključuje vrednost vseh morebitnih</w:t>
      </w:r>
      <w:r w:rsidR="00AC7DD7" w:rsidRPr="00CB61B6">
        <w:rPr>
          <w:sz w:val="22"/>
          <w:szCs w:val="22"/>
        </w:rPr>
        <w:t xml:space="preserve"> dodatn</w:t>
      </w:r>
      <w:r>
        <w:rPr>
          <w:sz w:val="22"/>
          <w:szCs w:val="22"/>
        </w:rPr>
        <w:t>ih</w:t>
      </w:r>
      <w:r w:rsidR="00AC7DD7" w:rsidRPr="00CB61B6">
        <w:rPr>
          <w:sz w:val="22"/>
          <w:szCs w:val="22"/>
        </w:rPr>
        <w:t xml:space="preserve"> del</w:t>
      </w:r>
      <w:r>
        <w:rPr>
          <w:sz w:val="22"/>
          <w:szCs w:val="22"/>
        </w:rPr>
        <w:t xml:space="preserve"> in</w:t>
      </w:r>
      <w:r w:rsidR="00AC7DD7" w:rsidRPr="00CB61B6">
        <w:rPr>
          <w:sz w:val="22"/>
          <w:szCs w:val="22"/>
        </w:rPr>
        <w:t xml:space="preserve"> </w:t>
      </w:r>
      <w:r>
        <w:rPr>
          <w:sz w:val="22"/>
          <w:szCs w:val="22"/>
        </w:rPr>
        <w:t>te</w:t>
      </w:r>
      <w:r w:rsidR="00AC7DD7" w:rsidRPr="00CB61B6">
        <w:rPr>
          <w:sz w:val="22"/>
          <w:szCs w:val="22"/>
        </w:rPr>
        <w:t>stiranj.</w:t>
      </w:r>
    </w:p>
    <w:p w14:paraId="18FA7CAD" w14:textId="77777777" w:rsidR="00AC7DD7" w:rsidRPr="00AF6378" w:rsidRDefault="00AC7DD7" w:rsidP="00AC7DD7">
      <w:pPr>
        <w:pStyle w:val="Sprotnaopomba-besedilo"/>
        <w:spacing w:before="0" w:after="0" w:line="240" w:lineRule="auto"/>
        <w:jc w:val="both"/>
        <w:rPr>
          <w:sz w:val="22"/>
          <w:szCs w:val="22"/>
          <w:highlight w:val="yellow"/>
        </w:rPr>
      </w:pPr>
    </w:p>
    <w:p w14:paraId="18FA7CAE" w14:textId="77777777" w:rsidR="00717DEE" w:rsidRPr="00AF6378" w:rsidRDefault="00717DEE" w:rsidP="00AC7DD7">
      <w:pPr>
        <w:pStyle w:val="Sprotnaopomba-besedilo"/>
        <w:spacing w:before="0" w:after="0" w:line="240" w:lineRule="auto"/>
        <w:jc w:val="both"/>
        <w:rPr>
          <w:sz w:val="22"/>
          <w:szCs w:val="22"/>
          <w:highlight w:val="yellow"/>
        </w:rPr>
      </w:pPr>
    </w:p>
    <w:p w14:paraId="18FA7CAF" w14:textId="17C9398A" w:rsidR="00AC7DD7" w:rsidRPr="00CB61B6" w:rsidRDefault="00AC7DD7" w:rsidP="00AC7DD7">
      <w:pPr>
        <w:pStyle w:val="Stext"/>
        <w:spacing w:before="0" w:after="0" w:line="240" w:lineRule="auto"/>
        <w:contextualSpacing/>
        <w:rPr>
          <w:rFonts w:ascii="Arial" w:hAnsi="Arial" w:cs="Arial"/>
          <w:b/>
          <w:sz w:val="22"/>
          <w:szCs w:val="22"/>
          <w:lang w:val="sl-SI" w:eastAsia="ar-SA"/>
        </w:rPr>
      </w:pPr>
      <w:r w:rsidRPr="00CB61B6">
        <w:rPr>
          <w:rFonts w:ascii="Arial" w:hAnsi="Arial" w:cs="Arial"/>
          <w:b/>
          <w:sz w:val="22"/>
          <w:szCs w:val="22"/>
          <w:lang w:val="sl-SI" w:eastAsia="ar-SA"/>
        </w:rPr>
        <w:t>V. PLAČEVANJE</w:t>
      </w:r>
    </w:p>
    <w:p w14:paraId="18FA7CB0" w14:textId="77777777" w:rsidR="00AC7DD7" w:rsidRPr="00AF6378" w:rsidRDefault="00AC7DD7" w:rsidP="00AC7DD7">
      <w:pPr>
        <w:pStyle w:val="Stext"/>
        <w:spacing w:before="0" w:after="0" w:line="240" w:lineRule="auto"/>
        <w:contextualSpacing/>
        <w:rPr>
          <w:rFonts w:ascii="Arial" w:hAnsi="Arial" w:cs="Arial"/>
          <w:b/>
          <w:sz w:val="22"/>
          <w:szCs w:val="22"/>
          <w:highlight w:val="yellow"/>
          <w:lang w:val="sl-SI" w:eastAsia="ar-SA"/>
        </w:rPr>
      </w:pPr>
    </w:p>
    <w:p w14:paraId="18FA7CB1"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B2" w14:textId="0823244C" w:rsidR="00AC7DD7" w:rsidRPr="00CB61B6" w:rsidRDefault="00AC7DD7" w:rsidP="00AC7DD7">
      <w:pPr>
        <w:pStyle w:val="Sprotnaopomba-besedilo"/>
        <w:spacing w:before="0" w:after="0" w:line="240" w:lineRule="auto"/>
        <w:jc w:val="both"/>
        <w:rPr>
          <w:sz w:val="22"/>
          <w:szCs w:val="22"/>
        </w:rPr>
      </w:pPr>
      <w:r w:rsidRPr="00CB61B6">
        <w:rPr>
          <w:sz w:val="22"/>
          <w:szCs w:val="22"/>
        </w:rPr>
        <w:t>Plačevanje se vrši na podlagi</w:t>
      </w:r>
      <w:r w:rsidR="003D0E73">
        <w:rPr>
          <w:sz w:val="22"/>
          <w:szCs w:val="22"/>
        </w:rPr>
        <w:t xml:space="preserve"> prejema pravilno</w:t>
      </w:r>
      <w:r w:rsidRPr="00CB61B6">
        <w:rPr>
          <w:sz w:val="22"/>
          <w:szCs w:val="22"/>
        </w:rPr>
        <w:t xml:space="preserve"> izstavljenega </w:t>
      </w:r>
      <w:r w:rsidR="007727EF" w:rsidRPr="00CB61B6">
        <w:rPr>
          <w:sz w:val="22"/>
          <w:szCs w:val="22"/>
        </w:rPr>
        <w:t>izvajalčevega</w:t>
      </w:r>
      <w:r w:rsidRPr="00CB61B6">
        <w:rPr>
          <w:sz w:val="22"/>
          <w:szCs w:val="22"/>
        </w:rPr>
        <w:t xml:space="preserve"> računa po izpolnitvi </w:t>
      </w:r>
      <w:r w:rsidR="00887480">
        <w:rPr>
          <w:sz w:val="22"/>
          <w:szCs w:val="22"/>
        </w:rPr>
        <w:t xml:space="preserve">vseh </w:t>
      </w:r>
      <w:r w:rsidRPr="00CB61B6">
        <w:rPr>
          <w:sz w:val="22"/>
          <w:szCs w:val="22"/>
        </w:rPr>
        <w:t>pogodben</w:t>
      </w:r>
      <w:r w:rsidR="00887480">
        <w:rPr>
          <w:sz w:val="22"/>
          <w:szCs w:val="22"/>
        </w:rPr>
        <w:t>ih</w:t>
      </w:r>
      <w:r w:rsidRPr="00CB61B6">
        <w:rPr>
          <w:sz w:val="22"/>
          <w:szCs w:val="22"/>
        </w:rPr>
        <w:t xml:space="preserve"> obveznosti v 30-ih dneh po</w:t>
      </w:r>
      <w:r w:rsidR="00C41362" w:rsidRPr="00CB61B6">
        <w:rPr>
          <w:sz w:val="22"/>
          <w:szCs w:val="22"/>
        </w:rPr>
        <w:t xml:space="preserve"> </w:t>
      </w:r>
      <w:r w:rsidR="003D0E73">
        <w:rPr>
          <w:sz w:val="22"/>
          <w:szCs w:val="22"/>
        </w:rPr>
        <w:t>prejemu</w:t>
      </w:r>
      <w:r w:rsidR="00C41362" w:rsidRPr="00CB61B6">
        <w:rPr>
          <w:sz w:val="22"/>
          <w:szCs w:val="22"/>
        </w:rPr>
        <w:t xml:space="preserve"> računa.</w:t>
      </w:r>
      <w:r w:rsidRPr="00CB61B6">
        <w:rPr>
          <w:sz w:val="22"/>
          <w:szCs w:val="22"/>
        </w:rPr>
        <w:t xml:space="preserve"> </w:t>
      </w:r>
    </w:p>
    <w:p w14:paraId="18FA7CB3" w14:textId="77777777" w:rsidR="00AC7DD7" w:rsidRPr="00CB61B6" w:rsidRDefault="00AC7DD7" w:rsidP="00AC7DD7">
      <w:pPr>
        <w:pStyle w:val="Sprotnaopomba-besedilo"/>
        <w:spacing w:before="0" w:after="0" w:line="240" w:lineRule="auto"/>
        <w:jc w:val="both"/>
        <w:rPr>
          <w:sz w:val="22"/>
          <w:szCs w:val="22"/>
        </w:rPr>
      </w:pPr>
    </w:p>
    <w:p w14:paraId="18FA7CB4" w14:textId="77777777" w:rsidR="00AC7DD7" w:rsidRPr="00CB61B6" w:rsidRDefault="00AC7DD7" w:rsidP="00AC7DD7">
      <w:pPr>
        <w:pStyle w:val="Sprotnaopomba-besedilo"/>
        <w:spacing w:before="0" w:after="0" w:line="240" w:lineRule="auto"/>
        <w:jc w:val="both"/>
        <w:rPr>
          <w:sz w:val="22"/>
          <w:szCs w:val="22"/>
        </w:rPr>
      </w:pPr>
      <w:r w:rsidRPr="00CB61B6">
        <w:rPr>
          <w:sz w:val="22"/>
          <w:szCs w:val="22"/>
        </w:rPr>
        <w:t>Plačila se vršijo virmansko, z asignacijo, s kompenzacijo, cesijo ali pobotom, tudi enostranskim.</w:t>
      </w:r>
    </w:p>
    <w:p w14:paraId="18FA7CB5" w14:textId="77777777" w:rsidR="00AC7DD7" w:rsidRPr="00CB61B6" w:rsidRDefault="00AC7DD7" w:rsidP="00AC7DD7">
      <w:pPr>
        <w:pStyle w:val="Sprotnaopomba-besedilo"/>
        <w:spacing w:before="0" w:after="0" w:line="240" w:lineRule="auto"/>
        <w:jc w:val="both"/>
        <w:rPr>
          <w:sz w:val="22"/>
          <w:szCs w:val="22"/>
        </w:rPr>
      </w:pPr>
    </w:p>
    <w:p w14:paraId="18FA7CB6" w14:textId="77777777" w:rsidR="000A4628" w:rsidRPr="00CB61B6" w:rsidRDefault="000A4628" w:rsidP="00AC7DD7">
      <w:pPr>
        <w:pStyle w:val="Sprotnaopomba-besedilo"/>
        <w:spacing w:before="0" w:after="0" w:line="240" w:lineRule="auto"/>
        <w:jc w:val="both"/>
        <w:rPr>
          <w:b/>
          <w:sz w:val="22"/>
          <w:szCs w:val="22"/>
        </w:rPr>
      </w:pPr>
    </w:p>
    <w:p w14:paraId="18FA7CB7" w14:textId="77777777" w:rsidR="00AC7DD7" w:rsidRPr="006E4FC3" w:rsidRDefault="00AC7DD7" w:rsidP="003B63C7">
      <w:pPr>
        <w:pStyle w:val="Odstavekseznama"/>
        <w:numPr>
          <w:ilvl w:val="0"/>
          <w:numId w:val="12"/>
        </w:numPr>
        <w:spacing w:line="240" w:lineRule="exact"/>
        <w:jc w:val="center"/>
        <w:rPr>
          <w:rFonts w:ascii="Arial" w:hAnsi="Arial" w:cs="Arial"/>
        </w:rPr>
      </w:pPr>
      <w:r w:rsidRPr="006E4FC3">
        <w:rPr>
          <w:rFonts w:ascii="Arial" w:hAnsi="Arial" w:cs="Arial"/>
        </w:rPr>
        <w:t>člen</w:t>
      </w:r>
    </w:p>
    <w:p w14:paraId="18FA7CB8" w14:textId="77777777" w:rsidR="00AC7DD7" w:rsidRPr="00CB61B6" w:rsidRDefault="00AC7DD7" w:rsidP="00AC7DD7">
      <w:pPr>
        <w:pStyle w:val="Sprotnaopomba-besedilo"/>
        <w:spacing w:before="0" w:after="0" w:line="240" w:lineRule="auto"/>
        <w:jc w:val="both"/>
        <w:rPr>
          <w:sz w:val="22"/>
          <w:szCs w:val="22"/>
        </w:rPr>
      </w:pPr>
      <w:r w:rsidRPr="00CB61B6">
        <w:rPr>
          <w:sz w:val="22"/>
          <w:szCs w:val="22"/>
        </w:rPr>
        <w:t xml:space="preserve">V primeru </w:t>
      </w:r>
      <w:r w:rsidR="00D8108F" w:rsidRPr="00CB61B6">
        <w:rPr>
          <w:sz w:val="22"/>
          <w:szCs w:val="22"/>
        </w:rPr>
        <w:t xml:space="preserve">dogovora za </w:t>
      </w:r>
      <w:r w:rsidRPr="00CB61B6">
        <w:rPr>
          <w:sz w:val="22"/>
          <w:szCs w:val="22"/>
        </w:rPr>
        <w:t>predčasn</w:t>
      </w:r>
      <w:r w:rsidR="00D8108F" w:rsidRPr="00CB61B6">
        <w:rPr>
          <w:sz w:val="22"/>
          <w:szCs w:val="22"/>
        </w:rPr>
        <w:t>o</w:t>
      </w:r>
      <w:r w:rsidRPr="00CB61B6">
        <w:rPr>
          <w:sz w:val="22"/>
          <w:szCs w:val="22"/>
        </w:rPr>
        <w:t xml:space="preserve"> plačil</w:t>
      </w:r>
      <w:r w:rsidR="00D8108F" w:rsidRPr="00CB61B6">
        <w:rPr>
          <w:sz w:val="22"/>
          <w:szCs w:val="22"/>
        </w:rPr>
        <w:t>o</w:t>
      </w:r>
      <w:r w:rsidRPr="00CB61B6">
        <w:rPr>
          <w:sz w:val="22"/>
          <w:szCs w:val="22"/>
        </w:rPr>
        <w:t xml:space="preserve"> velja 0,05 % »</w:t>
      </w:r>
      <w:proofErr w:type="spellStart"/>
      <w:r w:rsidRPr="00CB61B6">
        <w:rPr>
          <w:sz w:val="22"/>
          <w:szCs w:val="22"/>
        </w:rPr>
        <w:t>cassa</w:t>
      </w:r>
      <w:proofErr w:type="spellEnd"/>
      <w:r w:rsidRPr="00CB61B6">
        <w:rPr>
          <w:sz w:val="22"/>
          <w:szCs w:val="22"/>
        </w:rPr>
        <w:t xml:space="preserve"> </w:t>
      </w:r>
      <w:proofErr w:type="spellStart"/>
      <w:r w:rsidRPr="00CB61B6">
        <w:rPr>
          <w:sz w:val="22"/>
          <w:szCs w:val="22"/>
        </w:rPr>
        <w:t>sconto</w:t>
      </w:r>
      <w:proofErr w:type="spellEnd"/>
      <w:r w:rsidRPr="00CB61B6">
        <w:rPr>
          <w:sz w:val="22"/>
          <w:szCs w:val="22"/>
        </w:rPr>
        <w:t xml:space="preserve">« za vsak dan predčasnega plačila, za kar </w:t>
      </w:r>
      <w:r w:rsidR="00300DE6" w:rsidRPr="00CB61B6">
        <w:rPr>
          <w:sz w:val="22"/>
          <w:szCs w:val="22"/>
        </w:rPr>
        <w:t>izvajalec</w:t>
      </w:r>
      <w:r w:rsidRPr="00CB61B6">
        <w:rPr>
          <w:sz w:val="22"/>
          <w:szCs w:val="22"/>
        </w:rPr>
        <w:t xml:space="preserve"> izstavi naročniku dobropis v roku 10 dni od prejema plačila.</w:t>
      </w:r>
    </w:p>
    <w:p w14:paraId="18FA7CB9" w14:textId="77777777" w:rsidR="00AC7DD7" w:rsidRPr="00CB61B6" w:rsidRDefault="00AC7DD7" w:rsidP="00AC7DD7">
      <w:pPr>
        <w:pStyle w:val="Sprotnaopomba-besedilo"/>
        <w:spacing w:before="0" w:after="0" w:line="240" w:lineRule="auto"/>
        <w:jc w:val="both"/>
        <w:rPr>
          <w:sz w:val="22"/>
          <w:szCs w:val="22"/>
        </w:rPr>
      </w:pPr>
    </w:p>
    <w:p w14:paraId="18FA7CBA" w14:textId="77777777" w:rsidR="000A4628" w:rsidRPr="00CB61B6" w:rsidRDefault="000A4628" w:rsidP="00AC7DD7">
      <w:pPr>
        <w:pStyle w:val="Sprotnaopomba-besedilo"/>
        <w:spacing w:before="0" w:after="0" w:line="240" w:lineRule="auto"/>
        <w:jc w:val="both"/>
        <w:rPr>
          <w:sz w:val="22"/>
          <w:szCs w:val="22"/>
        </w:rPr>
      </w:pPr>
    </w:p>
    <w:p w14:paraId="18FA7CBB"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 xml:space="preserve">člen </w:t>
      </w:r>
    </w:p>
    <w:p w14:paraId="18FA7CBC" w14:textId="77777777" w:rsidR="00AC7DD7" w:rsidRPr="00CB61B6" w:rsidRDefault="00AC7DD7" w:rsidP="00AC7DD7">
      <w:pPr>
        <w:rPr>
          <w:rFonts w:ascii="Arial" w:hAnsi="Arial" w:cs="Arial"/>
          <w:sz w:val="22"/>
          <w:szCs w:val="22"/>
        </w:rPr>
      </w:pPr>
      <w:r w:rsidRPr="00CB61B6">
        <w:rPr>
          <w:rFonts w:ascii="Arial" w:hAnsi="Arial" w:cs="Arial"/>
          <w:sz w:val="22"/>
          <w:szCs w:val="22"/>
        </w:rPr>
        <w:t xml:space="preserve">Obrestna mera pogodbenih obresti za primer naročnikove zamude je 6 %. </w:t>
      </w:r>
    </w:p>
    <w:p w14:paraId="18FA7CBD" w14:textId="78F36A28" w:rsidR="00AC7DD7" w:rsidRDefault="00AC7DD7" w:rsidP="00AC7DD7">
      <w:pPr>
        <w:pStyle w:val="Sprotnaopomba-besedilo"/>
        <w:spacing w:before="0" w:after="0" w:line="240" w:lineRule="auto"/>
        <w:jc w:val="both"/>
        <w:rPr>
          <w:sz w:val="22"/>
          <w:szCs w:val="22"/>
        </w:rPr>
      </w:pPr>
    </w:p>
    <w:p w14:paraId="2D3C81F0" w14:textId="055192E8" w:rsidR="003D0E73" w:rsidRDefault="003D0E73" w:rsidP="00AC7DD7">
      <w:pPr>
        <w:pStyle w:val="Sprotnaopomba-besedilo"/>
        <w:spacing w:before="0" w:after="0" w:line="240" w:lineRule="auto"/>
        <w:jc w:val="both"/>
        <w:rPr>
          <w:sz w:val="22"/>
          <w:szCs w:val="22"/>
        </w:rPr>
      </w:pPr>
    </w:p>
    <w:p w14:paraId="257D8308" w14:textId="42AE4DC2" w:rsidR="003D0E73" w:rsidRPr="00B40C99" w:rsidRDefault="00B40C99" w:rsidP="003D0E73">
      <w:pPr>
        <w:pStyle w:val="Heading1clen"/>
        <w:keepNext w:val="0"/>
        <w:numPr>
          <w:ilvl w:val="0"/>
          <w:numId w:val="0"/>
        </w:numPr>
        <w:spacing w:before="0" w:after="0" w:line="240" w:lineRule="auto"/>
        <w:jc w:val="both"/>
        <w:rPr>
          <w:sz w:val="22"/>
          <w:szCs w:val="22"/>
        </w:rPr>
      </w:pPr>
      <w:r w:rsidRPr="00B40C99">
        <w:rPr>
          <w:sz w:val="22"/>
          <w:szCs w:val="22"/>
        </w:rPr>
        <w:t xml:space="preserve">VI. </w:t>
      </w:r>
      <w:r w:rsidR="003D0E73" w:rsidRPr="00B40C99">
        <w:rPr>
          <w:sz w:val="22"/>
          <w:szCs w:val="22"/>
        </w:rPr>
        <w:t>PREVZEM DEL</w:t>
      </w:r>
    </w:p>
    <w:p w14:paraId="7ACC376C" w14:textId="077727F8" w:rsidR="003D0E73" w:rsidRPr="003D0E73" w:rsidRDefault="003D0E73" w:rsidP="00AC7DD7">
      <w:pPr>
        <w:pStyle w:val="Sprotnaopomba-besedilo"/>
        <w:spacing w:before="0" w:after="0" w:line="240" w:lineRule="auto"/>
        <w:jc w:val="both"/>
        <w:rPr>
          <w:sz w:val="22"/>
          <w:szCs w:val="22"/>
          <w:highlight w:val="green"/>
        </w:rPr>
      </w:pPr>
    </w:p>
    <w:p w14:paraId="014500C8" w14:textId="3366C5B8" w:rsidR="003D0E73" w:rsidRPr="00CB61B6" w:rsidRDefault="003D0E73" w:rsidP="00AC7DD7">
      <w:pPr>
        <w:pStyle w:val="Sprotnaopomba-besedilo"/>
        <w:spacing w:before="0" w:after="0" w:line="240" w:lineRule="auto"/>
        <w:jc w:val="both"/>
        <w:rPr>
          <w:sz w:val="22"/>
          <w:szCs w:val="22"/>
        </w:rPr>
      </w:pPr>
      <w:r w:rsidRPr="003D0E73">
        <w:rPr>
          <w:sz w:val="22"/>
          <w:szCs w:val="22"/>
        </w:rPr>
        <w:t xml:space="preserve">Prevzem del se izvede zapisniško </w:t>
      </w:r>
      <w:r w:rsidRPr="00C40EC9">
        <w:rPr>
          <w:sz w:val="22"/>
          <w:szCs w:val="22"/>
        </w:rPr>
        <w:t>po izpolnitvi vseh pogodbenih obveznosti.</w:t>
      </w:r>
    </w:p>
    <w:p w14:paraId="18FA7CBE" w14:textId="1324C699" w:rsidR="00717DEE" w:rsidRDefault="00717DEE" w:rsidP="00AC7DD7">
      <w:pPr>
        <w:pStyle w:val="Sprotnaopomba-besedilo"/>
        <w:spacing w:before="0" w:after="0" w:line="240" w:lineRule="auto"/>
        <w:jc w:val="both"/>
        <w:rPr>
          <w:sz w:val="22"/>
          <w:szCs w:val="22"/>
        </w:rPr>
      </w:pPr>
    </w:p>
    <w:p w14:paraId="04E39B5A" w14:textId="77777777" w:rsidR="00B40C99" w:rsidRPr="00CB61B6" w:rsidRDefault="00B40C99" w:rsidP="00AC7DD7">
      <w:pPr>
        <w:pStyle w:val="Sprotnaopomba-besedilo"/>
        <w:spacing w:before="0" w:after="0" w:line="240" w:lineRule="auto"/>
        <w:jc w:val="both"/>
        <w:rPr>
          <w:sz w:val="22"/>
          <w:szCs w:val="22"/>
        </w:rPr>
      </w:pPr>
    </w:p>
    <w:p w14:paraId="18FA7CBF" w14:textId="33E9E9AA" w:rsidR="00AC7DD7" w:rsidRPr="00CB61B6" w:rsidRDefault="00AC7DD7" w:rsidP="00AC7DD7">
      <w:pPr>
        <w:pStyle w:val="Heading1clen"/>
        <w:keepNext w:val="0"/>
        <w:numPr>
          <w:ilvl w:val="0"/>
          <w:numId w:val="0"/>
        </w:numPr>
        <w:spacing w:before="0" w:after="0" w:line="240" w:lineRule="auto"/>
        <w:jc w:val="both"/>
        <w:rPr>
          <w:sz w:val="22"/>
          <w:szCs w:val="22"/>
        </w:rPr>
      </w:pPr>
      <w:r w:rsidRPr="00CB61B6">
        <w:rPr>
          <w:sz w:val="22"/>
          <w:szCs w:val="22"/>
        </w:rPr>
        <w:t>V</w:t>
      </w:r>
      <w:r w:rsidR="002D35D0" w:rsidRPr="00CB61B6">
        <w:rPr>
          <w:sz w:val="22"/>
          <w:szCs w:val="22"/>
        </w:rPr>
        <w:t>I</w:t>
      </w:r>
      <w:r w:rsidR="00B40C99">
        <w:rPr>
          <w:sz w:val="22"/>
          <w:szCs w:val="22"/>
        </w:rPr>
        <w:t>I</w:t>
      </w:r>
      <w:r w:rsidRPr="00CB61B6">
        <w:rPr>
          <w:sz w:val="22"/>
          <w:szCs w:val="22"/>
        </w:rPr>
        <w:t>. ROK IZVEDBE</w:t>
      </w:r>
    </w:p>
    <w:p w14:paraId="18FA7CC0" w14:textId="77777777" w:rsidR="00AC7DD7" w:rsidRPr="00CB61B6" w:rsidRDefault="00AC7DD7" w:rsidP="00AC7DD7">
      <w:pPr>
        <w:rPr>
          <w:lang w:eastAsia="ar-SA"/>
        </w:rPr>
      </w:pPr>
    </w:p>
    <w:p w14:paraId="05DF9377" w14:textId="2A6129EA" w:rsidR="00146F8A" w:rsidRPr="00B40C99" w:rsidRDefault="00AC7DD7" w:rsidP="00B40C99">
      <w:pPr>
        <w:pStyle w:val="Odstavekseznama"/>
        <w:numPr>
          <w:ilvl w:val="0"/>
          <w:numId w:val="12"/>
        </w:numPr>
        <w:spacing w:line="240" w:lineRule="exact"/>
        <w:jc w:val="center"/>
        <w:rPr>
          <w:rFonts w:ascii="Arial" w:hAnsi="Arial" w:cs="Arial"/>
        </w:rPr>
      </w:pPr>
      <w:r w:rsidRPr="00CB61B6">
        <w:rPr>
          <w:rFonts w:ascii="Arial" w:hAnsi="Arial" w:cs="Arial"/>
        </w:rPr>
        <w:t>člen</w:t>
      </w:r>
    </w:p>
    <w:p w14:paraId="55791106" w14:textId="57D08392" w:rsidR="00CB61B6" w:rsidRDefault="00EE6012" w:rsidP="00CB61B6">
      <w:pPr>
        <w:rPr>
          <w:rFonts w:ascii="Arial" w:hAnsi="Arial"/>
          <w:bCs/>
          <w:sz w:val="22"/>
          <w:szCs w:val="22"/>
        </w:rPr>
      </w:pPr>
      <w:r>
        <w:rPr>
          <w:rFonts w:ascii="Arial" w:hAnsi="Arial"/>
          <w:bCs/>
          <w:sz w:val="22"/>
          <w:szCs w:val="22"/>
        </w:rPr>
        <w:t xml:space="preserve">Ta pogodba </w:t>
      </w:r>
      <w:r w:rsidR="003D0E73">
        <w:rPr>
          <w:rFonts w:ascii="Arial" w:hAnsi="Arial"/>
          <w:bCs/>
          <w:sz w:val="22"/>
          <w:szCs w:val="22"/>
        </w:rPr>
        <w:t xml:space="preserve">se izvaja v skladu s </w:t>
      </w:r>
      <w:r w:rsidR="00E80E3F">
        <w:rPr>
          <w:rFonts w:ascii="Arial" w:hAnsi="Arial"/>
          <w:bCs/>
          <w:sz w:val="22"/>
          <w:szCs w:val="22"/>
        </w:rPr>
        <w:t xml:space="preserve">pogodbenim </w:t>
      </w:r>
      <w:r w:rsidR="003D0E73">
        <w:rPr>
          <w:rFonts w:ascii="Arial" w:hAnsi="Arial"/>
          <w:bCs/>
          <w:sz w:val="22"/>
          <w:szCs w:val="22"/>
        </w:rPr>
        <w:t>terminskim planom</w:t>
      </w:r>
      <w:r>
        <w:rPr>
          <w:rFonts w:ascii="Arial" w:hAnsi="Arial"/>
          <w:bCs/>
          <w:sz w:val="22"/>
          <w:szCs w:val="22"/>
        </w:rPr>
        <w:t xml:space="preserve">, v </w:t>
      </w:r>
      <w:r w:rsidR="00E80E3F">
        <w:rPr>
          <w:rFonts w:ascii="Arial" w:hAnsi="Arial"/>
          <w:bCs/>
          <w:sz w:val="22"/>
          <w:szCs w:val="22"/>
        </w:rPr>
        <w:t>prilog</w:t>
      </w:r>
      <w:r>
        <w:rPr>
          <w:rFonts w:ascii="Arial" w:hAnsi="Arial"/>
          <w:bCs/>
          <w:sz w:val="22"/>
          <w:szCs w:val="22"/>
        </w:rPr>
        <w:t>i</w:t>
      </w:r>
      <w:r w:rsidR="00E80E3F">
        <w:rPr>
          <w:rFonts w:ascii="Arial" w:hAnsi="Arial"/>
          <w:bCs/>
          <w:sz w:val="22"/>
          <w:szCs w:val="22"/>
        </w:rPr>
        <w:t xml:space="preserve"> </w:t>
      </w:r>
      <w:r>
        <w:rPr>
          <w:rFonts w:ascii="Arial" w:hAnsi="Arial"/>
          <w:bCs/>
          <w:sz w:val="22"/>
          <w:szCs w:val="22"/>
        </w:rPr>
        <w:t xml:space="preserve">št. </w:t>
      </w:r>
      <w:r w:rsidR="00E80E3F">
        <w:rPr>
          <w:rFonts w:ascii="Arial" w:hAnsi="Arial"/>
          <w:bCs/>
          <w:sz w:val="22"/>
          <w:szCs w:val="22"/>
        </w:rPr>
        <w:t>3</w:t>
      </w:r>
      <w:r>
        <w:rPr>
          <w:rFonts w:ascii="Arial" w:hAnsi="Arial"/>
          <w:bCs/>
          <w:sz w:val="22"/>
          <w:szCs w:val="22"/>
        </w:rPr>
        <w:t>.</w:t>
      </w:r>
      <w:r w:rsidR="003D0E73">
        <w:rPr>
          <w:rFonts w:ascii="Arial" w:hAnsi="Arial"/>
          <w:bCs/>
          <w:sz w:val="22"/>
          <w:szCs w:val="22"/>
        </w:rPr>
        <w:t xml:space="preserve"> </w:t>
      </w:r>
    </w:p>
    <w:p w14:paraId="163CF44D" w14:textId="3B74E917" w:rsidR="00830B30" w:rsidRDefault="00830B30" w:rsidP="00CB61B6">
      <w:pPr>
        <w:rPr>
          <w:rFonts w:ascii="Arial" w:hAnsi="Arial"/>
          <w:bCs/>
          <w:sz w:val="22"/>
          <w:szCs w:val="22"/>
        </w:rPr>
      </w:pPr>
    </w:p>
    <w:p w14:paraId="52882C30" w14:textId="77777777" w:rsidR="00650042" w:rsidRPr="00AF6378" w:rsidRDefault="00650042">
      <w:pPr>
        <w:jc w:val="left"/>
        <w:rPr>
          <w:rFonts w:ascii="Arial" w:hAnsi="Arial" w:cs="Arial"/>
          <w:sz w:val="22"/>
          <w:szCs w:val="22"/>
          <w:highlight w:val="yellow"/>
          <w:lang w:eastAsia="ar-SA"/>
        </w:rPr>
      </w:pPr>
    </w:p>
    <w:p w14:paraId="18FA7CC4" w14:textId="2FB5DE99" w:rsidR="00AC7DD7" w:rsidRPr="00CB61B6" w:rsidRDefault="00AC7DD7" w:rsidP="00AC7DD7">
      <w:pPr>
        <w:rPr>
          <w:rFonts w:ascii="Arial" w:hAnsi="Arial" w:cs="Arial"/>
          <w:b/>
          <w:sz w:val="22"/>
          <w:szCs w:val="22"/>
        </w:rPr>
      </w:pPr>
      <w:r w:rsidRPr="00CB61B6">
        <w:rPr>
          <w:rFonts w:ascii="Arial" w:hAnsi="Arial" w:cs="Arial"/>
          <w:b/>
          <w:sz w:val="22"/>
          <w:szCs w:val="22"/>
        </w:rPr>
        <w:t>VI</w:t>
      </w:r>
      <w:r w:rsidR="001D47A3" w:rsidRPr="00CB61B6">
        <w:rPr>
          <w:rFonts w:ascii="Arial" w:hAnsi="Arial" w:cs="Arial"/>
          <w:b/>
          <w:sz w:val="22"/>
          <w:szCs w:val="22"/>
        </w:rPr>
        <w:t>I</w:t>
      </w:r>
      <w:r w:rsidR="00B40C99">
        <w:rPr>
          <w:rFonts w:ascii="Arial" w:hAnsi="Arial" w:cs="Arial"/>
          <w:b/>
          <w:sz w:val="22"/>
          <w:szCs w:val="22"/>
        </w:rPr>
        <w:t>I</w:t>
      </w:r>
      <w:r w:rsidRPr="00CB61B6">
        <w:rPr>
          <w:rFonts w:ascii="Arial" w:hAnsi="Arial" w:cs="Arial"/>
          <w:b/>
          <w:sz w:val="22"/>
          <w:szCs w:val="22"/>
        </w:rPr>
        <w:t xml:space="preserve">. POOBLAŠČENI PREDSTAVNIKI POGODBENIH STRANK </w:t>
      </w:r>
    </w:p>
    <w:p w14:paraId="18FA7CC5" w14:textId="77777777" w:rsidR="00747D05" w:rsidRPr="00CB61B6" w:rsidRDefault="00747D05" w:rsidP="00AC7DD7">
      <w:pPr>
        <w:rPr>
          <w:rFonts w:ascii="Arial" w:hAnsi="Arial" w:cs="Arial"/>
          <w:b/>
          <w:sz w:val="22"/>
          <w:szCs w:val="22"/>
        </w:rPr>
      </w:pPr>
    </w:p>
    <w:p w14:paraId="18FA7CC6"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C7" w14:textId="77777777" w:rsidR="00AC7DD7" w:rsidRPr="00CB61B6" w:rsidRDefault="00AC7DD7" w:rsidP="00AC7DD7">
      <w:pPr>
        <w:rPr>
          <w:rFonts w:ascii="Arial" w:hAnsi="Arial" w:cs="Arial"/>
          <w:sz w:val="22"/>
          <w:szCs w:val="22"/>
        </w:rPr>
      </w:pPr>
      <w:r w:rsidRPr="00CB61B6">
        <w:rPr>
          <w:rFonts w:ascii="Arial" w:hAnsi="Arial" w:cs="Arial"/>
          <w:sz w:val="22"/>
          <w:szCs w:val="22"/>
        </w:rPr>
        <w:t>Pooblaščena predstavnika pogodbenih strank pri izvajanju te pogodbe sta:</w:t>
      </w:r>
    </w:p>
    <w:p w14:paraId="18FA7CC8" w14:textId="77777777" w:rsidR="00747D05" w:rsidRPr="00CB61B6" w:rsidRDefault="00747D05" w:rsidP="00AC7DD7">
      <w:pPr>
        <w:pStyle w:val="Podpisnik2"/>
        <w:spacing w:before="0" w:after="0" w:line="240" w:lineRule="auto"/>
        <w:jc w:val="both"/>
        <w:rPr>
          <w:rFonts w:cs="Arial"/>
          <w:sz w:val="22"/>
          <w:szCs w:val="22"/>
        </w:rPr>
      </w:pPr>
    </w:p>
    <w:p w14:paraId="18FA7CC9" w14:textId="77777777" w:rsidR="00747D05" w:rsidRPr="00CB61B6" w:rsidRDefault="00747D05" w:rsidP="00894A9F">
      <w:pPr>
        <w:pStyle w:val="Odstavekseznama"/>
        <w:numPr>
          <w:ilvl w:val="0"/>
          <w:numId w:val="13"/>
        </w:numPr>
        <w:rPr>
          <w:rFonts w:ascii="Arial" w:hAnsi="Arial" w:cs="Arial"/>
        </w:rPr>
      </w:pPr>
      <w:r w:rsidRPr="00CB61B6">
        <w:rPr>
          <w:rFonts w:ascii="Arial" w:hAnsi="Arial" w:cs="Arial"/>
        </w:rPr>
        <w:t xml:space="preserve">za naročnika: </w:t>
      </w:r>
      <w:r w:rsidR="00D8108F" w:rsidRPr="00CB61B6">
        <w:rPr>
          <w:rFonts w:ascii="Arial" w:hAnsi="Arial" w:cs="Arial"/>
        </w:rPr>
        <w:t xml:space="preserve"> ___________________</w:t>
      </w:r>
    </w:p>
    <w:p w14:paraId="18FA7CCA" w14:textId="5317EC17" w:rsidR="00747D05" w:rsidRPr="00CB61B6" w:rsidRDefault="00747D05" w:rsidP="00894A9F">
      <w:pPr>
        <w:pStyle w:val="Odstavekseznama"/>
        <w:numPr>
          <w:ilvl w:val="0"/>
          <w:numId w:val="13"/>
        </w:numPr>
        <w:spacing w:after="0" w:line="240" w:lineRule="auto"/>
        <w:ind w:left="714" w:hanging="357"/>
        <w:rPr>
          <w:rFonts w:ascii="Arial" w:hAnsi="Arial" w:cs="Arial"/>
        </w:rPr>
      </w:pPr>
      <w:r w:rsidRPr="00CB61B6">
        <w:rPr>
          <w:rFonts w:ascii="Arial" w:hAnsi="Arial" w:cs="Arial"/>
        </w:rPr>
        <w:t xml:space="preserve">za izvajalca: </w:t>
      </w:r>
      <w:r w:rsidR="00204264">
        <w:rPr>
          <w:rFonts w:ascii="Arial" w:hAnsi="Arial" w:cs="Arial"/>
        </w:rPr>
        <w:fldChar w:fldCharType="begin">
          <w:ffData>
            <w:name w:val=""/>
            <w:enabled/>
            <w:calcOnExit w:val="0"/>
            <w:textInput>
              <w:default w:val="(Vpišite ime in priimek, telefon in e-naslov)"/>
            </w:textInput>
          </w:ffData>
        </w:fldChar>
      </w:r>
      <w:r w:rsidR="00204264">
        <w:rPr>
          <w:rFonts w:ascii="Arial" w:hAnsi="Arial" w:cs="Arial"/>
        </w:rPr>
        <w:instrText xml:space="preserve"> FORMTEXT </w:instrText>
      </w:r>
      <w:r w:rsidR="00204264">
        <w:rPr>
          <w:rFonts w:ascii="Arial" w:hAnsi="Arial" w:cs="Arial"/>
        </w:rPr>
      </w:r>
      <w:r w:rsidR="00204264">
        <w:rPr>
          <w:rFonts w:ascii="Arial" w:hAnsi="Arial" w:cs="Arial"/>
        </w:rPr>
        <w:fldChar w:fldCharType="separate"/>
      </w:r>
      <w:r w:rsidR="00204264">
        <w:rPr>
          <w:rFonts w:ascii="Arial" w:hAnsi="Arial" w:cs="Arial"/>
          <w:noProof/>
        </w:rPr>
        <w:t>(Vpišite ime in priimek, telefon in e-naslov)</w:t>
      </w:r>
      <w:r w:rsidR="00204264">
        <w:rPr>
          <w:rFonts w:ascii="Arial" w:hAnsi="Arial" w:cs="Arial"/>
        </w:rPr>
        <w:fldChar w:fldCharType="end"/>
      </w:r>
    </w:p>
    <w:p w14:paraId="18FA7CCB" w14:textId="77777777" w:rsidR="00747D05" w:rsidRPr="00CB61B6" w:rsidRDefault="00747D05" w:rsidP="00747D05"/>
    <w:p w14:paraId="18FA7CCC" w14:textId="77777777" w:rsidR="00AC7DD7" w:rsidRPr="00CB61B6" w:rsidRDefault="00AC7DD7" w:rsidP="00AC7DD7">
      <w:pPr>
        <w:pStyle w:val="Podpisnik2"/>
        <w:spacing w:before="0" w:after="0" w:line="240" w:lineRule="auto"/>
        <w:jc w:val="both"/>
        <w:rPr>
          <w:rFonts w:cs="Arial"/>
          <w:sz w:val="22"/>
          <w:szCs w:val="22"/>
        </w:rPr>
      </w:pPr>
      <w:r w:rsidRPr="00CB61B6">
        <w:rPr>
          <w:rFonts w:cs="Arial"/>
          <w:sz w:val="22"/>
          <w:szCs w:val="22"/>
        </w:rPr>
        <w:t>Spremembo svojega pooblaščenega predstavnika mora vsaka pogodbena stranka sporočiti drugi pisno v 3 dneh.</w:t>
      </w:r>
    </w:p>
    <w:p w14:paraId="18FA7CCD" w14:textId="77777777" w:rsidR="00717DEE" w:rsidRPr="00CB61B6" w:rsidRDefault="00717DEE" w:rsidP="00AC7DD7">
      <w:pPr>
        <w:rPr>
          <w:rFonts w:ascii="Arial" w:hAnsi="Arial" w:cs="Arial"/>
          <w:sz w:val="22"/>
          <w:szCs w:val="22"/>
        </w:rPr>
      </w:pPr>
    </w:p>
    <w:p w14:paraId="18FA7CCE" w14:textId="77777777" w:rsidR="001D47A3" w:rsidRPr="00AF6378" w:rsidRDefault="001D47A3" w:rsidP="00AC7DD7">
      <w:pPr>
        <w:rPr>
          <w:rFonts w:ascii="Arial" w:hAnsi="Arial" w:cs="Arial"/>
          <w:sz w:val="22"/>
          <w:szCs w:val="22"/>
          <w:highlight w:val="yellow"/>
        </w:rPr>
      </w:pPr>
    </w:p>
    <w:p w14:paraId="18FA7CD0" w14:textId="55A6F4D2" w:rsidR="00747D05" w:rsidRPr="00CB61B6" w:rsidRDefault="00650042" w:rsidP="00AC7DD7">
      <w:pPr>
        <w:rPr>
          <w:rFonts w:ascii="Arial" w:hAnsi="Arial" w:cs="Arial"/>
          <w:b/>
          <w:sz w:val="22"/>
          <w:szCs w:val="22"/>
        </w:rPr>
      </w:pPr>
      <w:r w:rsidRPr="00CB61B6">
        <w:rPr>
          <w:rFonts w:ascii="Arial" w:hAnsi="Arial" w:cs="Arial"/>
          <w:b/>
          <w:sz w:val="22"/>
          <w:szCs w:val="22"/>
        </w:rPr>
        <w:t>I</w:t>
      </w:r>
      <w:r w:rsidR="00B40C99">
        <w:rPr>
          <w:rFonts w:ascii="Arial" w:hAnsi="Arial" w:cs="Arial"/>
          <w:b/>
          <w:sz w:val="22"/>
          <w:szCs w:val="22"/>
        </w:rPr>
        <w:t>X</w:t>
      </w:r>
      <w:r w:rsidR="00AC7DD7" w:rsidRPr="00CB61B6">
        <w:rPr>
          <w:rFonts w:ascii="Arial" w:hAnsi="Arial" w:cs="Arial"/>
          <w:b/>
          <w:sz w:val="22"/>
          <w:szCs w:val="22"/>
        </w:rPr>
        <w:t>. POGODBENA KAZEN</w:t>
      </w:r>
    </w:p>
    <w:p w14:paraId="18FA7CD1"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D2" w14:textId="77777777" w:rsidR="00AC7DD7" w:rsidRPr="00CB61B6" w:rsidRDefault="00AC7DD7" w:rsidP="00AC7DD7">
      <w:pPr>
        <w:rPr>
          <w:rFonts w:ascii="Arial" w:hAnsi="Arial" w:cs="Arial"/>
          <w:sz w:val="22"/>
          <w:szCs w:val="22"/>
        </w:rPr>
      </w:pPr>
      <w:r w:rsidRPr="00CB61B6">
        <w:rPr>
          <w:rFonts w:ascii="Arial" w:hAnsi="Arial" w:cs="Arial"/>
          <w:sz w:val="22"/>
          <w:szCs w:val="22"/>
        </w:rPr>
        <w:t xml:space="preserve">Naročnik lahko </w:t>
      </w:r>
      <w:r w:rsidR="00300DE6" w:rsidRPr="00CB61B6">
        <w:rPr>
          <w:rFonts w:ascii="Arial" w:hAnsi="Arial" w:cs="Arial"/>
          <w:sz w:val="22"/>
          <w:szCs w:val="22"/>
        </w:rPr>
        <w:t>izvajalcu</w:t>
      </w:r>
      <w:r w:rsidRPr="00CB61B6">
        <w:rPr>
          <w:rFonts w:ascii="Arial" w:hAnsi="Arial" w:cs="Arial"/>
          <w:sz w:val="22"/>
          <w:szCs w:val="22"/>
        </w:rPr>
        <w:t>, ki je v zamudi zaračuna pogodbeno kazen v višini 1 % pogodbene cene za vsak dan zamude, vendar skupaj največ 10 % pogodbene cene, tako da jo odbije pri plačilu.</w:t>
      </w:r>
    </w:p>
    <w:p w14:paraId="18FA7CD3" w14:textId="77777777" w:rsidR="00AC7DD7" w:rsidRPr="00CB61B6" w:rsidRDefault="00AC7DD7" w:rsidP="00AC7DD7">
      <w:pPr>
        <w:rPr>
          <w:rFonts w:ascii="Arial" w:hAnsi="Arial" w:cs="Arial"/>
          <w:sz w:val="22"/>
          <w:szCs w:val="22"/>
        </w:rPr>
      </w:pPr>
    </w:p>
    <w:p w14:paraId="18FA7CD4" w14:textId="77777777" w:rsidR="00717DEE" w:rsidRPr="00CB61B6" w:rsidRDefault="00717DEE" w:rsidP="00AC7DD7">
      <w:pPr>
        <w:rPr>
          <w:rFonts w:ascii="Arial" w:hAnsi="Arial" w:cs="Arial"/>
          <w:sz w:val="22"/>
          <w:szCs w:val="22"/>
        </w:rPr>
      </w:pPr>
    </w:p>
    <w:p w14:paraId="18FA7CD5" w14:textId="365199E5" w:rsidR="00AC7DD7" w:rsidRPr="00CB61B6" w:rsidRDefault="001D47A3" w:rsidP="00AC7DD7">
      <w:pPr>
        <w:rPr>
          <w:rFonts w:ascii="Arial" w:hAnsi="Arial" w:cs="Arial"/>
          <w:b/>
          <w:sz w:val="22"/>
          <w:szCs w:val="22"/>
        </w:rPr>
      </w:pPr>
      <w:r w:rsidRPr="00CB61B6">
        <w:rPr>
          <w:rFonts w:ascii="Arial" w:hAnsi="Arial" w:cs="Arial"/>
          <w:b/>
          <w:sz w:val="22"/>
          <w:szCs w:val="22"/>
        </w:rPr>
        <w:t>X</w:t>
      </w:r>
      <w:r w:rsidR="00AC7DD7" w:rsidRPr="00CB61B6">
        <w:rPr>
          <w:rFonts w:ascii="Arial" w:hAnsi="Arial" w:cs="Arial"/>
          <w:b/>
          <w:sz w:val="22"/>
          <w:szCs w:val="22"/>
        </w:rPr>
        <w:t>. GARANCIJSKA DOBA</w:t>
      </w:r>
    </w:p>
    <w:p w14:paraId="18FA7CD6" w14:textId="77777777" w:rsidR="00747D05" w:rsidRPr="00CB61B6" w:rsidRDefault="00747D05" w:rsidP="00AC7DD7">
      <w:pPr>
        <w:rPr>
          <w:rFonts w:ascii="Arial" w:hAnsi="Arial" w:cs="Arial"/>
          <w:b/>
          <w:sz w:val="22"/>
          <w:szCs w:val="22"/>
        </w:rPr>
      </w:pPr>
    </w:p>
    <w:p w14:paraId="18FA7CD7" w14:textId="77777777" w:rsidR="00AC7DD7" w:rsidRPr="006E4FC3" w:rsidRDefault="00AC7DD7" w:rsidP="003B63C7">
      <w:pPr>
        <w:pStyle w:val="Odstavekseznama"/>
        <w:numPr>
          <w:ilvl w:val="0"/>
          <w:numId w:val="12"/>
        </w:numPr>
        <w:spacing w:line="240" w:lineRule="exact"/>
        <w:jc w:val="center"/>
        <w:rPr>
          <w:rFonts w:ascii="Arial" w:hAnsi="Arial" w:cs="Arial"/>
        </w:rPr>
      </w:pPr>
      <w:r w:rsidRPr="006E4FC3">
        <w:rPr>
          <w:rFonts w:ascii="Arial" w:hAnsi="Arial" w:cs="Arial"/>
        </w:rPr>
        <w:t>člen</w:t>
      </w:r>
    </w:p>
    <w:p w14:paraId="18FA7CD8" w14:textId="5E33F62F" w:rsidR="00AC7DD7" w:rsidRPr="0062255F" w:rsidRDefault="00AC7DD7" w:rsidP="00AC7DD7">
      <w:pPr>
        <w:rPr>
          <w:rFonts w:ascii="Arial" w:hAnsi="Arial" w:cs="Arial"/>
          <w:sz w:val="22"/>
          <w:szCs w:val="22"/>
        </w:rPr>
      </w:pPr>
      <w:r w:rsidRPr="0062255F">
        <w:rPr>
          <w:rFonts w:ascii="Arial" w:hAnsi="Arial" w:cs="Arial"/>
          <w:sz w:val="22"/>
          <w:szCs w:val="22"/>
        </w:rPr>
        <w:t>Za vgrajen</w:t>
      </w:r>
      <w:r w:rsidR="00EA4B00" w:rsidRPr="0062255F">
        <w:rPr>
          <w:rFonts w:ascii="Arial" w:hAnsi="Arial" w:cs="Arial"/>
          <w:sz w:val="22"/>
          <w:szCs w:val="22"/>
        </w:rPr>
        <w:t>i</w:t>
      </w:r>
      <w:r w:rsidRPr="0062255F">
        <w:rPr>
          <w:rFonts w:ascii="Arial" w:hAnsi="Arial" w:cs="Arial"/>
          <w:sz w:val="22"/>
          <w:szCs w:val="22"/>
        </w:rPr>
        <w:t xml:space="preserve"> </w:t>
      </w:r>
      <w:r w:rsidR="00EA4B00" w:rsidRPr="0062255F">
        <w:rPr>
          <w:rFonts w:ascii="Arial" w:hAnsi="Arial" w:cs="Arial"/>
          <w:sz w:val="22"/>
          <w:szCs w:val="22"/>
        </w:rPr>
        <w:t xml:space="preserve">material in dobro opravljeno </w:t>
      </w:r>
      <w:r w:rsidRPr="0062255F">
        <w:rPr>
          <w:rFonts w:ascii="Arial" w:hAnsi="Arial" w:cs="Arial"/>
          <w:sz w:val="22"/>
          <w:szCs w:val="22"/>
        </w:rPr>
        <w:t>del</w:t>
      </w:r>
      <w:r w:rsidR="00EA4B00" w:rsidRPr="0062255F">
        <w:rPr>
          <w:rFonts w:ascii="Arial" w:hAnsi="Arial" w:cs="Arial"/>
          <w:sz w:val="22"/>
          <w:szCs w:val="22"/>
        </w:rPr>
        <w:t>o</w:t>
      </w:r>
      <w:r w:rsidRPr="0062255F">
        <w:rPr>
          <w:rFonts w:ascii="Arial" w:hAnsi="Arial" w:cs="Arial"/>
          <w:sz w:val="22"/>
          <w:szCs w:val="22"/>
        </w:rPr>
        <w:t xml:space="preserve"> velja</w:t>
      </w:r>
      <w:r w:rsidR="005E51C6" w:rsidRPr="0062255F">
        <w:rPr>
          <w:rFonts w:ascii="Arial" w:hAnsi="Arial" w:cs="Arial"/>
          <w:sz w:val="22"/>
          <w:szCs w:val="22"/>
        </w:rPr>
        <w:t xml:space="preserve"> </w:t>
      </w:r>
      <w:r w:rsidR="005E51C6" w:rsidRPr="0062255F">
        <w:rPr>
          <w:rFonts w:ascii="Arial" w:hAnsi="Arial" w:cs="Arial"/>
          <w:sz w:val="22"/>
          <w:szCs w:val="22"/>
        </w:rPr>
        <w:fldChar w:fldCharType="begin">
          <w:ffData>
            <w:name w:val=""/>
            <w:enabled/>
            <w:calcOnExit w:val="0"/>
            <w:textInput>
              <w:default w:val="(vpišite št. mesecev - najmanj 24 mesecev)"/>
            </w:textInput>
          </w:ffData>
        </w:fldChar>
      </w:r>
      <w:r w:rsidR="005E51C6" w:rsidRPr="0062255F">
        <w:rPr>
          <w:rFonts w:ascii="Arial" w:hAnsi="Arial" w:cs="Arial"/>
          <w:sz w:val="22"/>
          <w:szCs w:val="22"/>
        </w:rPr>
        <w:instrText xml:space="preserve"> FORMTEXT </w:instrText>
      </w:r>
      <w:r w:rsidR="005E51C6" w:rsidRPr="0062255F">
        <w:rPr>
          <w:rFonts w:ascii="Arial" w:hAnsi="Arial" w:cs="Arial"/>
          <w:sz w:val="22"/>
          <w:szCs w:val="22"/>
        </w:rPr>
      </w:r>
      <w:r w:rsidR="005E51C6" w:rsidRPr="0062255F">
        <w:rPr>
          <w:rFonts w:ascii="Arial" w:hAnsi="Arial" w:cs="Arial"/>
          <w:sz w:val="22"/>
          <w:szCs w:val="22"/>
        </w:rPr>
        <w:fldChar w:fldCharType="separate"/>
      </w:r>
      <w:r w:rsidR="005E51C6" w:rsidRPr="0062255F">
        <w:rPr>
          <w:rFonts w:ascii="Arial" w:hAnsi="Arial" w:cs="Arial"/>
          <w:noProof/>
          <w:sz w:val="22"/>
          <w:szCs w:val="22"/>
        </w:rPr>
        <w:t>(vpišite št. mesecev - najmanj 24 mesecev)</w:t>
      </w:r>
      <w:r w:rsidR="005E51C6" w:rsidRPr="0062255F">
        <w:rPr>
          <w:rFonts w:ascii="Arial" w:hAnsi="Arial" w:cs="Arial"/>
          <w:sz w:val="22"/>
          <w:szCs w:val="22"/>
        </w:rPr>
        <w:fldChar w:fldCharType="end"/>
      </w:r>
      <w:r w:rsidRPr="0062255F">
        <w:rPr>
          <w:rFonts w:ascii="Arial" w:hAnsi="Arial" w:cs="Arial"/>
          <w:sz w:val="22"/>
          <w:szCs w:val="22"/>
        </w:rPr>
        <w:t xml:space="preserve"> mesečna garancijska doba</w:t>
      </w:r>
      <w:r w:rsidR="00EA4B00" w:rsidRPr="0062255F">
        <w:rPr>
          <w:rFonts w:ascii="Arial" w:hAnsi="Arial" w:cs="Arial"/>
          <w:sz w:val="22"/>
          <w:szCs w:val="22"/>
        </w:rPr>
        <w:t xml:space="preserve"> od dneva</w:t>
      </w:r>
      <w:r w:rsidR="006E4FC3" w:rsidRPr="0062255F">
        <w:rPr>
          <w:rFonts w:ascii="Arial" w:hAnsi="Arial" w:cs="Arial"/>
          <w:sz w:val="22"/>
          <w:szCs w:val="22"/>
        </w:rPr>
        <w:t xml:space="preserve"> prevzema agregata</w:t>
      </w:r>
      <w:r w:rsidRPr="0062255F">
        <w:rPr>
          <w:rFonts w:ascii="Arial" w:hAnsi="Arial" w:cs="Arial"/>
          <w:sz w:val="22"/>
          <w:szCs w:val="22"/>
        </w:rPr>
        <w:t xml:space="preserve">. </w:t>
      </w:r>
    </w:p>
    <w:p w14:paraId="18FA7CD9" w14:textId="77777777" w:rsidR="00AC7DD7" w:rsidRPr="00AF6378" w:rsidRDefault="00AC7DD7" w:rsidP="00AC7DD7">
      <w:pPr>
        <w:rPr>
          <w:rFonts w:ascii="Arial" w:hAnsi="Arial" w:cs="Arial"/>
          <w:sz w:val="22"/>
          <w:szCs w:val="22"/>
          <w:highlight w:val="yellow"/>
        </w:rPr>
      </w:pPr>
    </w:p>
    <w:p w14:paraId="18FA7CDA" w14:textId="77777777" w:rsidR="00F502F6" w:rsidRPr="00AF6378" w:rsidRDefault="00F502F6" w:rsidP="00AC7DD7">
      <w:pPr>
        <w:rPr>
          <w:rFonts w:ascii="Arial" w:hAnsi="Arial" w:cs="Arial"/>
          <w:sz w:val="22"/>
          <w:szCs w:val="22"/>
          <w:highlight w:val="yellow"/>
        </w:rPr>
      </w:pPr>
    </w:p>
    <w:p w14:paraId="18FA7CDB" w14:textId="7389C9FE" w:rsidR="00E063FB" w:rsidRPr="00CB61B6" w:rsidRDefault="00E063FB" w:rsidP="00E063FB">
      <w:pPr>
        <w:rPr>
          <w:rFonts w:ascii="Arial" w:hAnsi="Arial" w:cs="Arial"/>
          <w:b/>
          <w:sz w:val="22"/>
          <w:szCs w:val="22"/>
        </w:rPr>
      </w:pPr>
      <w:r w:rsidRPr="00CB61B6">
        <w:rPr>
          <w:rFonts w:ascii="Arial" w:hAnsi="Arial" w:cs="Arial"/>
          <w:b/>
          <w:sz w:val="22"/>
          <w:szCs w:val="22"/>
        </w:rPr>
        <w:t>X</w:t>
      </w:r>
      <w:r w:rsidR="00B40C99">
        <w:rPr>
          <w:rFonts w:ascii="Arial" w:hAnsi="Arial" w:cs="Arial"/>
          <w:b/>
          <w:sz w:val="22"/>
          <w:szCs w:val="22"/>
        </w:rPr>
        <w:t>I</w:t>
      </w:r>
      <w:r w:rsidRPr="00CB61B6">
        <w:rPr>
          <w:rFonts w:ascii="Arial" w:hAnsi="Arial" w:cs="Arial"/>
          <w:b/>
          <w:sz w:val="22"/>
          <w:szCs w:val="22"/>
        </w:rPr>
        <w:t>. ZAVAROVANJE ZA ŠKODO</w:t>
      </w:r>
    </w:p>
    <w:p w14:paraId="18FA7CDC" w14:textId="77777777" w:rsidR="00860557" w:rsidRPr="00CB61B6" w:rsidRDefault="00860557" w:rsidP="00E063FB">
      <w:pPr>
        <w:rPr>
          <w:rFonts w:ascii="Arial" w:hAnsi="Arial" w:cs="Arial"/>
          <w:b/>
          <w:sz w:val="22"/>
          <w:szCs w:val="22"/>
        </w:rPr>
      </w:pPr>
    </w:p>
    <w:p w14:paraId="18FA7CDD" w14:textId="77777777" w:rsidR="00E063FB" w:rsidRPr="00CB61B6" w:rsidRDefault="00E063FB" w:rsidP="00E063FB">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DE" w14:textId="77777777" w:rsidR="00E063FB" w:rsidRPr="00CB61B6" w:rsidRDefault="00E063FB" w:rsidP="00E063FB">
      <w:pPr>
        <w:rPr>
          <w:rFonts w:ascii="Arial" w:hAnsi="Arial" w:cs="Arial"/>
          <w:color w:val="000000" w:themeColor="text1"/>
          <w:sz w:val="22"/>
          <w:szCs w:val="22"/>
        </w:rPr>
      </w:pPr>
      <w:r w:rsidRPr="00CB61B6">
        <w:rPr>
          <w:rFonts w:ascii="Arial" w:hAnsi="Arial" w:cs="Arial"/>
          <w:color w:val="000000" w:themeColor="text1"/>
          <w:sz w:val="22"/>
          <w:szCs w:val="22"/>
        </w:rPr>
        <w:t xml:space="preserve">V breme Izvajalca gre vsa škoda, ki izvira iz območja njegovega delovanja po tej pogodbi in jo je Izvajalec dolžan na svoje stroške zavarovati kot zavarovalec in za Naročnika kot zavarovanca ter Naročniku ob podpisu te pogodbe vročiti kopijo zavarovalne police s takšnim zavarovanjem. </w:t>
      </w:r>
    </w:p>
    <w:p w14:paraId="18FA7CDF" w14:textId="77777777" w:rsidR="00F502F6" w:rsidRPr="00CB61B6" w:rsidRDefault="00F502F6" w:rsidP="00AC7DD7">
      <w:pPr>
        <w:rPr>
          <w:rFonts w:ascii="Arial" w:hAnsi="Arial" w:cs="Arial"/>
          <w:sz w:val="22"/>
          <w:szCs w:val="22"/>
        </w:rPr>
      </w:pPr>
    </w:p>
    <w:p w14:paraId="18FA7CE0" w14:textId="77777777" w:rsidR="007727EF" w:rsidRPr="00CB61B6" w:rsidRDefault="007727EF" w:rsidP="00AC7DD7">
      <w:pPr>
        <w:rPr>
          <w:rFonts w:ascii="Arial" w:hAnsi="Arial" w:cs="Arial"/>
          <w:sz w:val="22"/>
          <w:szCs w:val="22"/>
        </w:rPr>
      </w:pPr>
    </w:p>
    <w:p w14:paraId="18FA7CE1" w14:textId="08171362" w:rsidR="00AC7DD7" w:rsidRPr="00CB61B6" w:rsidRDefault="00E063FB" w:rsidP="00AC7DD7">
      <w:pPr>
        <w:rPr>
          <w:rFonts w:ascii="Arial" w:hAnsi="Arial" w:cs="Arial"/>
          <w:b/>
          <w:sz w:val="22"/>
          <w:szCs w:val="22"/>
        </w:rPr>
      </w:pPr>
      <w:r w:rsidRPr="00CB61B6">
        <w:rPr>
          <w:rFonts w:ascii="Arial" w:hAnsi="Arial" w:cs="Arial"/>
          <w:b/>
          <w:sz w:val="22"/>
          <w:szCs w:val="22"/>
        </w:rPr>
        <w:t>X</w:t>
      </w:r>
      <w:r w:rsidR="002D35D0" w:rsidRPr="00CB61B6">
        <w:rPr>
          <w:rFonts w:ascii="Arial" w:hAnsi="Arial" w:cs="Arial"/>
          <w:b/>
          <w:sz w:val="22"/>
          <w:szCs w:val="22"/>
        </w:rPr>
        <w:t>I</w:t>
      </w:r>
      <w:r w:rsidR="00B40C99">
        <w:rPr>
          <w:rFonts w:ascii="Arial" w:hAnsi="Arial" w:cs="Arial"/>
          <w:b/>
          <w:sz w:val="22"/>
          <w:szCs w:val="22"/>
        </w:rPr>
        <w:t>I</w:t>
      </w:r>
      <w:r w:rsidR="00AC7DD7" w:rsidRPr="00CB61B6">
        <w:rPr>
          <w:rFonts w:ascii="Arial" w:hAnsi="Arial" w:cs="Arial"/>
          <w:b/>
          <w:sz w:val="22"/>
          <w:szCs w:val="22"/>
        </w:rPr>
        <w:t>. VAROVANJE POSLOVNE SKRIVNOSTI, PROTIKORUPCIJSKA KLAVZULA IN SOCIALNA KLAVZULA</w:t>
      </w:r>
    </w:p>
    <w:p w14:paraId="18FA7CE2" w14:textId="77777777" w:rsidR="00747D05" w:rsidRPr="00CB61B6" w:rsidRDefault="00747D05" w:rsidP="00AC7DD7">
      <w:pPr>
        <w:rPr>
          <w:rFonts w:ascii="Arial" w:hAnsi="Arial" w:cs="Arial"/>
          <w:b/>
          <w:sz w:val="22"/>
          <w:szCs w:val="22"/>
        </w:rPr>
      </w:pPr>
    </w:p>
    <w:p w14:paraId="18FA7CE3"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E4" w14:textId="6B36D5AA" w:rsidR="00AC7DD7" w:rsidRPr="00CB61B6" w:rsidRDefault="00AC7DD7" w:rsidP="00AC7DD7">
      <w:pPr>
        <w:rPr>
          <w:rFonts w:ascii="Arial" w:hAnsi="Arial" w:cs="Arial"/>
          <w:sz w:val="22"/>
          <w:szCs w:val="22"/>
        </w:rPr>
      </w:pPr>
      <w:r w:rsidRPr="00CB61B6">
        <w:rPr>
          <w:rFonts w:ascii="Arial" w:hAnsi="Arial" w:cs="Arial"/>
          <w:sz w:val="22"/>
          <w:szCs w:val="22"/>
        </w:rPr>
        <w:t>Pogodbeni stranki morata vse dokumente in podatke, s katerimi se seznanita na podlagi te pogodbe ter tiste</w:t>
      </w:r>
      <w:r w:rsidRPr="00CB61B6">
        <w:rPr>
          <w:rFonts w:ascii="Arial" w:hAnsi="Arial" w:cs="Arial"/>
          <w:bCs/>
          <w:sz w:val="22"/>
          <w:szCs w:val="22"/>
        </w:rPr>
        <w:t>, za katere je očitno, da bi nastala občutna škoda, če bi zanje izvedela nepooblaščena oseba</w:t>
      </w:r>
      <w:r w:rsidRPr="00CB61B6">
        <w:rPr>
          <w:rFonts w:ascii="Arial" w:hAnsi="Arial" w:cs="Arial"/>
          <w:sz w:val="22"/>
          <w:szCs w:val="22"/>
        </w:rPr>
        <w:t>, varovati kot poslovno skrivnost.</w:t>
      </w:r>
    </w:p>
    <w:p w14:paraId="18FA7CE6" w14:textId="77777777" w:rsidR="000A4628" w:rsidRPr="00CB61B6" w:rsidRDefault="000A4628" w:rsidP="00AC7DD7">
      <w:pPr>
        <w:rPr>
          <w:rFonts w:ascii="Arial" w:hAnsi="Arial" w:cs="Arial"/>
          <w:sz w:val="22"/>
          <w:szCs w:val="22"/>
        </w:rPr>
      </w:pPr>
    </w:p>
    <w:p w14:paraId="18FA7CE7" w14:textId="77777777" w:rsidR="000A4628" w:rsidRPr="00CB61B6" w:rsidRDefault="00255BCC" w:rsidP="000A4628">
      <w:pPr>
        <w:pStyle w:val="Odstavekseznama"/>
        <w:numPr>
          <w:ilvl w:val="0"/>
          <w:numId w:val="12"/>
        </w:numPr>
        <w:spacing w:line="240" w:lineRule="exact"/>
        <w:ind w:left="0" w:firstLine="4536"/>
        <w:rPr>
          <w:rFonts w:ascii="Arial" w:hAnsi="Arial" w:cs="Arial"/>
        </w:rPr>
      </w:pPr>
      <w:r w:rsidRPr="00CB61B6">
        <w:rPr>
          <w:rFonts w:ascii="Arial" w:hAnsi="Arial" w:cs="Arial"/>
        </w:rPr>
        <w:t>č</w:t>
      </w:r>
      <w:r w:rsidR="00AC7DD7" w:rsidRPr="00CB61B6">
        <w:rPr>
          <w:rFonts w:ascii="Arial" w:hAnsi="Arial" w:cs="Arial"/>
        </w:rPr>
        <w:t>len</w:t>
      </w:r>
    </w:p>
    <w:p w14:paraId="18FA7CE8" w14:textId="77777777" w:rsidR="00255BCC" w:rsidRPr="00CB61B6" w:rsidRDefault="00255BCC" w:rsidP="000A4628">
      <w:pPr>
        <w:spacing w:line="240" w:lineRule="exact"/>
        <w:rPr>
          <w:rFonts w:ascii="Arial" w:hAnsi="Arial" w:cs="Arial"/>
          <w:sz w:val="22"/>
          <w:szCs w:val="22"/>
        </w:rPr>
      </w:pPr>
      <w:r w:rsidRPr="00CB61B6">
        <w:rPr>
          <w:rFonts w:ascii="Arial" w:hAnsi="Arial"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18FA7CE9" w14:textId="77777777" w:rsidR="00747D05" w:rsidRPr="00CB61B6" w:rsidRDefault="00747D05" w:rsidP="00AC7DD7">
      <w:pPr>
        <w:rPr>
          <w:rFonts w:ascii="Arial" w:hAnsi="Arial" w:cs="Arial"/>
          <w:sz w:val="22"/>
          <w:szCs w:val="22"/>
        </w:rPr>
      </w:pPr>
    </w:p>
    <w:p w14:paraId="18FA7CEA" w14:textId="77777777" w:rsidR="000A4628" w:rsidRPr="00CB61B6" w:rsidRDefault="000A4628" w:rsidP="00AC7DD7">
      <w:pPr>
        <w:rPr>
          <w:rFonts w:ascii="Arial" w:hAnsi="Arial" w:cs="Arial"/>
          <w:sz w:val="22"/>
          <w:szCs w:val="22"/>
        </w:rPr>
      </w:pPr>
    </w:p>
    <w:p w14:paraId="18FA7CEB"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EF" w14:textId="010AFCA7" w:rsidR="00AC7DD7" w:rsidRPr="00CB61B6" w:rsidRDefault="00255BCC" w:rsidP="00AC7DD7">
      <w:pPr>
        <w:rPr>
          <w:rStyle w:val="Krepko"/>
        </w:rPr>
      </w:pPr>
      <w:r w:rsidRPr="00CB61B6">
        <w:rPr>
          <w:rFonts w:ascii="Arial" w:hAnsi="Arial" w:cs="Arial"/>
          <w:sz w:val="22"/>
          <w:szCs w:val="22"/>
        </w:rPr>
        <w:t xml:space="preserve">Ta pogodba je sklenjena pod razveznim pogojem, ki se uresniči, če je naročnik seznanjen, da je sodišče s pravnomočno odločitvijo ugotovilo kršitev obveznosti na področju </w:t>
      </w:r>
      <w:proofErr w:type="spellStart"/>
      <w:r w:rsidRPr="00CB61B6">
        <w:rPr>
          <w:rFonts w:ascii="Arial" w:hAnsi="Arial" w:cs="Arial"/>
          <w:sz w:val="22"/>
          <w:szCs w:val="22"/>
        </w:rPr>
        <w:t>okoljskega</w:t>
      </w:r>
      <w:proofErr w:type="spellEnd"/>
      <w:r w:rsidRPr="00CB61B6">
        <w:rPr>
          <w:rFonts w:ascii="Arial" w:hAnsi="Arial" w:cs="Arial"/>
          <w:sz w:val="22"/>
          <w:szCs w:val="22"/>
        </w:rPr>
        <w:t>,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r w:rsidR="0062255F">
        <w:rPr>
          <w:rFonts w:ascii="Arial" w:hAnsi="Arial" w:cs="Arial"/>
          <w:sz w:val="22"/>
          <w:szCs w:val="22"/>
        </w:rPr>
        <w:br w:type="page"/>
      </w:r>
      <w:r w:rsidR="00AC7DD7" w:rsidRPr="00CB61B6">
        <w:rPr>
          <w:rStyle w:val="Krepko"/>
        </w:rPr>
        <w:t>X</w:t>
      </w:r>
      <w:r w:rsidR="001D47A3" w:rsidRPr="00CB61B6">
        <w:rPr>
          <w:rStyle w:val="Krepko"/>
        </w:rPr>
        <w:t>I</w:t>
      </w:r>
      <w:r w:rsidR="00E063FB" w:rsidRPr="00CB61B6">
        <w:rPr>
          <w:rStyle w:val="Krepko"/>
        </w:rPr>
        <w:t>I</w:t>
      </w:r>
      <w:r w:rsidR="00B40C99">
        <w:rPr>
          <w:rStyle w:val="Krepko"/>
        </w:rPr>
        <w:t>I</w:t>
      </w:r>
      <w:r w:rsidR="002D35D0" w:rsidRPr="00CB61B6">
        <w:rPr>
          <w:rStyle w:val="Krepko"/>
        </w:rPr>
        <w:t>.</w:t>
      </w:r>
      <w:r w:rsidR="00AC7DD7" w:rsidRPr="00CB61B6">
        <w:rPr>
          <w:rStyle w:val="Krepko"/>
        </w:rPr>
        <w:t xml:space="preserve"> KONČNE DOLOČBE</w:t>
      </w:r>
    </w:p>
    <w:p w14:paraId="18FA7CF0" w14:textId="77777777" w:rsidR="00747D05" w:rsidRPr="00CB61B6" w:rsidRDefault="00747D05" w:rsidP="00AC7DD7">
      <w:pPr>
        <w:rPr>
          <w:rFonts w:ascii="Arial" w:hAnsi="Arial" w:cs="Arial"/>
          <w:b/>
          <w:sz w:val="22"/>
          <w:szCs w:val="22"/>
        </w:rPr>
      </w:pPr>
    </w:p>
    <w:p w14:paraId="18FA7CF1"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F2" w14:textId="77777777" w:rsidR="00C05573" w:rsidRPr="00CB61B6" w:rsidRDefault="00AC7DD7" w:rsidP="00AC7DD7">
      <w:pPr>
        <w:rPr>
          <w:rFonts w:ascii="Arial" w:hAnsi="Arial" w:cs="Arial"/>
          <w:sz w:val="22"/>
          <w:szCs w:val="22"/>
        </w:rPr>
      </w:pPr>
      <w:r w:rsidRPr="00CB61B6">
        <w:rPr>
          <w:rFonts w:ascii="Arial" w:hAnsi="Arial" w:cs="Arial"/>
          <w:sz w:val="22"/>
          <w:szCs w:val="22"/>
        </w:rPr>
        <w:t>V primeru spora iz te pogodbe je pristojno sodišče v Novi Gorici.</w:t>
      </w:r>
      <w:r w:rsidR="00C05573" w:rsidRPr="00CB61B6">
        <w:rPr>
          <w:rFonts w:ascii="Arial" w:hAnsi="Arial" w:cs="Arial"/>
          <w:sz w:val="22"/>
          <w:szCs w:val="22"/>
        </w:rPr>
        <w:t xml:space="preserve"> </w:t>
      </w:r>
    </w:p>
    <w:p w14:paraId="18FA7CF3" w14:textId="77777777" w:rsidR="00C05573" w:rsidRPr="00CB61B6" w:rsidRDefault="00C05573" w:rsidP="00AC7DD7">
      <w:pPr>
        <w:rPr>
          <w:rFonts w:ascii="Arial" w:hAnsi="Arial" w:cs="Arial"/>
          <w:sz w:val="22"/>
          <w:szCs w:val="22"/>
        </w:rPr>
      </w:pPr>
    </w:p>
    <w:p w14:paraId="18FA7CF4" w14:textId="6A704036" w:rsidR="00AC7DD7" w:rsidRPr="00CB61B6" w:rsidRDefault="00C05573" w:rsidP="00AC7DD7">
      <w:pPr>
        <w:rPr>
          <w:rFonts w:ascii="Arial" w:hAnsi="Arial" w:cs="Arial"/>
          <w:sz w:val="22"/>
          <w:szCs w:val="22"/>
        </w:rPr>
      </w:pPr>
      <w:r w:rsidRPr="00CB61B6">
        <w:rPr>
          <w:rFonts w:ascii="Arial" w:hAnsi="Arial" w:cs="Arial"/>
          <w:sz w:val="22"/>
          <w:szCs w:val="22"/>
        </w:rPr>
        <w:t xml:space="preserve">Za to pogodbo </w:t>
      </w:r>
      <w:r w:rsidR="00204264">
        <w:rPr>
          <w:rFonts w:ascii="Arial" w:hAnsi="Arial" w:cs="Arial"/>
          <w:sz w:val="22"/>
          <w:szCs w:val="22"/>
        </w:rPr>
        <w:t>velja</w:t>
      </w:r>
      <w:r w:rsidRPr="00CB61B6">
        <w:rPr>
          <w:rFonts w:ascii="Arial" w:hAnsi="Arial" w:cs="Arial"/>
          <w:sz w:val="22"/>
          <w:szCs w:val="22"/>
        </w:rPr>
        <w:t xml:space="preserve"> pravo</w:t>
      </w:r>
      <w:r w:rsidR="00151C14" w:rsidRPr="00CB61B6">
        <w:rPr>
          <w:rFonts w:ascii="Arial" w:hAnsi="Arial" w:cs="Arial"/>
          <w:sz w:val="22"/>
          <w:szCs w:val="22"/>
        </w:rPr>
        <w:t xml:space="preserve"> Republike Slovenije</w:t>
      </w:r>
      <w:r w:rsidRPr="00CB61B6">
        <w:rPr>
          <w:rFonts w:ascii="Arial" w:hAnsi="Arial" w:cs="Arial"/>
          <w:sz w:val="22"/>
          <w:szCs w:val="22"/>
        </w:rPr>
        <w:t>.</w:t>
      </w:r>
    </w:p>
    <w:p w14:paraId="18FA7CF5" w14:textId="77777777" w:rsidR="00AC7DD7" w:rsidRPr="00CB61B6" w:rsidRDefault="00AC7DD7" w:rsidP="00AC7DD7">
      <w:pPr>
        <w:rPr>
          <w:rFonts w:ascii="Arial" w:hAnsi="Arial" w:cs="Arial"/>
          <w:sz w:val="22"/>
          <w:szCs w:val="22"/>
        </w:rPr>
      </w:pPr>
    </w:p>
    <w:p w14:paraId="18FA7CF6" w14:textId="77777777" w:rsidR="000A4628" w:rsidRPr="00CB61B6" w:rsidRDefault="000A4628" w:rsidP="00AC7DD7">
      <w:pPr>
        <w:rPr>
          <w:rFonts w:ascii="Arial" w:hAnsi="Arial" w:cs="Arial"/>
          <w:sz w:val="22"/>
          <w:szCs w:val="22"/>
        </w:rPr>
      </w:pPr>
    </w:p>
    <w:p w14:paraId="18FA7CF7" w14:textId="77777777" w:rsidR="00AC7DD7" w:rsidRPr="00CB61B6" w:rsidRDefault="00AC7DD7"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F8" w14:textId="77777777" w:rsidR="00717DEE" w:rsidRPr="00CB61B6" w:rsidRDefault="00717DEE" w:rsidP="00717DEE">
      <w:pPr>
        <w:widowControl w:val="0"/>
        <w:autoSpaceDE w:val="0"/>
        <w:autoSpaceDN w:val="0"/>
        <w:adjustRightInd w:val="0"/>
        <w:rPr>
          <w:rFonts w:ascii="Arial" w:hAnsi="Arial" w:cs="Arial"/>
          <w:sz w:val="22"/>
          <w:szCs w:val="22"/>
        </w:rPr>
      </w:pPr>
      <w:r w:rsidRPr="00CB61B6">
        <w:rPr>
          <w:rFonts w:ascii="Arial" w:hAnsi="Arial" w:cs="Arial"/>
          <w:sz w:val="22"/>
          <w:szCs w:val="22"/>
        </w:rPr>
        <w:t>Pogodba z</w:t>
      </w:r>
      <w:r w:rsidR="00EA4B00" w:rsidRPr="00CB61B6">
        <w:rPr>
          <w:rFonts w:ascii="Arial" w:hAnsi="Arial" w:cs="Arial"/>
          <w:sz w:val="22"/>
          <w:szCs w:val="22"/>
        </w:rPr>
        <w:t>a</w:t>
      </w:r>
      <w:r w:rsidRPr="00CB61B6">
        <w:rPr>
          <w:rFonts w:ascii="Arial" w:hAnsi="Arial" w:cs="Arial"/>
          <w:sz w:val="22"/>
          <w:szCs w:val="22"/>
        </w:rPr>
        <w:t>čne veljati, ko jo podpišeta zastopnika obeh pogodbenih strank.</w:t>
      </w:r>
    </w:p>
    <w:p w14:paraId="18FA7CF9" w14:textId="77777777" w:rsidR="00717DEE" w:rsidRPr="00CB61B6" w:rsidRDefault="00717DEE" w:rsidP="00717DEE">
      <w:pPr>
        <w:widowControl w:val="0"/>
        <w:autoSpaceDE w:val="0"/>
        <w:autoSpaceDN w:val="0"/>
        <w:adjustRightInd w:val="0"/>
        <w:rPr>
          <w:rFonts w:ascii="Arial" w:hAnsi="Arial" w:cs="Arial"/>
          <w:sz w:val="22"/>
          <w:szCs w:val="22"/>
        </w:rPr>
      </w:pPr>
    </w:p>
    <w:p w14:paraId="18FA7CFA" w14:textId="77777777" w:rsidR="00717DEE" w:rsidRPr="00CB61B6" w:rsidRDefault="00717DEE" w:rsidP="00717DEE">
      <w:pPr>
        <w:widowControl w:val="0"/>
        <w:autoSpaceDE w:val="0"/>
        <w:autoSpaceDN w:val="0"/>
        <w:adjustRightInd w:val="0"/>
        <w:rPr>
          <w:rFonts w:ascii="Arial" w:hAnsi="Arial" w:cs="Arial"/>
          <w:sz w:val="22"/>
          <w:szCs w:val="22"/>
        </w:rPr>
      </w:pPr>
      <w:r w:rsidRPr="00CB61B6">
        <w:rPr>
          <w:rFonts w:ascii="Arial" w:hAnsi="Arial" w:cs="Arial"/>
          <w:sz w:val="22"/>
          <w:szCs w:val="22"/>
        </w:rPr>
        <w:t>Morebitne spremembe in dopolnitve te pogodbe so veljavne le v pisni obliki z aneksi k tej pogodbi.</w:t>
      </w:r>
    </w:p>
    <w:p w14:paraId="18FA7CFB" w14:textId="77777777" w:rsidR="00717DEE" w:rsidRPr="00CB61B6" w:rsidRDefault="00717DEE" w:rsidP="00AC7DD7">
      <w:pPr>
        <w:rPr>
          <w:rFonts w:ascii="Arial" w:hAnsi="Arial" w:cs="Arial"/>
          <w:sz w:val="22"/>
          <w:szCs w:val="22"/>
        </w:rPr>
      </w:pPr>
    </w:p>
    <w:p w14:paraId="18FA7CFC" w14:textId="77777777" w:rsidR="00717DEE" w:rsidRPr="00CB61B6" w:rsidRDefault="00717DEE" w:rsidP="00AC7DD7">
      <w:pPr>
        <w:rPr>
          <w:rFonts w:ascii="Arial" w:hAnsi="Arial" w:cs="Arial"/>
          <w:sz w:val="22"/>
          <w:szCs w:val="22"/>
        </w:rPr>
      </w:pPr>
    </w:p>
    <w:p w14:paraId="18FA7CFD" w14:textId="77777777" w:rsidR="00717DEE" w:rsidRPr="00CB61B6" w:rsidRDefault="00717DEE" w:rsidP="003B63C7">
      <w:pPr>
        <w:pStyle w:val="Odstavekseznama"/>
        <w:numPr>
          <w:ilvl w:val="0"/>
          <w:numId w:val="12"/>
        </w:numPr>
        <w:spacing w:line="240" w:lineRule="exact"/>
        <w:jc w:val="center"/>
        <w:rPr>
          <w:rFonts w:ascii="Arial" w:hAnsi="Arial" w:cs="Arial"/>
        </w:rPr>
      </w:pPr>
      <w:r w:rsidRPr="00CB61B6">
        <w:rPr>
          <w:rFonts w:ascii="Arial" w:hAnsi="Arial" w:cs="Arial"/>
        </w:rPr>
        <w:t>člen</w:t>
      </w:r>
    </w:p>
    <w:p w14:paraId="18FA7CFE" w14:textId="77777777" w:rsidR="00AC7DD7" w:rsidRPr="00CB61B6" w:rsidRDefault="00AC7DD7" w:rsidP="00AC7DD7">
      <w:pPr>
        <w:rPr>
          <w:rFonts w:ascii="Arial" w:hAnsi="Arial" w:cs="Arial"/>
          <w:sz w:val="22"/>
          <w:szCs w:val="22"/>
        </w:rPr>
      </w:pPr>
      <w:r w:rsidRPr="00CB61B6">
        <w:rPr>
          <w:rFonts w:ascii="Arial" w:hAnsi="Arial" w:cs="Arial"/>
          <w:sz w:val="22"/>
          <w:szCs w:val="22"/>
        </w:rPr>
        <w:t>Ta pogodba je sestavljena v štirih enakih izvodih, od katerih prejme vsaka pogodbena stranka po dva. Ta pogodba začne veljati z dnem njenega podpisa s strani obeh pogodbenih strank.</w:t>
      </w:r>
    </w:p>
    <w:p w14:paraId="18FA7CFF" w14:textId="77777777" w:rsidR="008D5267" w:rsidRPr="00CB61B6" w:rsidRDefault="008D5267" w:rsidP="00AC7DD7">
      <w:pPr>
        <w:rPr>
          <w:rFonts w:ascii="Arial" w:hAnsi="Arial" w:cs="Arial"/>
          <w:sz w:val="22"/>
          <w:szCs w:val="22"/>
        </w:rPr>
      </w:pPr>
    </w:p>
    <w:p w14:paraId="18FA7D00" w14:textId="77777777" w:rsidR="004E6E63" w:rsidRPr="00CB61B6" w:rsidRDefault="004E6E63" w:rsidP="002E1230">
      <w:pPr>
        <w:widowControl w:val="0"/>
        <w:autoSpaceDE w:val="0"/>
        <w:autoSpaceDN w:val="0"/>
        <w:adjustRightInd w:val="0"/>
        <w:rPr>
          <w:rFonts w:ascii="Arial" w:hAnsi="Arial" w:cs="Arial"/>
          <w:sz w:val="22"/>
          <w:szCs w:val="22"/>
        </w:rPr>
      </w:pPr>
    </w:p>
    <w:p w14:paraId="18FA7D01" w14:textId="77777777" w:rsidR="000A4628" w:rsidRPr="00CB61B6" w:rsidRDefault="000A4628" w:rsidP="002E1230">
      <w:pPr>
        <w:widowControl w:val="0"/>
        <w:autoSpaceDE w:val="0"/>
        <w:autoSpaceDN w:val="0"/>
        <w:adjustRightInd w:val="0"/>
        <w:rPr>
          <w:rFonts w:ascii="Arial" w:hAnsi="Arial" w:cs="Arial"/>
          <w:sz w:val="22"/>
          <w:szCs w:val="22"/>
        </w:rPr>
      </w:pPr>
    </w:p>
    <w:p w14:paraId="18FA7D02" w14:textId="77777777" w:rsidR="000A4628" w:rsidRPr="00CB61B6" w:rsidRDefault="000A4628" w:rsidP="002E1230">
      <w:pPr>
        <w:widowControl w:val="0"/>
        <w:autoSpaceDE w:val="0"/>
        <w:autoSpaceDN w:val="0"/>
        <w:adjustRightInd w:val="0"/>
        <w:rPr>
          <w:rFonts w:ascii="Arial" w:hAnsi="Arial" w:cs="Arial"/>
          <w:sz w:val="22"/>
          <w:szCs w:val="22"/>
        </w:rPr>
      </w:pPr>
    </w:p>
    <w:p w14:paraId="18FA7D03" w14:textId="77777777" w:rsidR="008930A6" w:rsidRPr="00CB61B6" w:rsidRDefault="008A44DF" w:rsidP="006008A8">
      <w:pPr>
        <w:widowControl w:val="0"/>
        <w:suppressAutoHyphens/>
        <w:rPr>
          <w:rFonts w:ascii="Arial" w:hAnsi="Arial" w:cs="Arial"/>
          <w:sz w:val="22"/>
          <w:szCs w:val="22"/>
        </w:rPr>
      </w:pPr>
      <w:r w:rsidRPr="00CB61B6">
        <w:rPr>
          <w:rFonts w:ascii="Arial" w:hAnsi="Arial" w:cs="Arial"/>
          <w:color w:val="000000"/>
          <w:sz w:val="22"/>
          <w:szCs w:val="22"/>
          <w:lang w:eastAsia="sl-SI"/>
        </w:rPr>
        <w:t xml:space="preserve">V Novi Gorici, </w:t>
      </w:r>
      <w:r w:rsidR="00553B89" w:rsidRPr="00CB61B6">
        <w:rPr>
          <w:rFonts w:ascii="Arial" w:hAnsi="Arial" w:cs="Arial"/>
          <w:color w:val="000000"/>
          <w:sz w:val="22"/>
          <w:szCs w:val="22"/>
          <w:lang w:eastAsia="sl-SI"/>
        </w:rPr>
        <w:t xml:space="preserve">dne </w:t>
      </w:r>
      <w:r w:rsidR="00553B89" w:rsidRPr="00CB61B6">
        <w:rPr>
          <w:rFonts w:ascii="Arial" w:hAnsi="Arial" w:cs="Arial"/>
          <w:sz w:val="22"/>
          <w:szCs w:val="22"/>
        </w:rPr>
        <w:fldChar w:fldCharType="begin">
          <w:ffData>
            <w:name w:val=""/>
            <w:enabled/>
            <w:calcOnExit w:val="0"/>
            <w:textInput>
              <w:default w:val="(Vnesite datum)"/>
            </w:textInput>
          </w:ffData>
        </w:fldChar>
      </w:r>
      <w:r w:rsidR="00553B89" w:rsidRPr="00CB61B6">
        <w:rPr>
          <w:rFonts w:ascii="Arial" w:hAnsi="Arial" w:cs="Arial"/>
          <w:sz w:val="22"/>
          <w:szCs w:val="22"/>
        </w:rPr>
        <w:instrText xml:space="preserve"> FORMTEXT </w:instrText>
      </w:r>
      <w:r w:rsidR="00553B89" w:rsidRPr="00CB61B6">
        <w:rPr>
          <w:rFonts w:ascii="Arial" w:hAnsi="Arial" w:cs="Arial"/>
          <w:sz w:val="22"/>
          <w:szCs w:val="22"/>
        </w:rPr>
      </w:r>
      <w:r w:rsidR="00553B89" w:rsidRPr="00CB61B6">
        <w:rPr>
          <w:rFonts w:ascii="Arial" w:hAnsi="Arial" w:cs="Arial"/>
          <w:sz w:val="22"/>
          <w:szCs w:val="22"/>
        </w:rPr>
        <w:fldChar w:fldCharType="separate"/>
      </w:r>
      <w:r w:rsidR="00553B89" w:rsidRPr="00CB61B6">
        <w:rPr>
          <w:rFonts w:ascii="Arial" w:hAnsi="Arial" w:cs="Arial"/>
          <w:sz w:val="22"/>
          <w:szCs w:val="22"/>
        </w:rPr>
        <w:t>(Vnesite datum)</w:t>
      </w:r>
      <w:r w:rsidR="00553B89" w:rsidRPr="00CB61B6">
        <w:rPr>
          <w:rFonts w:ascii="Arial" w:hAnsi="Arial" w:cs="Arial"/>
          <w:sz w:val="22"/>
          <w:szCs w:val="22"/>
        </w:rPr>
        <w:fldChar w:fldCharType="end"/>
      </w:r>
      <w:r w:rsidR="00553B89" w:rsidRPr="00CB61B6">
        <w:rPr>
          <w:rFonts w:ascii="Arial" w:hAnsi="Arial" w:cs="Arial"/>
          <w:sz w:val="22"/>
          <w:szCs w:val="22"/>
        </w:rPr>
        <w:tab/>
      </w:r>
      <w:r w:rsidR="00553B89" w:rsidRPr="00CB61B6">
        <w:rPr>
          <w:rFonts w:ascii="Arial" w:hAnsi="Arial" w:cs="Arial"/>
          <w:sz w:val="22"/>
          <w:szCs w:val="22"/>
        </w:rPr>
        <w:tab/>
      </w:r>
      <w:r w:rsidR="00553B89" w:rsidRPr="00CB61B6">
        <w:rPr>
          <w:rFonts w:ascii="Arial" w:hAnsi="Arial" w:cs="Arial"/>
          <w:sz w:val="22"/>
          <w:szCs w:val="22"/>
        </w:rPr>
        <w:tab/>
      </w:r>
      <w:r w:rsidR="00553B89" w:rsidRPr="00CB61B6">
        <w:rPr>
          <w:rFonts w:ascii="Arial" w:hAnsi="Arial" w:cs="Arial"/>
          <w:sz w:val="22"/>
          <w:szCs w:val="22"/>
        </w:rPr>
        <w:tab/>
        <w:t xml:space="preserve">V </w:t>
      </w:r>
      <w:r w:rsidR="00553B89" w:rsidRPr="00CB61B6">
        <w:rPr>
          <w:rFonts w:ascii="Arial" w:hAnsi="Arial" w:cs="Arial"/>
          <w:sz w:val="22"/>
          <w:szCs w:val="22"/>
        </w:rPr>
        <w:fldChar w:fldCharType="begin">
          <w:ffData>
            <w:name w:val=""/>
            <w:enabled/>
            <w:calcOnExit w:val="0"/>
            <w:textInput>
              <w:default w:val="(Vnesite kraj)"/>
            </w:textInput>
          </w:ffData>
        </w:fldChar>
      </w:r>
      <w:r w:rsidR="00553B89" w:rsidRPr="00CB61B6">
        <w:rPr>
          <w:rFonts w:ascii="Arial" w:hAnsi="Arial" w:cs="Arial"/>
          <w:sz w:val="22"/>
          <w:szCs w:val="22"/>
        </w:rPr>
        <w:instrText xml:space="preserve"> FORMTEXT </w:instrText>
      </w:r>
      <w:r w:rsidR="00553B89" w:rsidRPr="00CB61B6">
        <w:rPr>
          <w:rFonts w:ascii="Arial" w:hAnsi="Arial" w:cs="Arial"/>
          <w:sz w:val="22"/>
          <w:szCs w:val="22"/>
        </w:rPr>
      </w:r>
      <w:r w:rsidR="00553B89" w:rsidRPr="00CB61B6">
        <w:rPr>
          <w:rFonts w:ascii="Arial" w:hAnsi="Arial" w:cs="Arial"/>
          <w:sz w:val="22"/>
          <w:szCs w:val="22"/>
        </w:rPr>
        <w:fldChar w:fldCharType="separate"/>
      </w:r>
      <w:r w:rsidR="00553B89" w:rsidRPr="00CB61B6">
        <w:rPr>
          <w:rFonts w:ascii="Arial" w:hAnsi="Arial" w:cs="Arial"/>
          <w:sz w:val="22"/>
          <w:szCs w:val="22"/>
        </w:rPr>
        <w:t>(Vnesite kraj)</w:t>
      </w:r>
      <w:r w:rsidR="00553B89" w:rsidRPr="00CB61B6">
        <w:rPr>
          <w:rFonts w:ascii="Arial" w:hAnsi="Arial" w:cs="Arial"/>
          <w:sz w:val="22"/>
          <w:szCs w:val="22"/>
        </w:rPr>
        <w:fldChar w:fldCharType="end"/>
      </w:r>
      <w:r w:rsidR="00553B89" w:rsidRPr="00CB61B6">
        <w:rPr>
          <w:rFonts w:ascii="Arial" w:hAnsi="Arial" w:cs="Arial"/>
          <w:sz w:val="22"/>
          <w:szCs w:val="22"/>
        </w:rPr>
        <w:t xml:space="preserve">, dne </w:t>
      </w:r>
      <w:r w:rsidR="00E02167" w:rsidRPr="00CB61B6">
        <w:rPr>
          <w:rFonts w:ascii="Arial" w:hAnsi="Arial" w:cs="Arial"/>
          <w:sz w:val="22"/>
          <w:szCs w:val="22"/>
        </w:rPr>
        <w:fldChar w:fldCharType="begin">
          <w:ffData>
            <w:name w:val=""/>
            <w:enabled/>
            <w:calcOnExit w:val="0"/>
            <w:textInput>
              <w:default w:val="(Vnesite datum)"/>
            </w:textInput>
          </w:ffData>
        </w:fldChar>
      </w:r>
      <w:r w:rsidR="00E02167" w:rsidRPr="00CB61B6">
        <w:rPr>
          <w:rFonts w:ascii="Arial" w:hAnsi="Arial" w:cs="Arial"/>
          <w:sz w:val="22"/>
          <w:szCs w:val="22"/>
        </w:rPr>
        <w:instrText xml:space="preserve"> FORMTEXT </w:instrText>
      </w:r>
      <w:r w:rsidR="00E02167" w:rsidRPr="00CB61B6">
        <w:rPr>
          <w:rFonts w:ascii="Arial" w:hAnsi="Arial" w:cs="Arial"/>
          <w:sz w:val="22"/>
          <w:szCs w:val="22"/>
        </w:rPr>
      </w:r>
      <w:r w:rsidR="00E02167" w:rsidRPr="00CB61B6">
        <w:rPr>
          <w:rFonts w:ascii="Arial" w:hAnsi="Arial" w:cs="Arial"/>
          <w:sz w:val="22"/>
          <w:szCs w:val="22"/>
        </w:rPr>
        <w:fldChar w:fldCharType="separate"/>
      </w:r>
      <w:r w:rsidR="00E02167" w:rsidRPr="00CB61B6">
        <w:rPr>
          <w:rFonts w:ascii="Arial" w:hAnsi="Arial" w:cs="Arial"/>
          <w:sz w:val="22"/>
          <w:szCs w:val="22"/>
        </w:rPr>
        <w:t>(Vnesite datum)</w:t>
      </w:r>
      <w:r w:rsidR="00E02167" w:rsidRPr="00CB61B6">
        <w:rPr>
          <w:rFonts w:ascii="Arial" w:hAnsi="Arial" w:cs="Arial"/>
          <w:sz w:val="22"/>
          <w:szCs w:val="22"/>
        </w:rPr>
        <w:fldChar w:fldCharType="end"/>
      </w:r>
    </w:p>
    <w:p w14:paraId="18FA7D04" w14:textId="77777777" w:rsidR="00E02167" w:rsidRPr="00CB61B6" w:rsidRDefault="00E02167" w:rsidP="006008A8">
      <w:pPr>
        <w:widowControl w:val="0"/>
        <w:suppressAutoHyphens/>
        <w:rPr>
          <w:rFonts w:ascii="Arial" w:hAnsi="Arial" w:cs="Arial"/>
          <w:color w:val="000000"/>
          <w:sz w:val="22"/>
          <w:szCs w:val="22"/>
          <w:lang w:eastAsia="sl-SI"/>
        </w:rPr>
      </w:pPr>
    </w:p>
    <w:p w14:paraId="18FA7D05" w14:textId="77777777" w:rsidR="00E02167" w:rsidRPr="00CB61B6" w:rsidRDefault="00E02167" w:rsidP="006008A8">
      <w:pPr>
        <w:widowControl w:val="0"/>
        <w:suppressAutoHyphens/>
        <w:rPr>
          <w:rFonts w:ascii="Arial" w:hAnsi="Arial" w:cs="Arial"/>
          <w:color w:val="000000"/>
          <w:sz w:val="22"/>
          <w:szCs w:val="22"/>
          <w:lang w:eastAsia="sl-SI"/>
        </w:rPr>
      </w:pPr>
      <w:r w:rsidRPr="00CB61B6">
        <w:rPr>
          <w:rFonts w:ascii="Arial" w:hAnsi="Arial" w:cs="Arial"/>
          <w:color w:val="000000"/>
          <w:sz w:val="22"/>
          <w:szCs w:val="22"/>
          <w:lang w:eastAsia="sl-SI"/>
        </w:rPr>
        <w:t>NAROČNIK:</w:t>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t>IZVAJALEC:</w:t>
      </w:r>
    </w:p>
    <w:p w14:paraId="18FA7D06" w14:textId="77777777" w:rsidR="00E02167" w:rsidRPr="00CB61B6" w:rsidRDefault="00E02167" w:rsidP="006008A8">
      <w:pPr>
        <w:widowControl w:val="0"/>
        <w:suppressAutoHyphens/>
        <w:rPr>
          <w:rFonts w:ascii="Arial" w:hAnsi="Arial" w:cs="Arial"/>
          <w:sz w:val="22"/>
          <w:szCs w:val="22"/>
        </w:rPr>
      </w:pPr>
      <w:r w:rsidRPr="00CB61B6">
        <w:rPr>
          <w:rFonts w:ascii="Arial" w:hAnsi="Arial" w:cs="Arial"/>
          <w:color w:val="000000"/>
          <w:sz w:val="22"/>
          <w:szCs w:val="22"/>
          <w:lang w:eastAsia="sl-SI"/>
        </w:rPr>
        <w:t xml:space="preserve">SENG </w:t>
      </w:r>
      <w:proofErr w:type="spellStart"/>
      <w:r w:rsidRPr="00CB61B6">
        <w:rPr>
          <w:rFonts w:ascii="Arial" w:hAnsi="Arial" w:cs="Arial"/>
          <w:color w:val="000000"/>
          <w:sz w:val="22"/>
          <w:szCs w:val="22"/>
          <w:lang w:eastAsia="sl-SI"/>
        </w:rPr>
        <w:t>d.o.o</w:t>
      </w:r>
      <w:proofErr w:type="spellEnd"/>
      <w:r w:rsidRPr="00CB61B6">
        <w:rPr>
          <w:rFonts w:ascii="Arial" w:hAnsi="Arial" w:cs="Arial"/>
          <w:color w:val="000000"/>
          <w:sz w:val="22"/>
          <w:szCs w:val="22"/>
          <w:lang w:eastAsia="sl-SI"/>
        </w:rPr>
        <w:t>.</w:t>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sz w:val="22"/>
          <w:szCs w:val="22"/>
        </w:rPr>
        <w:fldChar w:fldCharType="begin">
          <w:ffData>
            <w:name w:val=""/>
            <w:enabled/>
            <w:calcOnExit w:val="0"/>
            <w:textInput>
              <w:default w:val="(Naziv izvajalca)"/>
            </w:textInput>
          </w:ffData>
        </w:fldChar>
      </w:r>
      <w:r w:rsidRPr="00CB61B6">
        <w:rPr>
          <w:rFonts w:ascii="Arial" w:hAnsi="Arial" w:cs="Arial"/>
          <w:sz w:val="22"/>
          <w:szCs w:val="22"/>
        </w:rPr>
        <w:instrText xml:space="preserve"> FORMTEXT </w:instrText>
      </w:r>
      <w:r w:rsidRPr="00CB61B6">
        <w:rPr>
          <w:rFonts w:ascii="Arial" w:hAnsi="Arial" w:cs="Arial"/>
          <w:sz w:val="22"/>
          <w:szCs w:val="22"/>
        </w:rPr>
      </w:r>
      <w:r w:rsidRPr="00CB61B6">
        <w:rPr>
          <w:rFonts w:ascii="Arial" w:hAnsi="Arial" w:cs="Arial"/>
          <w:sz w:val="22"/>
          <w:szCs w:val="22"/>
        </w:rPr>
        <w:fldChar w:fldCharType="separate"/>
      </w:r>
      <w:r w:rsidRPr="00CB61B6">
        <w:rPr>
          <w:rFonts w:ascii="Arial" w:hAnsi="Arial" w:cs="Arial"/>
          <w:sz w:val="22"/>
          <w:szCs w:val="22"/>
        </w:rPr>
        <w:t>(Naziv izvajalca)</w:t>
      </w:r>
      <w:r w:rsidRPr="00CB61B6">
        <w:rPr>
          <w:rFonts w:ascii="Arial" w:hAnsi="Arial" w:cs="Arial"/>
          <w:sz w:val="22"/>
          <w:szCs w:val="22"/>
        </w:rPr>
        <w:fldChar w:fldCharType="end"/>
      </w:r>
    </w:p>
    <w:p w14:paraId="18FA7D07" w14:textId="77777777" w:rsidR="00E02167" w:rsidRPr="00CB61B6" w:rsidRDefault="00E02167" w:rsidP="006008A8">
      <w:pPr>
        <w:widowControl w:val="0"/>
        <w:suppressAutoHyphens/>
        <w:rPr>
          <w:rFonts w:ascii="Arial" w:hAnsi="Arial" w:cs="Arial"/>
          <w:color w:val="000000"/>
          <w:sz w:val="22"/>
          <w:szCs w:val="22"/>
          <w:lang w:eastAsia="sl-SI"/>
        </w:rPr>
      </w:pPr>
    </w:p>
    <w:p w14:paraId="18FA7D08" w14:textId="77777777" w:rsidR="00E02167" w:rsidRPr="00CB61B6" w:rsidRDefault="00DD0FE9" w:rsidP="006008A8">
      <w:pPr>
        <w:widowControl w:val="0"/>
        <w:suppressAutoHyphens/>
        <w:rPr>
          <w:rFonts w:ascii="Arial" w:hAnsi="Arial" w:cs="Arial"/>
          <w:sz w:val="22"/>
          <w:szCs w:val="22"/>
        </w:rPr>
      </w:pPr>
      <w:r w:rsidRPr="00CB61B6">
        <w:rPr>
          <w:rFonts w:ascii="Arial" w:hAnsi="Arial" w:cs="Arial"/>
          <w:color w:val="000000"/>
          <w:sz w:val="22"/>
          <w:szCs w:val="22"/>
          <w:lang w:eastAsia="sl-SI"/>
        </w:rPr>
        <w:t>m</w:t>
      </w:r>
      <w:r w:rsidR="00BC4AFC" w:rsidRPr="00CB61B6">
        <w:rPr>
          <w:rFonts w:ascii="Arial" w:hAnsi="Arial" w:cs="Arial"/>
          <w:color w:val="000000"/>
          <w:sz w:val="22"/>
          <w:szCs w:val="22"/>
          <w:lang w:eastAsia="sl-SI"/>
        </w:rPr>
        <w:t>ag. Radovan Jereb</w:t>
      </w:r>
      <w:r w:rsidR="00E02167" w:rsidRPr="00CB61B6">
        <w:rPr>
          <w:rFonts w:ascii="Arial" w:hAnsi="Arial" w:cs="Arial"/>
          <w:color w:val="000000"/>
          <w:sz w:val="22"/>
          <w:szCs w:val="22"/>
          <w:lang w:eastAsia="sl-SI"/>
        </w:rPr>
        <w:t>, direktor</w:t>
      </w:r>
      <w:r w:rsidR="00E02167" w:rsidRPr="00CB61B6">
        <w:rPr>
          <w:rFonts w:ascii="Arial" w:hAnsi="Arial" w:cs="Arial"/>
          <w:color w:val="000000"/>
          <w:sz w:val="22"/>
          <w:szCs w:val="22"/>
          <w:lang w:eastAsia="sl-SI"/>
        </w:rPr>
        <w:tab/>
      </w:r>
      <w:r w:rsidR="00E02167" w:rsidRPr="00CB61B6">
        <w:rPr>
          <w:rFonts w:ascii="Arial" w:hAnsi="Arial" w:cs="Arial"/>
          <w:color w:val="000000"/>
          <w:sz w:val="22"/>
          <w:szCs w:val="22"/>
          <w:lang w:eastAsia="sl-SI"/>
        </w:rPr>
        <w:tab/>
      </w:r>
      <w:r w:rsidR="00E02167" w:rsidRPr="00CB61B6">
        <w:rPr>
          <w:rFonts w:ascii="Arial" w:hAnsi="Arial" w:cs="Arial"/>
          <w:color w:val="000000"/>
          <w:sz w:val="22"/>
          <w:szCs w:val="22"/>
          <w:lang w:eastAsia="sl-SI"/>
        </w:rPr>
        <w:tab/>
      </w:r>
      <w:r w:rsidR="00E02167" w:rsidRPr="00CB61B6">
        <w:rPr>
          <w:rFonts w:ascii="Arial" w:hAnsi="Arial" w:cs="Arial"/>
          <w:color w:val="000000"/>
          <w:sz w:val="22"/>
          <w:szCs w:val="22"/>
          <w:lang w:eastAsia="sl-SI"/>
        </w:rPr>
        <w:tab/>
      </w:r>
      <w:r w:rsidR="00E02167" w:rsidRPr="00CB61B6">
        <w:rPr>
          <w:rFonts w:ascii="Arial" w:hAnsi="Arial" w:cs="Arial"/>
          <w:sz w:val="22"/>
          <w:szCs w:val="22"/>
        </w:rPr>
        <w:fldChar w:fldCharType="begin">
          <w:ffData>
            <w:name w:val=""/>
            <w:enabled/>
            <w:calcOnExit w:val="0"/>
            <w:textInput>
              <w:default w:val="(Ime in priimek zastopnika, funkcija)"/>
            </w:textInput>
          </w:ffData>
        </w:fldChar>
      </w:r>
      <w:r w:rsidR="00E02167" w:rsidRPr="00CB61B6">
        <w:rPr>
          <w:rFonts w:ascii="Arial" w:hAnsi="Arial" w:cs="Arial"/>
          <w:sz w:val="22"/>
          <w:szCs w:val="22"/>
        </w:rPr>
        <w:instrText xml:space="preserve"> FORMTEXT </w:instrText>
      </w:r>
      <w:r w:rsidR="00E02167" w:rsidRPr="00CB61B6">
        <w:rPr>
          <w:rFonts w:ascii="Arial" w:hAnsi="Arial" w:cs="Arial"/>
          <w:sz w:val="22"/>
          <w:szCs w:val="22"/>
        </w:rPr>
      </w:r>
      <w:r w:rsidR="00E02167" w:rsidRPr="00CB61B6">
        <w:rPr>
          <w:rFonts w:ascii="Arial" w:hAnsi="Arial" w:cs="Arial"/>
          <w:sz w:val="22"/>
          <w:szCs w:val="22"/>
        </w:rPr>
        <w:fldChar w:fldCharType="separate"/>
      </w:r>
      <w:r w:rsidR="00E02167" w:rsidRPr="00CB61B6">
        <w:rPr>
          <w:rFonts w:ascii="Arial" w:hAnsi="Arial" w:cs="Arial"/>
          <w:sz w:val="22"/>
          <w:szCs w:val="22"/>
        </w:rPr>
        <w:t>(Ime in priimek zastopnika, funkcija)</w:t>
      </w:r>
      <w:r w:rsidR="00E02167" w:rsidRPr="00CB61B6">
        <w:rPr>
          <w:rFonts w:ascii="Arial" w:hAnsi="Arial" w:cs="Arial"/>
          <w:sz w:val="22"/>
          <w:szCs w:val="22"/>
        </w:rPr>
        <w:fldChar w:fldCharType="end"/>
      </w:r>
    </w:p>
    <w:p w14:paraId="18FA7D09" w14:textId="77777777" w:rsidR="00E02167" w:rsidRPr="00CB61B6" w:rsidRDefault="00E02167" w:rsidP="006008A8">
      <w:pPr>
        <w:widowControl w:val="0"/>
        <w:suppressAutoHyphens/>
        <w:rPr>
          <w:rFonts w:ascii="Arial" w:hAnsi="Arial" w:cs="Arial"/>
          <w:color w:val="000000"/>
          <w:sz w:val="22"/>
          <w:szCs w:val="22"/>
          <w:lang w:eastAsia="sl-SI"/>
        </w:rPr>
      </w:pPr>
    </w:p>
    <w:p w14:paraId="18FA7D0A" w14:textId="77777777" w:rsidR="00E02167" w:rsidRPr="00CB61B6" w:rsidRDefault="00E02167" w:rsidP="006008A8">
      <w:pPr>
        <w:widowControl w:val="0"/>
        <w:suppressAutoHyphens/>
        <w:rPr>
          <w:rFonts w:ascii="Arial" w:hAnsi="Arial" w:cs="Arial"/>
          <w:color w:val="000000"/>
          <w:sz w:val="22"/>
          <w:szCs w:val="22"/>
          <w:lang w:eastAsia="sl-SI"/>
        </w:rPr>
      </w:pPr>
      <w:r w:rsidRPr="00CB61B6">
        <w:rPr>
          <w:rFonts w:ascii="Arial" w:hAnsi="Arial" w:cs="Arial"/>
          <w:color w:val="000000"/>
          <w:sz w:val="22"/>
          <w:szCs w:val="22"/>
          <w:lang w:eastAsia="sl-SI"/>
        </w:rPr>
        <w:t>_________________________</w:t>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r>
      <w:r w:rsidRPr="00CB61B6">
        <w:rPr>
          <w:rFonts w:ascii="Arial" w:hAnsi="Arial" w:cs="Arial"/>
          <w:color w:val="000000"/>
          <w:sz w:val="22"/>
          <w:szCs w:val="22"/>
          <w:lang w:eastAsia="sl-SI"/>
        </w:rPr>
        <w:tab/>
        <w:t>___________________________</w:t>
      </w:r>
    </w:p>
    <w:p w14:paraId="18FA7D0B" w14:textId="77777777" w:rsidR="00E02167" w:rsidRPr="00CB61B6" w:rsidRDefault="00E02167" w:rsidP="006008A8">
      <w:pPr>
        <w:widowControl w:val="0"/>
        <w:suppressAutoHyphens/>
        <w:rPr>
          <w:rFonts w:ascii="Arial" w:hAnsi="Arial" w:cs="Arial"/>
          <w:color w:val="000000"/>
          <w:sz w:val="22"/>
          <w:szCs w:val="22"/>
          <w:lang w:eastAsia="sl-SI"/>
        </w:rPr>
      </w:pPr>
    </w:p>
    <w:p w14:paraId="18FA7D0C" w14:textId="77777777" w:rsidR="006008A8" w:rsidRPr="00CB61B6" w:rsidRDefault="006008A8" w:rsidP="006008A8">
      <w:pPr>
        <w:widowControl w:val="0"/>
        <w:ind w:right="79"/>
        <w:rPr>
          <w:rFonts w:ascii="Arial" w:hAnsi="Arial" w:cs="Arial"/>
          <w:color w:val="000000"/>
          <w:sz w:val="22"/>
          <w:szCs w:val="22"/>
          <w:lang w:eastAsia="sl-SI"/>
        </w:rPr>
      </w:pPr>
    </w:p>
    <w:p w14:paraId="18FA7D0D" w14:textId="77777777" w:rsidR="00551A61" w:rsidRPr="00AF6378" w:rsidRDefault="00551A61" w:rsidP="006008A8">
      <w:pPr>
        <w:widowControl w:val="0"/>
        <w:ind w:right="79"/>
        <w:rPr>
          <w:rFonts w:ascii="Arial" w:hAnsi="Arial" w:cs="Arial"/>
          <w:spacing w:val="-3"/>
          <w:sz w:val="22"/>
          <w:szCs w:val="22"/>
          <w:highlight w:val="yellow"/>
        </w:rPr>
      </w:pPr>
    </w:p>
    <w:p w14:paraId="18FA7D0E" w14:textId="77777777" w:rsidR="006164B3" w:rsidRPr="00062867" w:rsidRDefault="006164B3" w:rsidP="006008A8">
      <w:pPr>
        <w:widowControl w:val="0"/>
        <w:ind w:right="79"/>
        <w:rPr>
          <w:rFonts w:ascii="Arial" w:hAnsi="Arial" w:cs="Arial"/>
          <w:spacing w:val="-3"/>
          <w:sz w:val="22"/>
          <w:szCs w:val="22"/>
          <w:highlight w:val="yellow"/>
        </w:rPr>
      </w:pPr>
    </w:p>
    <w:bookmarkEnd w:id="14"/>
    <w:bookmarkEnd w:id="15"/>
    <w:p w14:paraId="18FA7D11" w14:textId="77777777" w:rsidR="00717DEE" w:rsidRPr="00062867" w:rsidRDefault="00717DEE" w:rsidP="00390685">
      <w:pPr>
        <w:jc w:val="left"/>
        <w:rPr>
          <w:rFonts w:ascii="Arial" w:hAnsi="Arial" w:cs="Arial"/>
          <w:b/>
          <w:bCs/>
          <w:sz w:val="18"/>
          <w:szCs w:val="18"/>
          <w:highlight w:val="yellow"/>
        </w:rPr>
      </w:pPr>
    </w:p>
    <w:p w14:paraId="18FA7D12" w14:textId="77777777" w:rsidR="00081FD9" w:rsidRPr="00062867" w:rsidRDefault="00081FD9">
      <w:pPr>
        <w:jc w:val="left"/>
        <w:rPr>
          <w:rFonts w:ascii="Arial" w:hAnsi="Arial" w:cs="Arial"/>
          <w:b/>
          <w:bCs/>
          <w:sz w:val="18"/>
          <w:szCs w:val="18"/>
          <w:highlight w:val="yellow"/>
        </w:rPr>
      </w:pPr>
      <w:r w:rsidRPr="00062867">
        <w:rPr>
          <w:rFonts w:ascii="Arial" w:hAnsi="Arial" w:cs="Arial"/>
          <w:b/>
          <w:bCs/>
          <w:sz w:val="18"/>
          <w:szCs w:val="18"/>
          <w:highlight w:val="yellow"/>
        </w:rPr>
        <w:br w:type="page"/>
      </w:r>
    </w:p>
    <w:p w14:paraId="18FA7D14" w14:textId="33C99018" w:rsidR="00390685" w:rsidRDefault="00636FD7" w:rsidP="009E7071">
      <w:pPr>
        <w:rPr>
          <w:rFonts w:ascii="Arial" w:hAnsi="Arial" w:cs="Arial"/>
          <w:b/>
          <w:sz w:val="18"/>
          <w:szCs w:val="18"/>
        </w:rPr>
      </w:pPr>
      <w:r w:rsidRPr="00A802C4">
        <w:rPr>
          <w:rFonts w:ascii="Arial" w:hAnsi="Arial" w:cs="Arial"/>
          <w:b/>
          <w:bCs/>
          <w:sz w:val="18"/>
          <w:szCs w:val="18"/>
        </w:rPr>
        <w:t xml:space="preserve">Obrazec št. </w:t>
      </w:r>
      <w:r w:rsidR="004D535F">
        <w:rPr>
          <w:rFonts w:ascii="Arial" w:hAnsi="Arial" w:cs="Arial"/>
          <w:b/>
          <w:bCs/>
          <w:sz w:val="18"/>
          <w:szCs w:val="18"/>
        </w:rPr>
        <w:t>8</w:t>
      </w:r>
      <w:r w:rsidRPr="00A802C4">
        <w:rPr>
          <w:rFonts w:ascii="Arial" w:hAnsi="Arial" w:cs="Arial"/>
          <w:b/>
          <w:bCs/>
          <w:sz w:val="18"/>
          <w:szCs w:val="18"/>
        </w:rPr>
        <w:t xml:space="preserve">: </w:t>
      </w:r>
      <w:r w:rsidR="00551A61" w:rsidRPr="00A802C4">
        <w:rPr>
          <w:rFonts w:ascii="Arial" w:hAnsi="Arial" w:cs="Arial"/>
          <w:b/>
          <w:sz w:val="18"/>
          <w:szCs w:val="18"/>
        </w:rPr>
        <w:t xml:space="preserve">Reference </w:t>
      </w:r>
      <w:r w:rsidR="00D55284">
        <w:rPr>
          <w:rFonts w:ascii="Arial" w:hAnsi="Arial" w:cs="Arial"/>
          <w:b/>
          <w:sz w:val="18"/>
          <w:szCs w:val="18"/>
        </w:rPr>
        <w:t xml:space="preserve">proizvajalca </w:t>
      </w:r>
      <w:r w:rsidR="007E7B4A">
        <w:rPr>
          <w:rFonts w:ascii="Arial" w:hAnsi="Arial" w:cs="Arial"/>
          <w:b/>
          <w:sz w:val="18"/>
          <w:szCs w:val="18"/>
        </w:rPr>
        <w:t>DEA</w:t>
      </w:r>
    </w:p>
    <w:p w14:paraId="3F6007B0" w14:textId="77777777" w:rsidR="00347703" w:rsidRPr="00A802C4" w:rsidRDefault="00347703" w:rsidP="009E7071">
      <w:pPr>
        <w:rPr>
          <w:rFonts w:ascii="Arial Narrow" w:hAnsi="Arial Narrow" w:cs="Arial"/>
          <w:b/>
          <w:sz w:val="24"/>
          <w:szCs w:val="24"/>
        </w:rPr>
      </w:pPr>
    </w:p>
    <w:tbl>
      <w:tblPr>
        <w:tblStyle w:val="Tabelamrea"/>
        <w:tblW w:w="9639" w:type="dxa"/>
        <w:tblInd w:w="108" w:type="dxa"/>
        <w:tblLook w:val="04A0" w:firstRow="1" w:lastRow="0" w:firstColumn="1" w:lastColumn="0" w:noHBand="0" w:noVBand="1"/>
      </w:tblPr>
      <w:tblGrid>
        <w:gridCol w:w="2722"/>
        <w:gridCol w:w="6917"/>
      </w:tblGrid>
      <w:tr w:rsidR="00F37B73" w:rsidRPr="00A802C4" w14:paraId="18FA7D17"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D15" w14:textId="77777777" w:rsidR="00F37B73" w:rsidRPr="00A802C4" w:rsidRDefault="00F37B73" w:rsidP="00BB6B3E">
            <w:pPr>
              <w:rPr>
                <w:rFonts w:ascii="Arial Narrow" w:hAnsi="Arial Narrow" w:cs="Arial"/>
                <w:b/>
                <w:sz w:val="22"/>
                <w:szCs w:val="22"/>
              </w:rPr>
            </w:pPr>
            <w:r w:rsidRPr="00A802C4">
              <w:rPr>
                <w:rFonts w:ascii="Arial Narrow" w:hAnsi="Arial Narrow" w:cs="Arial"/>
                <w:b/>
                <w:sz w:val="22"/>
                <w:szCs w:val="22"/>
              </w:rPr>
              <w:t>Naročnik</w:t>
            </w:r>
          </w:p>
        </w:tc>
        <w:tc>
          <w:tcPr>
            <w:tcW w:w="6917" w:type="dxa"/>
            <w:tcBorders>
              <w:left w:val="single" w:sz="4" w:space="0" w:color="auto"/>
            </w:tcBorders>
          </w:tcPr>
          <w:p w14:paraId="18FA7D16" w14:textId="77777777" w:rsidR="00F37B73" w:rsidRPr="00A802C4" w:rsidRDefault="00F37B73" w:rsidP="00BB6B3E">
            <w:pPr>
              <w:rPr>
                <w:rFonts w:ascii="Arial Narrow" w:hAnsi="Arial Narrow" w:cs="Arial"/>
                <w:b/>
                <w:sz w:val="22"/>
                <w:szCs w:val="22"/>
              </w:rPr>
            </w:pPr>
            <w:r w:rsidRPr="00A802C4">
              <w:rPr>
                <w:rFonts w:ascii="Arial Narrow" w:hAnsi="Arial Narrow" w:cs="Arial"/>
                <w:b/>
                <w:sz w:val="22"/>
                <w:szCs w:val="22"/>
              </w:rPr>
              <w:t xml:space="preserve">Soške elektrarne Nova Gorica </w:t>
            </w:r>
            <w:proofErr w:type="spellStart"/>
            <w:r w:rsidRPr="00A802C4">
              <w:rPr>
                <w:rFonts w:ascii="Arial Narrow" w:hAnsi="Arial Narrow" w:cs="Arial"/>
                <w:b/>
                <w:sz w:val="22"/>
                <w:szCs w:val="22"/>
              </w:rPr>
              <w:t>d.o.o</w:t>
            </w:r>
            <w:proofErr w:type="spellEnd"/>
            <w:r w:rsidRPr="00A802C4">
              <w:rPr>
                <w:rFonts w:ascii="Arial Narrow" w:hAnsi="Arial Narrow" w:cs="Arial"/>
                <w:b/>
                <w:sz w:val="22"/>
                <w:szCs w:val="22"/>
              </w:rPr>
              <w:t>., Erjavčeva ulica 20, 5000 Nova Gorica</w:t>
            </w:r>
          </w:p>
        </w:tc>
      </w:tr>
      <w:tr w:rsidR="004D535F" w:rsidRPr="00A802C4" w14:paraId="18FA7D1A"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D18" w14:textId="77777777" w:rsidR="004D535F" w:rsidRPr="00A802C4" w:rsidRDefault="004D535F" w:rsidP="004D535F">
            <w:pPr>
              <w:jc w:val="left"/>
              <w:rPr>
                <w:rFonts w:ascii="Arial Narrow" w:hAnsi="Arial Narrow" w:cs="Arial"/>
                <w:b/>
                <w:sz w:val="22"/>
                <w:szCs w:val="22"/>
              </w:rPr>
            </w:pPr>
            <w:r w:rsidRPr="00A802C4">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D19" w14:textId="39C406EE" w:rsidR="004D535F" w:rsidRPr="00AF6378" w:rsidRDefault="004D535F" w:rsidP="004D535F">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4D535F" w:rsidRPr="00A802C4" w14:paraId="18FA7D1D"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D1B" w14:textId="77777777" w:rsidR="004D535F" w:rsidRPr="00A802C4" w:rsidRDefault="004D535F" w:rsidP="004D535F">
            <w:pPr>
              <w:jc w:val="left"/>
              <w:rPr>
                <w:rFonts w:ascii="Arial Narrow" w:hAnsi="Arial Narrow" w:cs="Arial"/>
                <w:b/>
                <w:sz w:val="22"/>
                <w:szCs w:val="22"/>
              </w:rPr>
            </w:pPr>
            <w:r w:rsidRPr="00A802C4">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D1C" w14:textId="3D30FF70" w:rsidR="004D535F" w:rsidRPr="00AF6378" w:rsidRDefault="004D535F" w:rsidP="004D535F">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tbl>
    <w:p w14:paraId="18FA7D1E" w14:textId="77777777" w:rsidR="00F37B73" w:rsidRPr="00A802C4" w:rsidRDefault="00F37B73" w:rsidP="00390685">
      <w:pPr>
        <w:rPr>
          <w:rFonts w:ascii="Arial Narrow" w:hAnsi="Arial Narrow" w:cs="Arial"/>
          <w:sz w:val="22"/>
          <w:szCs w:val="22"/>
        </w:rPr>
      </w:pPr>
    </w:p>
    <w:p w14:paraId="18FA7D1F" w14:textId="77777777" w:rsidR="00A223E3" w:rsidRPr="00A802C4" w:rsidRDefault="00A223E3" w:rsidP="00390685">
      <w:pPr>
        <w:rPr>
          <w:rFonts w:ascii="Arial Narrow" w:hAnsi="Arial Narrow" w:cs="Arial"/>
          <w:sz w:val="22"/>
          <w:szCs w:val="22"/>
        </w:rPr>
      </w:pPr>
    </w:p>
    <w:p w14:paraId="18FA7D20" w14:textId="0321B482" w:rsidR="009E7071" w:rsidRPr="00A802C4" w:rsidRDefault="009E7071" w:rsidP="009E7071">
      <w:pPr>
        <w:jc w:val="left"/>
        <w:rPr>
          <w:rFonts w:ascii="Arial Narrow" w:hAnsi="Arial Narrow" w:cs="Arial"/>
          <w:b/>
          <w:sz w:val="24"/>
          <w:szCs w:val="24"/>
        </w:rPr>
      </w:pPr>
      <w:r w:rsidRPr="000B140C">
        <w:rPr>
          <w:rFonts w:ascii="Arial Narrow" w:hAnsi="Arial Narrow" w:cs="Arial"/>
          <w:b/>
          <w:sz w:val="24"/>
          <w:szCs w:val="24"/>
        </w:rPr>
        <w:t xml:space="preserve">REFERENCE </w:t>
      </w:r>
      <w:r w:rsidR="00BD205B" w:rsidRPr="000B140C">
        <w:rPr>
          <w:rFonts w:ascii="Arial Narrow" w:hAnsi="Arial Narrow" w:cs="Arial"/>
          <w:b/>
          <w:sz w:val="24"/>
          <w:szCs w:val="24"/>
        </w:rPr>
        <w:t>PROIZVAJALCA</w:t>
      </w:r>
      <w:r w:rsidR="00BD205B">
        <w:rPr>
          <w:rFonts w:ascii="Arial Narrow" w:hAnsi="Arial Narrow" w:cs="Arial"/>
          <w:b/>
          <w:sz w:val="24"/>
          <w:szCs w:val="24"/>
        </w:rPr>
        <w:t xml:space="preserve"> </w:t>
      </w:r>
      <w:r w:rsidR="00C10803">
        <w:rPr>
          <w:rFonts w:ascii="Arial Narrow" w:hAnsi="Arial Narrow" w:cs="Arial"/>
          <w:b/>
          <w:sz w:val="24"/>
          <w:szCs w:val="24"/>
        </w:rPr>
        <w:t>DEA</w:t>
      </w:r>
    </w:p>
    <w:p w14:paraId="18FA7D21" w14:textId="77777777" w:rsidR="009E7071" w:rsidRPr="00A802C4" w:rsidRDefault="009E7071" w:rsidP="00390685">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90685" w:rsidRPr="00A802C4" w14:paraId="18FA7D25"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D22" w14:textId="77777777" w:rsidR="00390685" w:rsidRPr="00A802C4" w:rsidRDefault="00390685" w:rsidP="00EE4C86">
            <w:pPr>
              <w:jc w:val="left"/>
              <w:rPr>
                <w:rFonts w:ascii="Arial Narrow" w:hAnsi="Arial Narrow" w:cs="Arial"/>
                <w:b/>
                <w:sz w:val="22"/>
                <w:szCs w:val="22"/>
              </w:rPr>
            </w:pPr>
            <w:r w:rsidRPr="00A802C4">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tcPr>
          <w:p w14:paraId="18FA7D23" w14:textId="7C3F5613" w:rsidR="00390685" w:rsidRPr="00A802C4" w:rsidRDefault="000B140C" w:rsidP="00EE4C8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oizvajalc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proizvajalca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8FA7D24" w14:textId="77777777" w:rsidR="00390685" w:rsidRPr="00A802C4" w:rsidRDefault="00390685" w:rsidP="00EE4C86">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default w:val="Država sedeža"/>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Država sedeža</w:t>
            </w:r>
            <w:r w:rsidRPr="00A802C4">
              <w:rPr>
                <w:rFonts w:ascii="Arial Narrow" w:hAnsi="Arial Narrow" w:cs="Arial"/>
                <w:sz w:val="22"/>
                <w:szCs w:val="22"/>
              </w:rPr>
              <w:fldChar w:fldCharType="end"/>
            </w:r>
          </w:p>
        </w:tc>
      </w:tr>
    </w:tbl>
    <w:p w14:paraId="18FA7D26" w14:textId="77777777" w:rsidR="00390685" w:rsidRPr="00A802C4" w:rsidRDefault="00390685" w:rsidP="00390685">
      <w:pPr>
        <w:rPr>
          <w:rFonts w:ascii="Arial Narrow" w:hAnsi="Arial Narrow" w:cs="Arial"/>
          <w:b/>
          <w:sz w:val="6"/>
          <w:szCs w:val="6"/>
        </w:rPr>
      </w:pPr>
    </w:p>
    <w:p w14:paraId="18FA7D29" w14:textId="14CEACC0" w:rsidR="00A223E3" w:rsidRDefault="00A223E3" w:rsidP="005D205A">
      <w:pPr>
        <w:pStyle w:val="Odstavekseznama"/>
        <w:spacing w:after="0" w:line="240" w:lineRule="auto"/>
        <w:ind w:right="17"/>
        <w:rPr>
          <w:rFonts w:ascii="Arial Narrow" w:hAnsi="Arial Narrow" w:cs="Arial"/>
          <w:spacing w:val="-3"/>
        </w:rPr>
      </w:pPr>
    </w:p>
    <w:p w14:paraId="57C6046F" w14:textId="77777777" w:rsidR="00704467" w:rsidRPr="00A802C4" w:rsidRDefault="00704467" w:rsidP="005D205A">
      <w:pPr>
        <w:pStyle w:val="Odstavekseznama"/>
        <w:spacing w:after="0" w:line="240" w:lineRule="auto"/>
        <w:ind w:right="17"/>
        <w:rPr>
          <w:rFonts w:ascii="Arial Narrow" w:hAnsi="Arial Narrow" w:cs="Arial"/>
          <w:spacing w:val="-3"/>
        </w:rPr>
      </w:pPr>
    </w:p>
    <w:p w14:paraId="45334DC1" w14:textId="1D47435E" w:rsidR="00347703" w:rsidRPr="00704467" w:rsidRDefault="00347703" w:rsidP="00704467">
      <w:pPr>
        <w:rPr>
          <w:rFonts w:ascii="Arial Narrow" w:hAnsi="Arial Narrow" w:cs="Arial"/>
          <w:b/>
          <w:bCs/>
        </w:rPr>
      </w:pPr>
      <w:r w:rsidRPr="00704467">
        <w:rPr>
          <w:rFonts w:ascii="Arial Narrow" w:hAnsi="Arial Narrow" w:cs="Arial"/>
          <w:b/>
          <w:bCs/>
        </w:rPr>
        <w:t xml:space="preserve">Spodaj podpisani proizvajalec </w:t>
      </w:r>
      <w:r w:rsidR="007E7B4A">
        <w:rPr>
          <w:rFonts w:ascii="Arial Narrow" w:hAnsi="Arial Narrow" w:cs="Arial"/>
          <w:b/>
          <w:bCs/>
        </w:rPr>
        <w:t xml:space="preserve">DEA </w:t>
      </w:r>
      <w:r w:rsidRPr="00704467">
        <w:rPr>
          <w:rFonts w:ascii="Arial Narrow" w:hAnsi="Arial Narrow" w:cs="Arial"/>
          <w:b/>
          <w:bCs/>
        </w:rPr>
        <w:t xml:space="preserve">izjavljam, da smo </w:t>
      </w:r>
      <w:r w:rsidR="00704467" w:rsidRPr="00704467">
        <w:rPr>
          <w:rFonts w:ascii="Arial Narrow" w:hAnsi="Arial Narrow" w:cs="Arial"/>
          <w:b/>
          <w:bCs/>
        </w:rPr>
        <w:t xml:space="preserve">v zadnjih </w:t>
      </w:r>
      <w:r w:rsidR="0049080B">
        <w:rPr>
          <w:rFonts w:ascii="Arial Narrow" w:hAnsi="Arial Narrow" w:cs="Arial"/>
          <w:b/>
          <w:bCs/>
        </w:rPr>
        <w:t>dveh</w:t>
      </w:r>
      <w:r w:rsidR="00704467" w:rsidRPr="00704467">
        <w:rPr>
          <w:rFonts w:ascii="Arial Narrow" w:hAnsi="Arial Narrow" w:cs="Arial"/>
          <w:b/>
          <w:bCs/>
        </w:rPr>
        <w:t xml:space="preserve"> letih </w:t>
      </w:r>
      <w:r w:rsidRPr="00704467">
        <w:rPr>
          <w:rFonts w:ascii="Arial Narrow" w:hAnsi="Arial Narrow" w:cs="Arial"/>
          <w:b/>
          <w:bCs/>
        </w:rPr>
        <w:t>proizvedli najmanj 100 enot</w:t>
      </w:r>
      <w:r w:rsidR="00704467" w:rsidRPr="00704467">
        <w:rPr>
          <w:rFonts w:ascii="Arial Narrow" w:hAnsi="Arial Narrow" w:cs="Arial"/>
          <w:b/>
          <w:bCs/>
        </w:rPr>
        <w:t xml:space="preserve"> DEA</w:t>
      </w:r>
      <w:r w:rsidR="00E45155">
        <w:rPr>
          <w:rFonts w:ascii="Arial Narrow" w:hAnsi="Arial Narrow" w:cs="Arial"/>
          <w:b/>
          <w:bCs/>
        </w:rPr>
        <w:t xml:space="preserve"> moči</w:t>
      </w:r>
      <w:r w:rsidRPr="00704467">
        <w:rPr>
          <w:rFonts w:ascii="Arial Narrow" w:hAnsi="Arial Narrow" w:cs="Arial"/>
          <w:b/>
          <w:bCs/>
        </w:rPr>
        <w:t xml:space="preserve"> 160kV</w:t>
      </w:r>
      <w:r w:rsidR="007E7B4A">
        <w:rPr>
          <w:rFonts w:ascii="Arial Narrow" w:hAnsi="Arial Narrow" w:cs="Arial"/>
          <w:b/>
          <w:bCs/>
        </w:rPr>
        <w:t>A</w:t>
      </w:r>
      <w:r w:rsidRPr="00704467">
        <w:rPr>
          <w:rFonts w:ascii="Arial Narrow" w:hAnsi="Arial Narrow" w:cs="Arial"/>
          <w:b/>
          <w:bCs/>
        </w:rPr>
        <w:t xml:space="preserve"> ali več.</w:t>
      </w:r>
    </w:p>
    <w:p w14:paraId="18FA7D2B" w14:textId="77777777" w:rsidR="00587DB4" w:rsidRPr="00062867" w:rsidRDefault="00587DB4" w:rsidP="00587DB4">
      <w:pPr>
        <w:rPr>
          <w:rFonts w:ascii="Arial Narrow" w:hAnsi="Arial Narrow" w:cs="Arial"/>
          <w:spacing w:val="-3"/>
          <w:sz w:val="22"/>
          <w:szCs w:val="22"/>
          <w:highlight w:val="yellow"/>
        </w:rPr>
      </w:pPr>
    </w:p>
    <w:p w14:paraId="35C4C61B" w14:textId="38288DE9" w:rsidR="00032B7D" w:rsidRPr="00704467" w:rsidRDefault="00032B7D" w:rsidP="00704467">
      <w:pPr>
        <w:rPr>
          <w:rFonts w:ascii="Arial Narrow" w:hAnsi="Arial Narrow" w:cs="Arial"/>
        </w:rPr>
      </w:pPr>
      <w:r w:rsidRPr="00704467">
        <w:rPr>
          <w:rFonts w:ascii="Arial Narrow" w:hAnsi="Arial Narrow" w:cs="Arial"/>
        </w:rPr>
        <w:t>P</w:t>
      </w:r>
      <w:r w:rsidR="007E7B4A">
        <w:rPr>
          <w:rFonts w:ascii="Arial Narrow" w:hAnsi="Arial Narrow" w:cs="Arial"/>
        </w:rPr>
        <w:t>roizvajalec</w:t>
      </w:r>
      <w:r w:rsidRPr="00704467">
        <w:rPr>
          <w:rFonts w:ascii="Arial Narrow" w:hAnsi="Arial Narrow" w:cs="Arial"/>
        </w:rPr>
        <w:t xml:space="preserve"> lahko izpolni spodnjo tabelo </w:t>
      </w:r>
      <w:r w:rsidRPr="00704467">
        <w:rPr>
          <w:rFonts w:ascii="Arial Narrow" w:hAnsi="Arial Narrow" w:cs="Arial"/>
          <w:b/>
          <w:bCs/>
        </w:rPr>
        <w:t>ali</w:t>
      </w:r>
      <w:r w:rsidRPr="00704467">
        <w:rPr>
          <w:rFonts w:ascii="Arial Narrow" w:hAnsi="Arial Narrow" w:cs="Arial"/>
        </w:rPr>
        <w:t xml:space="preserve"> pa priloži referenčno listo, ki dokazuje dano izjavo.</w:t>
      </w:r>
    </w:p>
    <w:p w14:paraId="157EA6B6" w14:textId="77777777" w:rsidR="004D535F" w:rsidRDefault="004D535F" w:rsidP="004D535F">
      <w:pPr>
        <w:rPr>
          <w:rFonts w:ascii="Arial Narrow" w:hAnsi="Arial Narrow" w:cs="Arial"/>
        </w:rPr>
      </w:pPr>
    </w:p>
    <w:tbl>
      <w:tblPr>
        <w:tblStyle w:val="Tabelamrea"/>
        <w:tblW w:w="9668" w:type="dxa"/>
        <w:tblInd w:w="108" w:type="dxa"/>
        <w:tblLayout w:type="fixed"/>
        <w:tblLook w:val="04A0" w:firstRow="1" w:lastRow="0" w:firstColumn="1" w:lastColumn="0" w:noHBand="0" w:noVBand="1"/>
      </w:tblPr>
      <w:tblGrid>
        <w:gridCol w:w="459"/>
        <w:gridCol w:w="3681"/>
        <w:gridCol w:w="2977"/>
        <w:gridCol w:w="2551"/>
      </w:tblGrid>
      <w:tr w:rsidR="00347703" w:rsidRPr="00062867" w14:paraId="18FA7D32" w14:textId="77777777" w:rsidTr="00347703">
        <w:trPr>
          <w:trHeight w:val="635"/>
        </w:trPr>
        <w:tc>
          <w:tcPr>
            <w:tcW w:w="459" w:type="dxa"/>
            <w:shd w:val="clear" w:color="auto" w:fill="CCECFF"/>
            <w:vAlign w:val="center"/>
          </w:tcPr>
          <w:p w14:paraId="18FA7D2D" w14:textId="77777777" w:rsidR="00347703" w:rsidRPr="00A802C4" w:rsidRDefault="00347703" w:rsidP="000D3EA7">
            <w:pPr>
              <w:jc w:val="center"/>
              <w:rPr>
                <w:rFonts w:ascii="Arial Narrow" w:hAnsi="Arial Narrow" w:cs="Arial"/>
                <w:b/>
              </w:rPr>
            </w:pPr>
            <w:bookmarkStart w:id="17" w:name="_Hlk529870031"/>
            <w:r w:rsidRPr="00A802C4">
              <w:rPr>
                <w:rFonts w:ascii="Arial Narrow" w:hAnsi="Arial Narrow" w:cs="Arial"/>
                <w:b/>
              </w:rPr>
              <w:t>Št.</w:t>
            </w:r>
          </w:p>
        </w:tc>
        <w:tc>
          <w:tcPr>
            <w:tcW w:w="3681" w:type="dxa"/>
            <w:shd w:val="clear" w:color="auto" w:fill="CCECFF"/>
            <w:vAlign w:val="center"/>
          </w:tcPr>
          <w:p w14:paraId="18FA7D2E" w14:textId="5BB2F7E9" w:rsidR="00347703" w:rsidRPr="00A802C4" w:rsidRDefault="00347703" w:rsidP="000D3EA7">
            <w:pPr>
              <w:jc w:val="center"/>
              <w:rPr>
                <w:rFonts w:ascii="Arial Narrow" w:hAnsi="Arial Narrow" w:cs="Arial"/>
                <w:b/>
              </w:rPr>
            </w:pPr>
            <w:r>
              <w:rPr>
                <w:rFonts w:ascii="Arial Narrow" w:hAnsi="Arial Narrow" w:cs="Arial"/>
                <w:b/>
              </w:rPr>
              <w:t xml:space="preserve">Nazivna izhodna moč </w:t>
            </w:r>
          </w:p>
        </w:tc>
        <w:tc>
          <w:tcPr>
            <w:tcW w:w="2977" w:type="dxa"/>
            <w:shd w:val="clear" w:color="auto" w:fill="CCECFF"/>
            <w:vAlign w:val="center"/>
          </w:tcPr>
          <w:p w14:paraId="18FA7D2F" w14:textId="74F66970" w:rsidR="00347703" w:rsidRPr="00A802C4" w:rsidRDefault="00347703" w:rsidP="000D3EA7">
            <w:pPr>
              <w:jc w:val="center"/>
              <w:rPr>
                <w:rFonts w:ascii="Arial Narrow" w:hAnsi="Arial Narrow" w:cs="Arial"/>
                <w:b/>
              </w:rPr>
            </w:pPr>
            <w:r w:rsidRPr="00A802C4">
              <w:rPr>
                <w:rFonts w:ascii="Arial Narrow" w:hAnsi="Arial Narrow" w:cs="Arial"/>
                <w:b/>
              </w:rPr>
              <w:t xml:space="preserve">Leto </w:t>
            </w:r>
            <w:r>
              <w:rPr>
                <w:rFonts w:ascii="Arial Narrow" w:hAnsi="Arial Narrow" w:cs="Arial"/>
                <w:b/>
              </w:rPr>
              <w:t>izvedbe</w:t>
            </w:r>
            <w:r w:rsidRPr="00A802C4">
              <w:rPr>
                <w:rFonts w:ascii="Arial Narrow" w:hAnsi="Arial Narrow" w:cs="Arial"/>
                <w:b/>
              </w:rPr>
              <w:t xml:space="preserve"> </w:t>
            </w:r>
          </w:p>
        </w:tc>
        <w:tc>
          <w:tcPr>
            <w:tcW w:w="2551" w:type="dxa"/>
            <w:shd w:val="clear" w:color="auto" w:fill="CCECFF"/>
            <w:vAlign w:val="center"/>
          </w:tcPr>
          <w:p w14:paraId="18FA7D30" w14:textId="5C3169C0" w:rsidR="00347703" w:rsidRPr="00A802C4" w:rsidRDefault="00347703" w:rsidP="00347703">
            <w:pPr>
              <w:jc w:val="center"/>
              <w:rPr>
                <w:rFonts w:ascii="Arial Narrow" w:hAnsi="Arial Narrow" w:cs="Arial"/>
                <w:b/>
              </w:rPr>
            </w:pPr>
            <w:r>
              <w:rPr>
                <w:rFonts w:ascii="Arial Narrow" w:hAnsi="Arial Narrow" w:cs="Arial"/>
                <w:b/>
              </w:rPr>
              <w:t>Število enot</w:t>
            </w:r>
          </w:p>
        </w:tc>
      </w:tr>
      <w:tr w:rsidR="00347703" w:rsidRPr="00062867" w14:paraId="18FA7D38" w14:textId="77777777" w:rsidTr="00347703">
        <w:trPr>
          <w:trHeight w:val="317"/>
        </w:trPr>
        <w:tc>
          <w:tcPr>
            <w:tcW w:w="459" w:type="dxa"/>
            <w:vAlign w:val="center"/>
          </w:tcPr>
          <w:p w14:paraId="18FA7D33" w14:textId="77777777" w:rsidR="00347703" w:rsidRPr="00A802C4" w:rsidRDefault="00347703" w:rsidP="00D41CDB">
            <w:pPr>
              <w:pStyle w:val="Odstavekseznama"/>
              <w:numPr>
                <w:ilvl w:val="0"/>
                <w:numId w:val="11"/>
              </w:numPr>
              <w:spacing w:after="0" w:line="240" w:lineRule="auto"/>
              <w:jc w:val="left"/>
              <w:rPr>
                <w:rFonts w:ascii="Arial Narrow" w:hAnsi="Arial Narrow" w:cs="Arial"/>
                <w:sz w:val="20"/>
                <w:szCs w:val="20"/>
              </w:rPr>
            </w:pPr>
          </w:p>
        </w:tc>
        <w:tc>
          <w:tcPr>
            <w:tcW w:w="3681" w:type="dxa"/>
            <w:vAlign w:val="center"/>
          </w:tcPr>
          <w:p w14:paraId="18FA7D34"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18FA7D35"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18FA7D36" w14:textId="77777777" w:rsidR="00347703" w:rsidRPr="00A802C4" w:rsidRDefault="00347703"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47703" w:rsidRPr="00062867" w14:paraId="18FA7D3E" w14:textId="77777777" w:rsidTr="00347703">
        <w:trPr>
          <w:trHeight w:val="317"/>
        </w:trPr>
        <w:tc>
          <w:tcPr>
            <w:tcW w:w="459" w:type="dxa"/>
            <w:vAlign w:val="center"/>
          </w:tcPr>
          <w:p w14:paraId="18FA7D39" w14:textId="77777777" w:rsidR="00347703" w:rsidRPr="00A802C4" w:rsidRDefault="00347703" w:rsidP="00D41CDB">
            <w:pPr>
              <w:pStyle w:val="Odstavekseznama"/>
              <w:numPr>
                <w:ilvl w:val="0"/>
                <w:numId w:val="11"/>
              </w:numPr>
              <w:spacing w:after="0" w:line="240" w:lineRule="auto"/>
              <w:ind w:left="0" w:firstLine="0"/>
              <w:jc w:val="left"/>
              <w:rPr>
                <w:rFonts w:ascii="Arial Narrow" w:hAnsi="Arial Narrow" w:cs="Arial"/>
                <w:sz w:val="20"/>
                <w:szCs w:val="20"/>
              </w:rPr>
            </w:pPr>
          </w:p>
        </w:tc>
        <w:tc>
          <w:tcPr>
            <w:tcW w:w="3681" w:type="dxa"/>
            <w:vAlign w:val="center"/>
          </w:tcPr>
          <w:p w14:paraId="18FA7D3A"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18FA7D3B"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18FA7D3C" w14:textId="77777777" w:rsidR="00347703" w:rsidRPr="00A802C4" w:rsidRDefault="00347703"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47703" w:rsidRPr="00062867" w14:paraId="18FA7D44" w14:textId="77777777" w:rsidTr="00347703">
        <w:trPr>
          <w:trHeight w:val="317"/>
        </w:trPr>
        <w:tc>
          <w:tcPr>
            <w:tcW w:w="459" w:type="dxa"/>
            <w:vAlign w:val="center"/>
          </w:tcPr>
          <w:p w14:paraId="18FA7D3F" w14:textId="77777777" w:rsidR="00347703" w:rsidRPr="00A802C4" w:rsidRDefault="00347703" w:rsidP="00D41CDB">
            <w:pPr>
              <w:pStyle w:val="Odstavekseznama"/>
              <w:numPr>
                <w:ilvl w:val="0"/>
                <w:numId w:val="11"/>
              </w:numPr>
              <w:spacing w:after="0" w:line="240" w:lineRule="auto"/>
              <w:ind w:left="0" w:firstLine="0"/>
              <w:jc w:val="left"/>
              <w:rPr>
                <w:rFonts w:ascii="Arial Narrow" w:hAnsi="Arial Narrow" w:cs="Arial"/>
                <w:sz w:val="20"/>
                <w:szCs w:val="20"/>
              </w:rPr>
            </w:pPr>
          </w:p>
        </w:tc>
        <w:tc>
          <w:tcPr>
            <w:tcW w:w="3681" w:type="dxa"/>
            <w:vAlign w:val="center"/>
          </w:tcPr>
          <w:p w14:paraId="18FA7D40"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18FA7D41"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18FA7D42" w14:textId="77777777" w:rsidR="00347703" w:rsidRPr="00A802C4" w:rsidRDefault="00347703"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47703" w:rsidRPr="00062867" w14:paraId="18FA7D4A" w14:textId="77777777" w:rsidTr="00347703">
        <w:trPr>
          <w:trHeight w:val="317"/>
        </w:trPr>
        <w:tc>
          <w:tcPr>
            <w:tcW w:w="459" w:type="dxa"/>
            <w:vAlign w:val="center"/>
          </w:tcPr>
          <w:p w14:paraId="18FA7D45" w14:textId="77777777" w:rsidR="00347703" w:rsidRPr="00A802C4" w:rsidRDefault="00347703" w:rsidP="00D41CDB">
            <w:pPr>
              <w:pStyle w:val="Odstavekseznama"/>
              <w:numPr>
                <w:ilvl w:val="0"/>
                <w:numId w:val="11"/>
              </w:numPr>
              <w:spacing w:after="0" w:line="240" w:lineRule="auto"/>
              <w:ind w:left="0" w:firstLine="0"/>
              <w:jc w:val="left"/>
              <w:rPr>
                <w:rFonts w:ascii="Arial Narrow" w:hAnsi="Arial Narrow" w:cs="Arial"/>
                <w:sz w:val="20"/>
                <w:szCs w:val="20"/>
              </w:rPr>
            </w:pPr>
          </w:p>
        </w:tc>
        <w:tc>
          <w:tcPr>
            <w:tcW w:w="3681" w:type="dxa"/>
            <w:vAlign w:val="center"/>
          </w:tcPr>
          <w:p w14:paraId="18FA7D46"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18FA7D47" w14:textId="77777777" w:rsidR="00347703" w:rsidRPr="00A802C4" w:rsidRDefault="00347703"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18FA7D48" w14:textId="77777777" w:rsidR="00347703" w:rsidRPr="00A802C4" w:rsidRDefault="00347703"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47703" w:rsidRPr="00062867" w14:paraId="05785B21" w14:textId="77777777" w:rsidTr="00347703">
        <w:trPr>
          <w:trHeight w:val="317"/>
        </w:trPr>
        <w:tc>
          <w:tcPr>
            <w:tcW w:w="459" w:type="dxa"/>
            <w:vAlign w:val="center"/>
          </w:tcPr>
          <w:p w14:paraId="44D5EFFE" w14:textId="77777777" w:rsidR="00347703" w:rsidRPr="00A802C4" w:rsidRDefault="00347703" w:rsidP="00BD205B">
            <w:pPr>
              <w:pStyle w:val="Odstavekseznama"/>
              <w:numPr>
                <w:ilvl w:val="0"/>
                <w:numId w:val="11"/>
              </w:numPr>
              <w:spacing w:after="0" w:line="240" w:lineRule="auto"/>
              <w:ind w:left="0" w:firstLine="0"/>
              <w:jc w:val="left"/>
              <w:rPr>
                <w:rFonts w:ascii="Arial Narrow" w:hAnsi="Arial Narrow" w:cs="Arial"/>
                <w:sz w:val="20"/>
                <w:szCs w:val="20"/>
              </w:rPr>
            </w:pPr>
          </w:p>
        </w:tc>
        <w:tc>
          <w:tcPr>
            <w:tcW w:w="3681" w:type="dxa"/>
            <w:vAlign w:val="center"/>
          </w:tcPr>
          <w:p w14:paraId="5E64CCB2" w14:textId="5131E931" w:rsidR="00347703" w:rsidRPr="00A802C4" w:rsidRDefault="00347703" w:rsidP="00BD205B">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5C0DB84E" w14:textId="02CBD405" w:rsidR="00347703" w:rsidRPr="00A802C4" w:rsidRDefault="00347703" w:rsidP="00BD205B">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15647AE7" w14:textId="609187C6" w:rsidR="00347703" w:rsidRPr="00A802C4" w:rsidRDefault="00347703" w:rsidP="00BD205B">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47703" w:rsidRPr="00062867" w14:paraId="73A74E80" w14:textId="77777777" w:rsidTr="00347703">
        <w:trPr>
          <w:trHeight w:val="317"/>
        </w:trPr>
        <w:tc>
          <w:tcPr>
            <w:tcW w:w="459" w:type="dxa"/>
            <w:vAlign w:val="center"/>
          </w:tcPr>
          <w:p w14:paraId="607C52BD" w14:textId="77777777" w:rsidR="00347703" w:rsidRPr="00A802C4" w:rsidRDefault="00347703" w:rsidP="00BD205B">
            <w:pPr>
              <w:pStyle w:val="Odstavekseznama"/>
              <w:numPr>
                <w:ilvl w:val="0"/>
                <w:numId w:val="11"/>
              </w:numPr>
              <w:spacing w:after="0" w:line="240" w:lineRule="auto"/>
              <w:ind w:left="0" w:firstLine="0"/>
              <w:jc w:val="left"/>
              <w:rPr>
                <w:rFonts w:ascii="Arial Narrow" w:hAnsi="Arial Narrow" w:cs="Arial"/>
                <w:sz w:val="20"/>
                <w:szCs w:val="20"/>
              </w:rPr>
            </w:pPr>
          </w:p>
        </w:tc>
        <w:tc>
          <w:tcPr>
            <w:tcW w:w="3681" w:type="dxa"/>
            <w:vAlign w:val="center"/>
          </w:tcPr>
          <w:p w14:paraId="1C7EFC0C" w14:textId="4995ACB6" w:rsidR="00347703" w:rsidRPr="00A802C4" w:rsidRDefault="00347703" w:rsidP="00BD205B">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4E98149A" w14:textId="0E0F8CF9" w:rsidR="00347703" w:rsidRPr="00A802C4" w:rsidRDefault="00347703" w:rsidP="00BD205B">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3B5B3349" w14:textId="059FF18B" w:rsidR="00347703" w:rsidRPr="00A802C4" w:rsidRDefault="00347703" w:rsidP="00BD205B">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47703" w:rsidRPr="00062867" w14:paraId="07D5CFE0" w14:textId="77777777" w:rsidTr="00347703">
        <w:trPr>
          <w:trHeight w:val="317"/>
        </w:trPr>
        <w:tc>
          <w:tcPr>
            <w:tcW w:w="459" w:type="dxa"/>
            <w:vAlign w:val="center"/>
          </w:tcPr>
          <w:p w14:paraId="6AEB1AD7" w14:textId="77777777" w:rsidR="00347703" w:rsidRPr="00A802C4" w:rsidRDefault="00347703" w:rsidP="00BD205B">
            <w:pPr>
              <w:pStyle w:val="Odstavekseznama"/>
              <w:numPr>
                <w:ilvl w:val="0"/>
                <w:numId w:val="11"/>
              </w:numPr>
              <w:spacing w:after="0" w:line="240" w:lineRule="auto"/>
              <w:ind w:left="0" w:firstLine="0"/>
              <w:jc w:val="left"/>
              <w:rPr>
                <w:rFonts w:ascii="Arial Narrow" w:hAnsi="Arial Narrow" w:cs="Arial"/>
                <w:sz w:val="20"/>
                <w:szCs w:val="20"/>
              </w:rPr>
            </w:pPr>
          </w:p>
        </w:tc>
        <w:tc>
          <w:tcPr>
            <w:tcW w:w="3681" w:type="dxa"/>
            <w:vAlign w:val="center"/>
          </w:tcPr>
          <w:p w14:paraId="5871AA9B" w14:textId="41A306D5" w:rsidR="00347703" w:rsidRPr="00A802C4" w:rsidRDefault="00347703" w:rsidP="00BD205B">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977" w:type="dxa"/>
            <w:vAlign w:val="center"/>
          </w:tcPr>
          <w:p w14:paraId="1BAAE9EE" w14:textId="2649F2EC" w:rsidR="00347703" w:rsidRPr="00A802C4" w:rsidRDefault="00347703" w:rsidP="00BD205B">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551" w:type="dxa"/>
            <w:vAlign w:val="center"/>
          </w:tcPr>
          <w:p w14:paraId="06DD1F57" w14:textId="7DF8FD88" w:rsidR="00347703" w:rsidRPr="00A802C4" w:rsidRDefault="00347703" w:rsidP="00BD205B">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bookmarkEnd w:id="17"/>
    </w:tbl>
    <w:p w14:paraId="18FA7D6D" w14:textId="77777777" w:rsidR="00587DB4" w:rsidRPr="00A802C4" w:rsidRDefault="00587DB4" w:rsidP="009E7071">
      <w:pPr>
        <w:rPr>
          <w:rFonts w:ascii="Arial Narrow" w:hAnsi="Arial Narrow" w:cs="Arial"/>
          <w:sz w:val="22"/>
          <w:szCs w:val="22"/>
        </w:rPr>
      </w:pPr>
    </w:p>
    <w:p w14:paraId="18FA7D6E" w14:textId="77777777" w:rsidR="00390685" w:rsidRPr="00A802C4" w:rsidRDefault="00390685" w:rsidP="009E7071">
      <w:pPr>
        <w:rPr>
          <w:rFonts w:ascii="Arial Narrow" w:hAnsi="Arial Narrow" w:cs="Arial"/>
          <w:sz w:val="22"/>
          <w:szCs w:val="22"/>
        </w:rPr>
      </w:pPr>
      <w:r w:rsidRPr="00A802C4">
        <w:rPr>
          <w:rFonts w:ascii="Arial Narrow" w:hAnsi="Arial Narrow" w:cs="Arial"/>
          <w:sz w:val="22"/>
          <w:szCs w:val="22"/>
        </w:rPr>
        <w:t>Naročnik si pridržuje pravico, da od ponudnika zahteva</w:t>
      </w:r>
      <w:r w:rsidR="00516506" w:rsidRPr="00A802C4">
        <w:rPr>
          <w:rFonts w:ascii="Arial Narrow" w:hAnsi="Arial Narrow" w:cs="Arial"/>
          <w:sz w:val="22"/>
          <w:szCs w:val="22"/>
        </w:rPr>
        <w:t xml:space="preserve"> dodatna</w:t>
      </w:r>
      <w:r w:rsidRPr="00A802C4">
        <w:rPr>
          <w:rFonts w:ascii="Arial Narrow" w:hAnsi="Arial Narrow" w:cs="Arial"/>
          <w:sz w:val="22"/>
          <w:szCs w:val="22"/>
        </w:rPr>
        <w:t xml:space="preserve"> dokazila, oziroma, da ponudnik na svoje stroške dokaže resničnost referenc </w:t>
      </w:r>
      <w:r w:rsidR="00516506" w:rsidRPr="00A802C4">
        <w:rPr>
          <w:rFonts w:ascii="Arial Narrow" w:hAnsi="Arial Narrow" w:cs="Arial"/>
          <w:sz w:val="22"/>
          <w:szCs w:val="22"/>
        </w:rPr>
        <w:t xml:space="preserve">iz </w:t>
      </w:r>
      <w:r w:rsidRPr="00A802C4">
        <w:rPr>
          <w:rFonts w:ascii="Arial Narrow" w:hAnsi="Arial Narrow" w:cs="Arial"/>
          <w:sz w:val="22"/>
          <w:szCs w:val="22"/>
        </w:rPr>
        <w:t>tega dokumenta.</w:t>
      </w:r>
    </w:p>
    <w:p w14:paraId="24FA52F7" w14:textId="77777777" w:rsidR="00BD205B" w:rsidRDefault="00BD205B" w:rsidP="00390685">
      <w:pPr>
        <w:jc w:val="left"/>
        <w:rPr>
          <w:rFonts w:ascii="Arial Narrow" w:hAnsi="Arial Narrow" w:cs="Arial"/>
          <w:sz w:val="22"/>
          <w:szCs w:val="22"/>
        </w:rPr>
      </w:pPr>
    </w:p>
    <w:p w14:paraId="02604F59" w14:textId="77777777" w:rsidR="00BD205B" w:rsidRDefault="00BD205B" w:rsidP="00390685">
      <w:pPr>
        <w:jc w:val="left"/>
        <w:rPr>
          <w:rFonts w:ascii="Arial Narrow" w:hAnsi="Arial Narrow" w:cs="Arial"/>
          <w:sz w:val="22"/>
          <w:szCs w:val="22"/>
        </w:rPr>
      </w:pPr>
    </w:p>
    <w:p w14:paraId="18FA7D70" w14:textId="4A96C349" w:rsidR="00390685" w:rsidRPr="00A802C4" w:rsidRDefault="00390685" w:rsidP="00390685">
      <w:pPr>
        <w:jc w:val="left"/>
        <w:rPr>
          <w:rFonts w:ascii="Arial Narrow" w:hAnsi="Arial Narrow" w:cs="Arial"/>
        </w:rPr>
      </w:pPr>
    </w:p>
    <w:p w14:paraId="02E734ED" w14:textId="77777777" w:rsidR="00BD205B" w:rsidRDefault="00BD205B" w:rsidP="00390685">
      <w:pPr>
        <w:rPr>
          <w:rFonts w:ascii="Arial Narrow" w:hAnsi="Arial Narrow" w:cs="Arial"/>
          <w:spacing w:val="-3"/>
          <w:sz w:val="22"/>
          <w:szCs w:val="22"/>
        </w:rPr>
      </w:pPr>
    </w:p>
    <w:p w14:paraId="6AA831F6" w14:textId="77777777" w:rsidR="00BD205B" w:rsidRDefault="00BD205B" w:rsidP="00390685">
      <w:pPr>
        <w:rPr>
          <w:rFonts w:ascii="Arial Narrow" w:hAnsi="Arial Narrow" w:cs="Arial"/>
          <w:spacing w:val="-3"/>
          <w:sz w:val="22"/>
          <w:szCs w:val="22"/>
        </w:rPr>
      </w:pPr>
    </w:p>
    <w:p w14:paraId="18FA7D71" w14:textId="7AE62862" w:rsidR="00390685" w:rsidRPr="00A802C4" w:rsidRDefault="00390685" w:rsidP="00390685">
      <w:pPr>
        <w:rPr>
          <w:rFonts w:ascii="Arial Narrow" w:hAnsi="Arial Narrow" w:cs="Arial"/>
          <w:sz w:val="22"/>
          <w:szCs w:val="22"/>
        </w:rPr>
      </w:pPr>
      <w:r w:rsidRPr="00A802C4">
        <w:rPr>
          <w:rFonts w:ascii="Arial Narrow" w:hAnsi="Arial Narrow" w:cs="Arial"/>
          <w:spacing w:val="-3"/>
          <w:sz w:val="22"/>
          <w:szCs w:val="22"/>
        </w:rPr>
        <w:t xml:space="preserve">Kraj in datum: </w:t>
      </w:r>
      <w:r w:rsidRPr="00A802C4">
        <w:rPr>
          <w:rFonts w:ascii="Arial Narrow" w:hAnsi="Arial Narrow" w:cs="Arial"/>
          <w:sz w:val="22"/>
          <w:szCs w:val="22"/>
        </w:rPr>
        <w:fldChar w:fldCharType="begin">
          <w:ffData>
            <w:name w:val=""/>
            <w:enabled/>
            <w:calcOnExit w:val="0"/>
            <w:textInput>
              <w:default w:val="Vnesite kraj in datum"/>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kraj in datum</w:t>
      </w:r>
      <w:r w:rsidRPr="00A802C4">
        <w:rPr>
          <w:rFonts w:ascii="Arial Narrow" w:hAnsi="Arial Narrow" w:cs="Arial"/>
          <w:sz w:val="22"/>
          <w:szCs w:val="22"/>
        </w:rPr>
        <w:fldChar w:fldCharType="end"/>
      </w:r>
      <w:r w:rsidRPr="00A802C4">
        <w:rPr>
          <w:rFonts w:ascii="Arial Narrow" w:hAnsi="Arial Narrow" w:cs="Arial"/>
          <w:sz w:val="22"/>
          <w:szCs w:val="22"/>
        </w:rPr>
        <w:tab/>
      </w:r>
      <w:r w:rsidRPr="00A802C4">
        <w:rPr>
          <w:rFonts w:ascii="Arial Narrow" w:hAnsi="Arial Narrow" w:cs="Arial"/>
          <w:sz w:val="22"/>
          <w:szCs w:val="22"/>
        </w:rPr>
        <w:tab/>
      </w:r>
    </w:p>
    <w:p w14:paraId="18FA7D72" w14:textId="77777777" w:rsidR="00390685" w:rsidRPr="00A802C4" w:rsidRDefault="00390685" w:rsidP="00DD573C">
      <w:pPr>
        <w:ind w:left="6372"/>
        <w:rPr>
          <w:rFonts w:ascii="Arial Narrow" w:hAnsi="Arial Narrow" w:cs="Arial"/>
          <w:sz w:val="22"/>
          <w:szCs w:val="22"/>
        </w:rPr>
      </w:pPr>
      <w:r w:rsidRPr="00A802C4">
        <w:rPr>
          <w:rFonts w:ascii="Arial Narrow" w:hAnsi="Arial Narrow" w:cs="Arial"/>
          <w:sz w:val="22"/>
          <w:szCs w:val="22"/>
        </w:rPr>
        <w:t>Zakoniti zastopnik ali pooblaščenec:</w:t>
      </w:r>
    </w:p>
    <w:p w14:paraId="18FA7D73" w14:textId="77777777" w:rsidR="00390685" w:rsidRPr="00A802C4" w:rsidRDefault="00390685" w:rsidP="00DD573C">
      <w:pPr>
        <w:ind w:left="5664" w:firstLine="708"/>
        <w:rPr>
          <w:rFonts w:ascii="Arial Narrow" w:hAnsi="Arial Narrow" w:cs="Arial"/>
          <w:sz w:val="22"/>
          <w:szCs w:val="22"/>
        </w:rPr>
      </w:pPr>
      <w:r w:rsidRPr="00A802C4">
        <w:rPr>
          <w:rFonts w:ascii="Arial Narrow" w:hAnsi="Arial Narrow" w:cs="Arial"/>
          <w:sz w:val="22"/>
          <w:szCs w:val="22"/>
        </w:rPr>
        <w:fldChar w:fldCharType="begin">
          <w:ffData>
            <w:name w:val="Besedilo48"/>
            <w:enabled/>
            <w:calcOnExit w:val="0"/>
            <w:textInput>
              <w:default w:val="Vnesite ime in priimek"/>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ime in priimek</w:t>
      </w:r>
      <w:r w:rsidRPr="00A802C4">
        <w:rPr>
          <w:rFonts w:ascii="Arial Narrow" w:hAnsi="Arial Narrow" w:cs="Arial"/>
          <w:sz w:val="22"/>
          <w:szCs w:val="22"/>
        </w:rPr>
        <w:fldChar w:fldCharType="end"/>
      </w:r>
    </w:p>
    <w:p w14:paraId="18FA7D74" w14:textId="77777777" w:rsidR="00390685" w:rsidRPr="00A802C4" w:rsidRDefault="00390685" w:rsidP="00390685">
      <w:pPr>
        <w:ind w:left="3540" w:firstLine="708"/>
        <w:rPr>
          <w:rFonts w:ascii="Arial Narrow" w:hAnsi="Arial Narrow" w:cs="Arial"/>
          <w:sz w:val="22"/>
          <w:szCs w:val="22"/>
        </w:rPr>
      </w:pPr>
    </w:p>
    <w:p w14:paraId="18FA7D75" w14:textId="77777777" w:rsidR="009E7071" w:rsidRPr="00A802C4" w:rsidRDefault="00390685" w:rsidP="00390685">
      <w:pPr>
        <w:rPr>
          <w:rFonts w:ascii="Arial Narrow" w:hAnsi="Arial Narrow" w:cs="Arial"/>
          <w:sz w:val="22"/>
          <w:szCs w:val="22"/>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t xml:space="preserve">Žig: </w:t>
      </w:r>
      <w:r w:rsidRPr="00A802C4">
        <w:rPr>
          <w:rFonts w:ascii="Arial Narrow" w:hAnsi="Arial Narrow" w:cs="Arial"/>
          <w:sz w:val="22"/>
          <w:szCs w:val="22"/>
        </w:rPr>
        <w:tab/>
      </w:r>
      <w:r w:rsidRPr="00A802C4">
        <w:rPr>
          <w:rFonts w:ascii="Arial Narrow" w:hAnsi="Arial Narrow" w:cs="Arial"/>
          <w:sz w:val="22"/>
          <w:szCs w:val="22"/>
        </w:rPr>
        <w:tab/>
      </w:r>
      <w:r w:rsidR="00DD573C" w:rsidRPr="00A802C4">
        <w:rPr>
          <w:rFonts w:ascii="Arial Narrow" w:hAnsi="Arial Narrow" w:cs="Arial"/>
          <w:sz w:val="22"/>
          <w:szCs w:val="22"/>
        </w:rPr>
        <w:tab/>
      </w:r>
      <w:r w:rsidRPr="00A802C4">
        <w:rPr>
          <w:rFonts w:ascii="Arial Narrow" w:hAnsi="Arial Narrow" w:cs="Arial"/>
          <w:sz w:val="22"/>
          <w:szCs w:val="22"/>
        </w:rPr>
        <w:t>_____________________________</w:t>
      </w:r>
    </w:p>
    <w:p w14:paraId="18FA7D76" w14:textId="77777777" w:rsidR="00390685" w:rsidRPr="00A802C4" w:rsidRDefault="00390685" w:rsidP="00390685">
      <w:pPr>
        <w:rPr>
          <w:rFonts w:ascii="Arial Narrow" w:hAnsi="Arial Narrow" w:cs="Arial"/>
          <w:sz w:val="22"/>
          <w:szCs w:val="22"/>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vertAlign w:val="superscript"/>
        </w:rPr>
        <w:t>Podpis zastopnika ali pooblaščenca</w:t>
      </w:r>
    </w:p>
    <w:p w14:paraId="18FA7D7A" w14:textId="77777777" w:rsidR="006B40E9" w:rsidRPr="00062867" w:rsidRDefault="006B40E9" w:rsidP="004006E8">
      <w:pPr>
        <w:rPr>
          <w:rFonts w:ascii="Arial" w:hAnsi="Arial" w:cs="Arial"/>
          <w:b/>
          <w:bCs/>
          <w:sz w:val="18"/>
          <w:szCs w:val="18"/>
          <w:highlight w:val="yellow"/>
        </w:rPr>
      </w:pPr>
    </w:p>
    <w:p w14:paraId="18FA7D7B" w14:textId="77777777" w:rsidR="00587DB4" w:rsidRPr="00062867" w:rsidRDefault="00587DB4">
      <w:pPr>
        <w:jc w:val="left"/>
        <w:rPr>
          <w:rFonts w:ascii="Arial Narrow" w:hAnsi="Arial Narrow" w:cs="Arial"/>
          <w:sz w:val="22"/>
          <w:szCs w:val="22"/>
          <w:highlight w:val="yellow"/>
          <w:vertAlign w:val="superscript"/>
        </w:rPr>
      </w:pPr>
      <w:r w:rsidRPr="00062867">
        <w:rPr>
          <w:rFonts w:ascii="Arial Narrow" w:hAnsi="Arial Narrow" w:cs="Arial"/>
          <w:sz w:val="22"/>
          <w:szCs w:val="22"/>
          <w:highlight w:val="yellow"/>
          <w:vertAlign w:val="superscript"/>
        </w:rPr>
        <w:br w:type="page"/>
      </w:r>
    </w:p>
    <w:p w14:paraId="37FF05C1" w14:textId="5C77D2B3" w:rsidR="00032B7D" w:rsidRDefault="00032B7D" w:rsidP="005E4DAC">
      <w:pPr>
        <w:rPr>
          <w:rFonts w:ascii="Arial" w:hAnsi="Arial" w:cs="Arial"/>
          <w:b/>
          <w:bCs/>
          <w:sz w:val="18"/>
          <w:szCs w:val="18"/>
        </w:rPr>
      </w:pPr>
      <w:r w:rsidRPr="00A802C4">
        <w:rPr>
          <w:rFonts w:ascii="Arial" w:hAnsi="Arial" w:cs="Arial"/>
          <w:b/>
          <w:bCs/>
          <w:sz w:val="18"/>
          <w:szCs w:val="18"/>
        </w:rPr>
        <w:t xml:space="preserve">Obrazec št. </w:t>
      </w:r>
      <w:r w:rsidR="00347703">
        <w:rPr>
          <w:rFonts w:ascii="Arial" w:hAnsi="Arial" w:cs="Arial"/>
          <w:b/>
          <w:bCs/>
          <w:sz w:val="18"/>
          <w:szCs w:val="18"/>
        </w:rPr>
        <w:t>9</w:t>
      </w:r>
      <w:r w:rsidRPr="00A802C4">
        <w:rPr>
          <w:rFonts w:ascii="Arial" w:hAnsi="Arial" w:cs="Arial"/>
          <w:b/>
          <w:bCs/>
          <w:sz w:val="18"/>
          <w:szCs w:val="18"/>
        </w:rPr>
        <w:t xml:space="preserve">: </w:t>
      </w:r>
      <w:r w:rsidRPr="00A802C4">
        <w:rPr>
          <w:rFonts w:ascii="Arial" w:hAnsi="Arial" w:cs="Arial"/>
          <w:b/>
          <w:sz w:val="18"/>
          <w:szCs w:val="18"/>
        </w:rPr>
        <w:t xml:space="preserve">Reference </w:t>
      </w:r>
      <w:r w:rsidR="00347703">
        <w:rPr>
          <w:rFonts w:ascii="Arial" w:hAnsi="Arial" w:cs="Arial"/>
          <w:b/>
          <w:sz w:val="18"/>
          <w:szCs w:val="18"/>
        </w:rPr>
        <w:t>ponudnika</w:t>
      </w:r>
    </w:p>
    <w:p w14:paraId="26BB727A" w14:textId="4EA581C1" w:rsidR="00032B7D" w:rsidRDefault="00032B7D" w:rsidP="005E4DAC">
      <w:pPr>
        <w:rPr>
          <w:rFonts w:ascii="Arial" w:hAnsi="Arial" w:cs="Arial"/>
          <w:b/>
          <w:bCs/>
          <w:sz w:val="18"/>
          <w:szCs w:val="18"/>
        </w:rPr>
      </w:pPr>
    </w:p>
    <w:tbl>
      <w:tblPr>
        <w:tblStyle w:val="Tabelamrea"/>
        <w:tblW w:w="9639" w:type="dxa"/>
        <w:tblInd w:w="108" w:type="dxa"/>
        <w:tblLook w:val="04A0" w:firstRow="1" w:lastRow="0" w:firstColumn="1" w:lastColumn="0" w:noHBand="0" w:noVBand="1"/>
      </w:tblPr>
      <w:tblGrid>
        <w:gridCol w:w="2722"/>
        <w:gridCol w:w="6917"/>
      </w:tblGrid>
      <w:tr w:rsidR="00347703" w:rsidRPr="00A802C4" w14:paraId="00B30C7F" w14:textId="77777777" w:rsidTr="00146F8A">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BBFE01B" w14:textId="77777777" w:rsidR="00347703" w:rsidRPr="00A802C4" w:rsidRDefault="00347703" w:rsidP="00146F8A">
            <w:pPr>
              <w:rPr>
                <w:rFonts w:ascii="Arial Narrow" w:hAnsi="Arial Narrow" w:cs="Arial"/>
                <w:b/>
                <w:sz w:val="22"/>
                <w:szCs w:val="22"/>
              </w:rPr>
            </w:pPr>
            <w:r w:rsidRPr="00A802C4">
              <w:rPr>
                <w:rFonts w:ascii="Arial Narrow" w:hAnsi="Arial Narrow" w:cs="Arial"/>
                <w:b/>
                <w:sz w:val="22"/>
                <w:szCs w:val="22"/>
              </w:rPr>
              <w:t>Naročnik</w:t>
            </w:r>
          </w:p>
        </w:tc>
        <w:tc>
          <w:tcPr>
            <w:tcW w:w="6917" w:type="dxa"/>
            <w:tcBorders>
              <w:left w:val="single" w:sz="4" w:space="0" w:color="auto"/>
            </w:tcBorders>
          </w:tcPr>
          <w:p w14:paraId="2B052D99" w14:textId="77777777" w:rsidR="00347703" w:rsidRPr="00A802C4" w:rsidRDefault="00347703" w:rsidP="00146F8A">
            <w:pPr>
              <w:rPr>
                <w:rFonts w:ascii="Arial Narrow" w:hAnsi="Arial Narrow" w:cs="Arial"/>
                <w:b/>
                <w:sz w:val="22"/>
                <w:szCs w:val="22"/>
              </w:rPr>
            </w:pPr>
            <w:r w:rsidRPr="00A802C4">
              <w:rPr>
                <w:rFonts w:ascii="Arial Narrow" w:hAnsi="Arial Narrow" w:cs="Arial"/>
                <w:b/>
                <w:sz w:val="22"/>
                <w:szCs w:val="22"/>
              </w:rPr>
              <w:t xml:space="preserve">Soške elektrarne Nova Gorica </w:t>
            </w:r>
            <w:proofErr w:type="spellStart"/>
            <w:r w:rsidRPr="00A802C4">
              <w:rPr>
                <w:rFonts w:ascii="Arial Narrow" w:hAnsi="Arial Narrow" w:cs="Arial"/>
                <w:b/>
                <w:sz w:val="22"/>
                <w:szCs w:val="22"/>
              </w:rPr>
              <w:t>d.o.o</w:t>
            </w:r>
            <w:proofErr w:type="spellEnd"/>
            <w:r w:rsidRPr="00A802C4">
              <w:rPr>
                <w:rFonts w:ascii="Arial Narrow" w:hAnsi="Arial Narrow" w:cs="Arial"/>
                <w:b/>
                <w:sz w:val="22"/>
                <w:szCs w:val="22"/>
              </w:rPr>
              <w:t>., Erjavčeva ulica 20, 5000 Nova Gorica</w:t>
            </w:r>
          </w:p>
        </w:tc>
      </w:tr>
      <w:tr w:rsidR="00347703" w:rsidRPr="00A802C4" w14:paraId="26B9F364" w14:textId="77777777" w:rsidTr="00146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FF3034E" w14:textId="77777777" w:rsidR="00347703" w:rsidRPr="00A802C4" w:rsidRDefault="00347703" w:rsidP="00146F8A">
            <w:pPr>
              <w:jc w:val="left"/>
              <w:rPr>
                <w:rFonts w:ascii="Arial Narrow" w:hAnsi="Arial Narrow" w:cs="Arial"/>
                <w:b/>
                <w:sz w:val="22"/>
                <w:szCs w:val="22"/>
              </w:rPr>
            </w:pPr>
            <w:r w:rsidRPr="00A802C4">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8D2B6C1" w14:textId="77777777" w:rsidR="00347703" w:rsidRPr="00AF6378" w:rsidRDefault="00347703" w:rsidP="00146F8A">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347703" w:rsidRPr="00A802C4" w14:paraId="4B69D923" w14:textId="77777777" w:rsidTr="00146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6BAFEAC" w14:textId="77777777" w:rsidR="00347703" w:rsidRPr="00A802C4" w:rsidRDefault="00347703" w:rsidP="00146F8A">
            <w:pPr>
              <w:jc w:val="left"/>
              <w:rPr>
                <w:rFonts w:ascii="Arial Narrow" w:hAnsi="Arial Narrow" w:cs="Arial"/>
                <w:b/>
                <w:sz w:val="22"/>
                <w:szCs w:val="22"/>
              </w:rPr>
            </w:pPr>
            <w:r w:rsidRPr="00A802C4">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EC8E0EF" w14:textId="77777777" w:rsidR="00347703" w:rsidRPr="00AF6378" w:rsidRDefault="00347703" w:rsidP="00146F8A">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tbl>
    <w:p w14:paraId="36BBE2EA" w14:textId="77777777" w:rsidR="00347703" w:rsidRPr="00A802C4" w:rsidRDefault="00347703" w:rsidP="00347703">
      <w:pPr>
        <w:rPr>
          <w:rFonts w:ascii="Arial Narrow" w:hAnsi="Arial Narrow" w:cs="Arial"/>
          <w:sz w:val="22"/>
          <w:szCs w:val="22"/>
        </w:rPr>
      </w:pPr>
    </w:p>
    <w:p w14:paraId="60FD049F" w14:textId="77777777" w:rsidR="00347703" w:rsidRPr="00A802C4" w:rsidRDefault="00347703" w:rsidP="00347703">
      <w:pPr>
        <w:rPr>
          <w:rFonts w:ascii="Arial Narrow" w:hAnsi="Arial Narrow" w:cs="Arial"/>
          <w:sz w:val="22"/>
          <w:szCs w:val="22"/>
        </w:rPr>
      </w:pPr>
    </w:p>
    <w:p w14:paraId="65A72AE4" w14:textId="0973AFE3" w:rsidR="00347703" w:rsidRPr="00A802C4" w:rsidRDefault="00347703" w:rsidP="00347703">
      <w:pPr>
        <w:jc w:val="left"/>
        <w:rPr>
          <w:rFonts w:ascii="Arial Narrow" w:hAnsi="Arial Narrow" w:cs="Arial"/>
          <w:b/>
          <w:sz w:val="24"/>
          <w:szCs w:val="24"/>
        </w:rPr>
      </w:pPr>
      <w:r w:rsidRPr="00A802C4">
        <w:rPr>
          <w:rFonts w:ascii="Arial Narrow" w:hAnsi="Arial Narrow" w:cs="Arial"/>
          <w:b/>
          <w:sz w:val="24"/>
          <w:szCs w:val="24"/>
        </w:rPr>
        <w:t xml:space="preserve">REFERENCE </w:t>
      </w:r>
      <w:r>
        <w:rPr>
          <w:rFonts w:ascii="Arial Narrow" w:hAnsi="Arial Narrow" w:cs="Arial"/>
          <w:b/>
          <w:sz w:val="24"/>
          <w:szCs w:val="24"/>
        </w:rPr>
        <w:t>PONUDNIKA</w:t>
      </w:r>
    </w:p>
    <w:p w14:paraId="59255294" w14:textId="77777777" w:rsidR="00347703" w:rsidRPr="00A802C4" w:rsidRDefault="00347703" w:rsidP="00347703">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47703" w:rsidRPr="00A802C4" w14:paraId="37F790F9" w14:textId="77777777" w:rsidTr="00146F8A">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7DDEB3C" w14:textId="77777777" w:rsidR="00347703" w:rsidRPr="00A802C4" w:rsidRDefault="00347703" w:rsidP="00146F8A">
            <w:pPr>
              <w:jc w:val="left"/>
              <w:rPr>
                <w:rFonts w:ascii="Arial Narrow" w:hAnsi="Arial Narrow" w:cs="Arial"/>
                <w:b/>
                <w:sz w:val="22"/>
                <w:szCs w:val="22"/>
              </w:rPr>
            </w:pPr>
            <w:r w:rsidRPr="00A802C4">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tcPr>
          <w:p w14:paraId="67960CC0" w14:textId="763848F1" w:rsidR="00347703" w:rsidRPr="00A802C4" w:rsidRDefault="00347703" w:rsidP="00146F8A">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274052F" w14:textId="77777777" w:rsidR="00347703" w:rsidRPr="00A802C4" w:rsidRDefault="00347703" w:rsidP="00146F8A">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default w:val="Država sedeža"/>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Država sedeža</w:t>
            </w:r>
            <w:r w:rsidRPr="00A802C4">
              <w:rPr>
                <w:rFonts w:ascii="Arial Narrow" w:hAnsi="Arial Narrow" w:cs="Arial"/>
                <w:sz w:val="22"/>
                <w:szCs w:val="22"/>
              </w:rPr>
              <w:fldChar w:fldCharType="end"/>
            </w:r>
          </w:p>
        </w:tc>
      </w:tr>
    </w:tbl>
    <w:p w14:paraId="3E6FA8F2" w14:textId="5CB131F7" w:rsidR="00347703" w:rsidRDefault="00347703" w:rsidP="005E4DAC">
      <w:pPr>
        <w:rPr>
          <w:rFonts w:ascii="Arial" w:hAnsi="Arial" w:cs="Arial"/>
          <w:b/>
          <w:bCs/>
          <w:sz w:val="18"/>
          <w:szCs w:val="18"/>
        </w:rPr>
      </w:pPr>
    </w:p>
    <w:p w14:paraId="1886A77A" w14:textId="31D76DDA" w:rsidR="00347703" w:rsidRPr="00F27DE6" w:rsidRDefault="00704467" w:rsidP="00DC2C82">
      <w:pPr>
        <w:rPr>
          <w:rFonts w:ascii="Arial Narrow" w:hAnsi="Arial Narrow" w:cs="Arial"/>
          <w:sz w:val="22"/>
          <w:szCs w:val="22"/>
        </w:rPr>
      </w:pPr>
      <w:r w:rsidRPr="00F27DE6">
        <w:rPr>
          <w:rFonts w:ascii="Arial Narrow" w:hAnsi="Arial Narrow" w:cs="Arial"/>
          <w:sz w:val="22"/>
          <w:szCs w:val="22"/>
        </w:rPr>
        <w:t>P</w:t>
      </w:r>
      <w:r w:rsidR="0038071C" w:rsidRPr="00F27DE6">
        <w:rPr>
          <w:rFonts w:ascii="Arial Narrow" w:hAnsi="Arial Narrow" w:cs="Arial"/>
          <w:sz w:val="22"/>
          <w:szCs w:val="22"/>
        </w:rPr>
        <w:t>onudnik</w:t>
      </w:r>
      <w:r w:rsidRPr="00F27DE6">
        <w:rPr>
          <w:rFonts w:ascii="Arial Narrow" w:hAnsi="Arial Narrow" w:cs="Arial"/>
          <w:sz w:val="22"/>
          <w:szCs w:val="22"/>
        </w:rPr>
        <w:t>u bo priznana spodobnost za sodelovanje, če bo dokazal, da je dobavili</w:t>
      </w:r>
      <w:r w:rsidR="00DD7E2E" w:rsidRPr="00F27DE6">
        <w:rPr>
          <w:rFonts w:ascii="Arial Narrow" w:hAnsi="Arial Narrow" w:cs="Arial"/>
          <w:sz w:val="22"/>
          <w:szCs w:val="22"/>
        </w:rPr>
        <w:t xml:space="preserve"> </w:t>
      </w:r>
      <w:r w:rsidRPr="00F27DE6">
        <w:rPr>
          <w:rFonts w:ascii="Arial Narrow" w:hAnsi="Arial Narrow" w:cs="Arial"/>
          <w:sz w:val="22"/>
          <w:szCs w:val="22"/>
        </w:rPr>
        <w:t xml:space="preserve">(vključno z montažo in zagonom) najmanj 5 DEA </w:t>
      </w:r>
      <w:r w:rsidR="00E45155">
        <w:rPr>
          <w:rFonts w:ascii="Arial Narrow" w:hAnsi="Arial Narrow" w:cs="Arial"/>
          <w:sz w:val="22"/>
          <w:szCs w:val="22"/>
        </w:rPr>
        <w:t>z močjo</w:t>
      </w:r>
      <w:r w:rsidRPr="00F27DE6">
        <w:rPr>
          <w:rFonts w:ascii="Arial Narrow" w:hAnsi="Arial Narrow" w:cs="Arial"/>
          <w:sz w:val="22"/>
          <w:szCs w:val="22"/>
        </w:rPr>
        <w:t xml:space="preserve"> 160kVA ali </w:t>
      </w:r>
      <w:r w:rsidR="00E45155">
        <w:rPr>
          <w:rFonts w:ascii="Arial Narrow" w:hAnsi="Arial Narrow" w:cs="Arial"/>
          <w:sz w:val="22"/>
          <w:szCs w:val="22"/>
        </w:rPr>
        <w:t>več</w:t>
      </w:r>
      <w:r w:rsidR="001F32A8">
        <w:rPr>
          <w:rFonts w:ascii="Arial Narrow" w:hAnsi="Arial Narrow" w:cs="Arial"/>
          <w:sz w:val="22"/>
          <w:szCs w:val="22"/>
        </w:rPr>
        <w:t xml:space="preserve"> v zadnjih </w:t>
      </w:r>
      <w:r w:rsidR="00D36DDF">
        <w:rPr>
          <w:rFonts w:ascii="Arial Narrow" w:hAnsi="Arial Narrow" w:cs="Arial"/>
          <w:sz w:val="22"/>
          <w:szCs w:val="22"/>
        </w:rPr>
        <w:t>treh</w:t>
      </w:r>
      <w:r w:rsidR="001F32A8">
        <w:rPr>
          <w:rFonts w:ascii="Arial Narrow" w:hAnsi="Arial Narrow" w:cs="Arial"/>
          <w:sz w:val="22"/>
          <w:szCs w:val="22"/>
        </w:rPr>
        <w:t xml:space="preserve"> letih</w:t>
      </w:r>
      <w:r w:rsidR="00DC2C82" w:rsidRPr="00F27DE6">
        <w:rPr>
          <w:rFonts w:ascii="Arial Narrow" w:hAnsi="Arial Narrow" w:cs="Arial"/>
          <w:sz w:val="22"/>
          <w:szCs w:val="22"/>
        </w:rPr>
        <w:t xml:space="preserve">. </w:t>
      </w:r>
      <w:r w:rsidR="00347703" w:rsidRPr="00F27DE6">
        <w:rPr>
          <w:rFonts w:ascii="Arial Narrow" w:hAnsi="Arial Narrow" w:cs="Arial"/>
          <w:sz w:val="22"/>
          <w:szCs w:val="22"/>
        </w:rPr>
        <w:t>Referenca vključuje dobavo, montažo in zagon DEA skupaj s sistemom vodenja in upravljanja (omar</w:t>
      </w:r>
      <w:r w:rsidR="000B140C" w:rsidRPr="00F27DE6">
        <w:rPr>
          <w:rFonts w:ascii="Arial Narrow" w:hAnsi="Arial Narrow" w:cs="Arial"/>
          <w:sz w:val="22"/>
          <w:szCs w:val="22"/>
        </w:rPr>
        <w:t>a krmilne avtomatike</w:t>
      </w:r>
      <w:r w:rsidR="00347703" w:rsidRPr="00F27DE6">
        <w:rPr>
          <w:rFonts w:ascii="Arial Narrow" w:hAnsi="Arial Narrow" w:cs="Arial"/>
          <w:sz w:val="22"/>
          <w:szCs w:val="22"/>
        </w:rPr>
        <w:t>) s karakteristikami kot je zahtevano v tehničn</w:t>
      </w:r>
      <w:r w:rsidR="000B140C" w:rsidRPr="00F27DE6">
        <w:rPr>
          <w:rFonts w:ascii="Arial Narrow" w:hAnsi="Arial Narrow" w:cs="Arial"/>
          <w:sz w:val="22"/>
          <w:szCs w:val="22"/>
        </w:rPr>
        <w:t>ih zahtevah</w:t>
      </w:r>
      <w:r w:rsidR="00347703" w:rsidRPr="00F27DE6">
        <w:rPr>
          <w:rFonts w:ascii="Arial Narrow" w:hAnsi="Arial Narrow" w:cs="Arial"/>
          <w:sz w:val="22"/>
          <w:szCs w:val="22"/>
        </w:rPr>
        <w:t xml:space="preserve">. </w:t>
      </w:r>
    </w:p>
    <w:p w14:paraId="14D6B9B5" w14:textId="7227AA65" w:rsidR="00347703" w:rsidRDefault="00347703" w:rsidP="005E4DAC">
      <w:pPr>
        <w:rPr>
          <w:rFonts w:ascii="Arial" w:hAnsi="Arial" w:cs="Arial"/>
          <w:b/>
          <w:bCs/>
          <w:sz w:val="18"/>
          <w:szCs w:val="18"/>
        </w:rPr>
      </w:pPr>
    </w:p>
    <w:p w14:paraId="76C0DE72" w14:textId="6022C20F" w:rsidR="000B140C" w:rsidRDefault="000B140C" w:rsidP="005E4DAC">
      <w:pPr>
        <w:rPr>
          <w:rFonts w:ascii="Arial" w:hAnsi="Arial" w:cs="Arial"/>
          <w:b/>
          <w:bCs/>
          <w:sz w:val="18"/>
          <w:szCs w:val="18"/>
        </w:rPr>
      </w:pPr>
    </w:p>
    <w:tbl>
      <w:tblPr>
        <w:tblStyle w:val="Tabelamrea"/>
        <w:tblW w:w="9668" w:type="dxa"/>
        <w:tblInd w:w="108" w:type="dxa"/>
        <w:tblLayout w:type="fixed"/>
        <w:tblLook w:val="04A0" w:firstRow="1" w:lastRow="0" w:firstColumn="1" w:lastColumn="0" w:noHBand="0" w:noVBand="1"/>
      </w:tblPr>
      <w:tblGrid>
        <w:gridCol w:w="459"/>
        <w:gridCol w:w="3539"/>
        <w:gridCol w:w="2693"/>
        <w:gridCol w:w="993"/>
        <w:gridCol w:w="850"/>
        <w:gridCol w:w="1134"/>
      </w:tblGrid>
      <w:tr w:rsidR="00DD7E2E" w:rsidRPr="00062867" w14:paraId="0EFB92BD" w14:textId="77777777" w:rsidTr="00DD7E2E">
        <w:trPr>
          <w:trHeight w:val="788"/>
        </w:trPr>
        <w:tc>
          <w:tcPr>
            <w:tcW w:w="459" w:type="dxa"/>
            <w:shd w:val="clear" w:color="auto" w:fill="CCECFF"/>
            <w:vAlign w:val="center"/>
          </w:tcPr>
          <w:p w14:paraId="6640B6A0" w14:textId="77777777" w:rsidR="00DD7E2E" w:rsidRPr="00A802C4" w:rsidRDefault="00DD7E2E" w:rsidP="00146F8A">
            <w:pPr>
              <w:jc w:val="center"/>
              <w:rPr>
                <w:rFonts w:ascii="Arial Narrow" w:hAnsi="Arial Narrow" w:cs="Arial"/>
                <w:b/>
              </w:rPr>
            </w:pPr>
            <w:r w:rsidRPr="00A802C4">
              <w:rPr>
                <w:rFonts w:ascii="Arial Narrow" w:hAnsi="Arial Narrow" w:cs="Arial"/>
                <w:b/>
              </w:rPr>
              <w:t>Št.</w:t>
            </w:r>
          </w:p>
        </w:tc>
        <w:tc>
          <w:tcPr>
            <w:tcW w:w="3539" w:type="dxa"/>
            <w:shd w:val="clear" w:color="auto" w:fill="CCECFF"/>
          </w:tcPr>
          <w:p w14:paraId="4B89F846" w14:textId="77777777" w:rsidR="00DD7E2E" w:rsidRDefault="00DD7E2E" w:rsidP="00146F8A">
            <w:pPr>
              <w:jc w:val="center"/>
              <w:rPr>
                <w:rFonts w:ascii="Arial Narrow" w:hAnsi="Arial Narrow" w:cs="Arial"/>
                <w:b/>
              </w:rPr>
            </w:pPr>
          </w:p>
          <w:p w14:paraId="52BA1F0D" w14:textId="60484C72" w:rsidR="00DD7E2E" w:rsidRDefault="00DD7E2E" w:rsidP="00146F8A">
            <w:pPr>
              <w:jc w:val="center"/>
              <w:rPr>
                <w:rFonts w:ascii="Arial Narrow" w:hAnsi="Arial Narrow" w:cs="Arial"/>
                <w:b/>
              </w:rPr>
            </w:pPr>
            <w:r>
              <w:rPr>
                <w:rFonts w:ascii="Arial Narrow" w:hAnsi="Arial Narrow" w:cs="Arial"/>
                <w:b/>
              </w:rPr>
              <w:t>Objekt in lokacija</w:t>
            </w:r>
            <w:r w:rsidR="00DF1AE8">
              <w:rPr>
                <w:rFonts w:ascii="Arial Narrow" w:hAnsi="Arial Narrow" w:cs="Arial"/>
                <w:b/>
              </w:rPr>
              <w:t>, k</w:t>
            </w:r>
            <w:r>
              <w:rPr>
                <w:rFonts w:ascii="Arial Narrow" w:hAnsi="Arial Narrow" w:cs="Arial"/>
                <w:b/>
              </w:rPr>
              <w:t>ončni naročnik (ime, naslov, kontaktna oseba, e-mail, tel., naziv in lokacija objekta)</w:t>
            </w:r>
          </w:p>
        </w:tc>
        <w:tc>
          <w:tcPr>
            <w:tcW w:w="2693" w:type="dxa"/>
            <w:shd w:val="clear" w:color="auto" w:fill="CCECFF"/>
            <w:vAlign w:val="center"/>
          </w:tcPr>
          <w:p w14:paraId="5BAAFFC0" w14:textId="696FA0C5" w:rsidR="00DD7E2E" w:rsidRPr="00A802C4" w:rsidRDefault="00DD7E2E" w:rsidP="00146F8A">
            <w:pPr>
              <w:jc w:val="center"/>
              <w:rPr>
                <w:rFonts w:ascii="Arial Narrow" w:hAnsi="Arial Narrow" w:cs="Arial"/>
                <w:b/>
              </w:rPr>
            </w:pPr>
            <w:r>
              <w:rPr>
                <w:rFonts w:ascii="Arial Narrow" w:hAnsi="Arial Narrow" w:cs="Arial"/>
                <w:b/>
              </w:rPr>
              <w:t xml:space="preserve">Opis in obseg del </w:t>
            </w:r>
          </w:p>
        </w:tc>
        <w:tc>
          <w:tcPr>
            <w:tcW w:w="993" w:type="dxa"/>
            <w:shd w:val="clear" w:color="auto" w:fill="CCECFF"/>
          </w:tcPr>
          <w:p w14:paraId="1D7A9100" w14:textId="77777777" w:rsidR="00DD7E2E" w:rsidRDefault="00DD7E2E" w:rsidP="00146F8A">
            <w:pPr>
              <w:jc w:val="center"/>
              <w:rPr>
                <w:rFonts w:ascii="Arial Narrow" w:hAnsi="Arial Narrow" w:cs="Arial"/>
                <w:b/>
              </w:rPr>
            </w:pPr>
          </w:p>
          <w:p w14:paraId="0FCC8931" w14:textId="7EB44F70" w:rsidR="00DD7E2E" w:rsidRPr="00A802C4" w:rsidRDefault="00DD7E2E" w:rsidP="00146F8A">
            <w:pPr>
              <w:jc w:val="center"/>
              <w:rPr>
                <w:rFonts w:ascii="Arial Narrow" w:hAnsi="Arial Narrow" w:cs="Arial"/>
                <w:b/>
              </w:rPr>
            </w:pPr>
            <w:r>
              <w:rPr>
                <w:rFonts w:ascii="Arial Narrow" w:hAnsi="Arial Narrow" w:cs="Arial"/>
                <w:b/>
              </w:rPr>
              <w:t>Vrednost posla</w:t>
            </w:r>
            <w:r w:rsidR="00C10803">
              <w:rPr>
                <w:rFonts w:ascii="Arial Narrow" w:hAnsi="Arial Narrow" w:cs="Arial"/>
                <w:b/>
              </w:rPr>
              <w:t xml:space="preserve"> v €</w:t>
            </w:r>
          </w:p>
        </w:tc>
        <w:tc>
          <w:tcPr>
            <w:tcW w:w="850" w:type="dxa"/>
            <w:shd w:val="clear" w:color="auto" w:fill="CCECFF"/>
            <w:vAlign w:val="center"/>
          </w:tcPr>
          <w:p w14:paraId="4A224A9B" w14:textId="4D0D3C3B" w:rsidR="00DD7E2E" w:rsidRPr="00A802C4" w:rsidRDefault="00DD7E2E" w:rsidP="00146F8A">
            <w:pPr>
              <w:jc w:val="center"/>
              <w:rPr>
                <w:rFonts w:ascii="Arial Narrow" w:hAnsi="Arial Narrow" w:cs="Arial"/>
                <w:b/>
              </w:rPr>
            </w:pPr>
            <w:r w:rsidRPr="00A802C4">
              <w:rPr>
                <w:rFonts w:ascii="Arial Narrow" w:hAnsi="Arial Narrow" w:cs="Arial"/>
                <w:b/>
              </w:rPr>
              <w:t xml:space="preserve">Leto </w:t>
            </w:r>
            <w:r>
              <w:rPr>
                <w:rFonts w:ascii="Arial Narrow" w:hAnsi="Arial Narrow" w:cs="Arial"/>
                <w:b/>
              </w:rPr>
              <w:t>izvedbe</w:t>
            </w:r>
            <w:r w:rsidRPr="00A802C4">
              <w:rPr>
                <w:rFonts w:ascii="Arial Narrow" w:hAnsi="Arial Narrow" w:cs="Arial"/>
                <w:b/>
              </w:rPr>
              <w:t xml:space="preserve"> </w:t>
            </w:r>
          </w:p>
        </w:tc>
        <w:tc>
          <w:tcPr>
            <w:tcW w:w="1134" w:type="dxa"/>
            <w:shd w:val="clear" w:color="auto" w:fill="CCECFF"/>
            <w:vAlign w:val="center"/>
          </w:tcPr>
          <w:p w14:paraId="2094FEB1" w14:textId="6E50772C" w:rsidR="00DD7E2E" w:rsidRPr="00A802C4" w:rsidRDefault="00DD7E2E" w:rsidP="00EC195D">
            <w:pPr>
              <w:ind w:hanging="106"/>
              <w:jc w:val="center"/>
              <w:rPr>
                <w:rFonts w:ascii="Arial Narrow" w:hAnsi="Arial Narrow" w:cs="Arial"/>
                <w:b/>
              </w:rPr>
            </w:pPr>
            <w:r>
              <w:rPr>
                <w:rFonts w:ascii="Arial Narrow" w:hAnsi="Arial Narrow" w:cs="Arial"/>
                <w:b/>
              </w:rPr>
              <w:t>Nazivna izhodna moč DEA</w:t>
            </w:r>
          </w:p>
        </w:tc>
      </w:tr>
      <w:tr w:rsidR="00DD7E2E" w:rsidRPr="00062867" w14:paraId="5B5C636F" w14:textId="77777777" w:rsidTr="00DD7E2E">
        <w:trPr>
          <w:trHeight w:val="317"/>
        </w:trPr>
        <w:tc>
          <w:tcPr>
            <w:tcW w:w="459" w:type="dxa"/>
            <w:vAlign w:val="center"/>
          </w:tcPr>
          <w:p w14:paraId="6439063E" w14:textId="77777777" w:rsidR="00DD7E2E" w:rsidRPr="00A802C4" w:rsidRDefault="00DD7E2E" w:rsidP="00DD7E2E">
            <w:pPr>
              <w:pStyle w:val="Odstavekseznama"/>
              <w:numPr>
                <w:ilvl w:val="0"/>
                <w:numId w:val="45"/>
              </w:numPr>
              <w:spacing w:after="0" w:line="240" w:lineRule="auto"/>
              <w:jc w:val="left"/>
              <w:rPr>
                <w:rFonts w:ascii="Arial Narrow" w:hAnsi="Arial Narrow" w:cs="Arial"/>
                <w:sz w:val="20"/>
                <w:szCs w:val="20"/>
              </w:rPr>
            </w:pPr>
          </w:p>
        </w:tc>
        <w:tc>
          <w:tcPr>
            <w:tcW w:w="3539" w:type="dxa"/>
            <w:vAlign w:val="center"/>
          </w:tcPr>
          <w:p w14:paraId="1E8267FD" w14:textId="6400C0CC"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693" w:type="dxa"/>
            <w:vAlign w:val="center"/>
          </w:tcPr>
          <w:p w14:paraId="7AB17174" w14:textId="494606DF"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993" w:type="dxa"/>
          </w:tcPr>
          <w:p w14:paraId="08D55B74" w14:textId="31D9AAC6" w:rsidR="00DD7E2E" w:rsidRPr="00A802C4" w:rsidRDefault="00DD7E2E" w:rsidP="00DD7E2E">
            <w:pPr>
              <w:jc w:val="left"/>
              <w:rPr>
                <w:rFonts w:ascii="Arial Narrow" w:hAnsi="Arial Narrow" w:cs="Arial"/>
              </w:rPr>
            </w:pPr>
            <w:r w:rsidRPr="00CB08A5">
              <w:rPr>
                <w:rFonts w:ascii="Arial Narrow" w:hAnsi="Arial Narrow" w:cs="Arial"/>
              </w:rPr>
              <w:fldChar w:fldCharType="begin">
                <w:ffData>
                  <w:name w:val="Besedilo5"/>
                  <w:enabled/>
                  <w:calcOnExit w:val="0"/>
                  <w:textInput/>
                </w:ffData>
              </w:fldChar>
            </w:r>
            <w:r w:rsidRPr="00CB08A5">
              <w:rPr>
                <w:rFonts w:ascii="Arial Narrow" w:hAnsi="Arial Narrow" w:cs="Arial"/>
              </w:rPr>
              <w:instrText xml:space="preserve"> FORMTEXT </w:instrText>
            </w:r>
            <w:r w:rsidRPr="00CB08A5">
              <w:rPr>
                <w:rFonts w:ascii="Arial Narrow" w:hAnsi="Arial Narrow" w:cs="Arial"/>
              </w:rPr>
            </w:r>
            <w:r w:rsidRPr="00CB08A5">
              <w:rPr>
                <w:rFonts w:ascii="Arial Narrow" w:hAnsi="Arial Narrow" w:cs="Arial"/>
              </w:rPr>
              <w:fldChar w:fldCharType="separate"/>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fldChar w:fldCharType="end"/>
            </w:r>
          </w:p>
        </w:tc>
        <w:tc>
          <w:tcPr>
            <w:tcW w:w="850" w:type="dxa"/>
            <w:vAlign w:val="center"/>
          </w:tcPr>
          <w:p w14:paraId="045A75CA" w14:textId="34B7C38A"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134" w:type="dxa"/>
            <w:vAlign w:val="center"/>
          </w:tcPr>
          <w:p w14:paraId="1D658999" w14:textId="65762266" w:rsidR="00DD7E2E" w:rsidRPr="00A802C4" w:rsidRDefault="00DD7E2E" w:rsidP="00DD7E2E">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DD7E2E" w:rsidRPr="00062867" w14:paraId="1782C777" w14:textId="77777777" w:rsidTr="00DD7E2E">
        <w:trPr>
          <w:trHeight w:val="317"/>
        </w:trPr>
        <w:tc>
          <w:tcPr>
            <w:tcW w:w="459" w:type="dxa"/>
            <w:vAlign w:val="center"/>
          </w:tcPr>
          <w:p w14:paraId="025F83A7" w14:textId="77777777" w:rsidR="00DD7E2E" w:rsidRPr="00A802C4" w:rsidRDefault="00DD7E2E" w:rsidP="00DD7E2E">
            <w:pPr>
              <w:pStyle w:val="Odstavekseznama"/>
              <w:numPr>
                <w:ilvl w:val="0"/>
                <w:numId w:val="45"/>
              </w:numPr>
              <w:spacing w:after="0" w:line="240" w:lineRule="auto"/>
              <w:ind w:left="0" w:firstLine="0"/>
              <w:jc w:val="left"/>
              <w:rPr>
                <w:rFonts w:ascii="Arial Narrow" w:hAnsi="Arial Narrow" w:cs="Arial"/>
                <w:sz w:val="20"/>
                <w:szCs w:val="20"/>
              </w:rPr>
            </w:pPr>
          </w:p>
        </w:tc>
        <w:tc>
          <w:tcPr>
            <w:tcW w:w="3539" w:type="dxa"/>
            <w:vAlign w:val="center"/>
          </w:tcPr>
          <w:p w14:paraId="15CFB1E5" w14:textId="0BF150AB"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693" w:type="dxa"/>
            <w:vAlign w:val="center"/>
          </w:tcPr>
          <w:p w14:paraId="254A477B" w14:textId="0BDC199F"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993" w:type="dxa"/>
          </w:tcPr>
          <w:p w14:paraId="46538284" w14:textId="06793F3B" w:rsidR="00DD7E2E" w:rsidRPr="00A802C4" w:rsidRDefault="00DD7E2E" w:rsidP="00DD7E2E">
            <w:pPr>
              <w:jc w:val="left"/>
              <w:rPr>
                <w:rFonts w:ascii="Arial Narrow" w:hAnsi="Arial Narrow" w:cs="Arial"/>
              </w:rPr>
            </w:pPr>
            <w:r w:rsidRPr="00CB08A5">
              <w:rPr>
                <w:rFonts w:ascii="Arial Narrow" w:hAnsi="Arial Narrow" w:cs="Arial"/>
              </w:rPr>
              <w:fldChar w:fldCharType="begin">
                <w:ffData>
                  <w:name w:val="Besedilo5"/>
                  <w:enabled/>
                  <w:calcOnExit w:val="0"/>
                  <w:textInput/>
                </w:ffData>
              </w:fldChar>
            </w:r>
            <w:r w:rsidRPr="00CB08A5">
              <w:rPr>
                <w:rFonts w:ascii="Arial Narrow" w:hAnsi="Arial Narrow" w:cs="Arial"/>
              </w:rPr>
              <w:instrText xml:space="preserve"> FORMTEXT </w:instrText>
            </w:r>
            <w:r w:rsidRPr="00CB08A5">
              <w:rPr>
                <w:rFonts w:ascii="Arial Narrow" w:hAnsi="Arial Narrow" w:cs="Arial"/>
              </w:rPr>
            </w:r>
            <w:r w:rsidRPr="00CB08A5">
              <w:rPr>
                <w:rFonts w:ascii="Arial Narrow" w:hAnsi="Arial Narrow" w:cs="Arial"/>
              </w:rPr>
              <w:fldChar w:fldCharType="separate"/>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fldChar w:fldCharType="end"/>
            </w:r>
          </w:p>
        </w:tc>
        <w:tc>
          <w:tcPr>
            <w:tcW w:w="850" w:type="dxa"/>
            <w:vAlign w:val="center"/>
          </w:tcPr>
          <w:p w14:paraId="2DA4FACD" w14:textId="7C222E34"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134" w:type="dxa"/>
            <w:vAlign w:val="center"/>
          </w:tcPr>
          <w:p w14:paraId="2D364F09" w14:textId="63536C13" w:rsidR="00DD7E2E" w:rsidRPr="00A802C4" w:rsidRDefault="00DD7E2E" w:rsidP="00DD7E2E">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DD7E2E" w:rsidRPr="00062867" w14:paraId="1A318811" w14:textId="77777777" w:rsidTr="00DD7E2E">
        <w:trPr>
          <w:trHeight w:val="317"/>
        </w:trPr>
        <w:tc>
          <w:tcPr>
            <w:tcW w:w="459" w:type="dxa"/>
            <w:vAlign w:val="center"/>
          </w:tcPr>
          <w:p w14:paraId="0F2AE6BE" w14:textId="77777777" w:rsidR="00DD7E2E" w:rsidRPr="00A802C4" w:rsidRDefault="00DD7E2E" w:rsidP="00DD7E2E">
            <w:pPr>
              <w:pStyle w:val="Odstavekseznama"/>
              <w:numPr>
                <w:ilvl w:val="0"/>
                <w:numId w:val="45"/>
              </w:numPr>
              <w:spacing w:after="0" w:line="240" w:lineRule="auto"/>
              <w:ind w:left="0" w:firstLine="0"/>
              <w:jc w:val="left"/>
              <w:rPr>
                <w:rFonts w:ascii="Arial Narrow" w:hAnsi="Arial Narrow" w:cs="Arial"/>
                <w:sz w:val="20"/>
                <w:szCs w:val="20"/>
              </w:rPr>
            </w:pPr>
          </w:p>
        </w:tc>
        <w:tc>
          <w:tcPr>
            <w:tcW w:w="3539" w:type="dxa"/>
            <w:vAlign w:val="center"/>
          </w:tcPr>
          <w:p w14:paraId="7C2FCC2B" w14:textId="43B05B94"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693" w:type="dxa"/>
            <w:vAlign w:val="center"/>
          </w:tcPr>
          <w:p w14:paraId="7BE2B793" w14:textId="5BE85C75"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993" w:type="dxa"/>
          </w:tcPr>
          <w:p w14:paraId="2BDB3C62" w14:textId="747B70FB" w:rsidR="00DD7E2E" w:rsidRPr="00A802C4" w:rsidRDefault="00DD7E2E" w:rsidP="00DD7E2E">
            <w:pPr>
              <w:jc w:val="left"/>
              <w:rPr>
                <w:rFonts w:ascii="Arial Narrow" w:hAnsi="Arial Narrow" w:cs="Arial"/>
              </w:rPr>
            </w:pPr>
            <w:r w:rsidRPr="00CB08A5">
              <w:rPr>
                <w:rFonts w:ascii="Arial Narrow" w:hAnsi="Arial Narrow" w:cs="Arial"/>
              </w:rPr>
              <w:fldChar w:fldCharType="begin">
                <w:ffData>
                  <w:name w:val="Besedilo5"/>
                  <w:enabled/>
                  <w:calcOnExit w:val="0"/>
                  <w:textInput/>
                </w:ffData>
              </w:fldChar>
            </w:r>
            <w:r w:rsidRPr="00CB08A5">
              <w:rPr>
                <w:rFonts w:ascii="Arial Narrow" w:hAnsi="Arial Narrow" w:cs="Arial"/>
              </w:rPr>
              <w:instrText xml:space="preserve"> FORMTEXT </w:instrText>
            </w:r>
            <w:r w:rsidRPr="00CB08A5">
              <w:rPr>
                <w:rFonts w:ascii="Arial Narrow" w:hAnsi="Arial Narrow" w:cs="Arial"/>
              </w:rPr>
            </w:r>
            <w:r w:rsidRPr="00CB08A5">
              <w:rPr>
                <w:rFonts w:ascii="Arial Narrow" w:hAnsi="Arial Narrow" w:cs="Arial"/>
              </w:rPr>
              <w:fldChar w:fldCharType="separate"/>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fldChar w:fldCharType="end"/>
            </w:r>
          </w:p>
        </w:tc>
        <w:tc>
          <w:tcPr>
            <w:tcW w:w="850" w:type="dxa"/>
            <w:vAlign w:val="center"/>
          </w:tcPr>
          <w:p w14:paraId="43A97737" w14:textId="0CC2E516"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134" w:type="dxa"/>
            <w:vAlign w:val="center"/>
          </w:tcPr>
          <w:p w14:paraId="574F59B6" w14:textId="6C0BE840" w:rsidR="00DD7E2E" w:rsidRPr="00A802C4" w:rsidRDefault="00DD7E2E" w:rsidP="00DD7E2E">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DD7E2E" w:rsidRPr="00062867" w14:paraId="406BCCF7" w14:textId="77777777" w:rsidTr="00DD7E2E">
        <w:trPr>
          <w:trHeight w:val="317"/>
        </w:trPr>
        <w:tc>
          <w:tcPr>
            <w:tcW w:w="459" w:type="dxa"/>
            <w:vAlign w:val="center"/>
          </w:tcPr>
          <w:p w14:paraId="793DABB2" w14:textId="77777777" w:rsidR="00DD7E2E" w:rsidRPr="00A802C4" w:rsidRDefault="00DD7E2E" w:rsidP="00DD7E2E">
            <w:pPr>
              <w:pStyle w:val="Odstavekseznama"/>
              <w:numPr>
                <w:ilvl w:val="0"/>
                <w:numId w:val="45"/>
              </w:numPr>
              <w:spacing w:after="0" w:line="240" w:lineRule="auto"/>
              <w:ind w:left="0" w:firstLine="0"/>
              <w:jc w:val="left"/>
              <w:rPr>
                <w:rFonts w:ascii="Arial Narrow" w:hAnsi="Arial Narrow" w:cs="Arial"/>
                <w:sz w:val="20"/>
                <w:szCs w:val="20"/>
              </w:rPr>
            </w:pPr>
          </w:p>
        </w:tc>
        <w:tc>
          <w:tcPr>
            <w:tcW w:w="3539" w:type="dxa"/>
            <w:vAlign w:val="center"/>
          </w:tcPr>
          <w:p w14:paraId="50628936" w14:textId="5FB62417"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693" w:type="dxa"/>
            <w:vAlign w:val="center"/>
          </w:tcPr>
          <w:p w14:paraId="4DF0BC5B" w14:textId="50B87B64"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993" w:type="dxa"/>
          </w:tcPr>
          <w:p w14:paraId="16F9F7B6" w14:textId="3EAA3004" w:rsidR="00DD7E2E" w:rsidRPr="00A802C4" w:rsidRDefault="00DD7E2E" w:rsidP="00DD7E2E">
            <w:pPr>
              <w:jc w:val="left"/>
              <w:rPr>
                <w:rFonts w:ascii="Arial Narrow" w:hAnsi="Arial Narrow" w:cs="Arial"/>
              </w:rPr>
            </w:pPr>
            <w:r w:rsidRPr="00CB08A5">
              <w:rPr>
                <w:rFonts w:ascii="Arial Narrow" w:hAnsi="Arial Narrow" w:cs="Arial"/>
              </w:rPr>
              <w:fldChar w:fldCharType="begin">
                <w:ffData>
                  <w:name w:val="Besedilo5"/>
                  <w:enabled/>
                  <w:calcOnExit w:val="0"/>
                  <w:textInput/>
                </w:ffData>
              </w:fldChar>
            </w:r>
            <w:r w:rsidRPr="00CB08A5">
              <w:rPr>
                <w:rFonts w:ascii="Arial Narrow" w:hAnsi="Arial Narrow" w:cs="Arial"/>
              </w:rPr>
              <w:instrText xml:space="preserve"> FORMTEXT </w:instrText>
            </w:r>
            <w:r w:rsidRPr="00CB08A5">
              <w:rPr>
                <w:rFonts w:ascii="Arial Narrow" w:hAnsi="Arial Narrow" w:cs="Arial"/>
              </w:rPr>
            </w:r>
            <w:r w:rsidRPr="00CB08A5">
              <w:rPr>
                <w:rFonts w:ascii="Arial Narrow" w:hAnsi="Arial Narrow" w:cs="Arial"/>
              </w:rPr>
              <w:fldChar w:fldCharType="separate"/>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fldChar w:fldCharType="end"/>
            </w:r>
          </w:p>
        </w:tc>
        <w:tc>
          <w:tcPr>
            <w:tcW w:w="850" w:type="dxa"/>
            <w:vAlign w:val="center"/>
          </w:tcPr>
          <w:p w14:paraId="2776D018" w14:textId="14A848B5"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134" w:type="dxa"/>
            <w:vAlign w:val="center"/>
          </w:tcPr>
          <w:p w14:paraId="1419E4D0" w14:textId="045B5718" w:rsidR="00DD7E2E" w:rsidRPr="00A802C4" w:rsidRDefault="00DD7E2E" w:rsidP="00DD7E2E">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DD7E2E" w:rsidRPr="00062867" w14:paraId="3100F330" w14:textId="77777777" w:rsidTr="00DD7E2E">
        <w:trPr>
          <w:trHeight w:val="317"/>
        </w:trPr>
        <w:tc>
          <w:tcPr>
            <w:tcW w:w="459" w:type="dxa"/>
            <w:vAlign w:val="center"/>
          </w:tcPr>
          <w:p w14:paraId="02A2EB90" w14:textId="77777777" w:rsidR="00DD7E2E" w:rsidRPr="00A802C4" w:rsidRDefault="00DD7E2E" w:rsidP="00DD7E2E">
            <w:pPr>
              <w:pStyle w:val="Odstavekseznama"/>
              <w:numPr>
                <w:ilvl w:val="0"/>
                <w:numId w:val="45"/>
              </w:numPr>
              <w:spacing w:after="0" w:line="240" w:lineRule="auto"/>
              <w:ind w:left="0" w:firstLine="0"/>
              <w:jc w:val="left"/>
              <w:rPr>
                <w:rFonts w:ascii="Arial Narrow" w:hAnsi="Arial Narrow" w:cs="Arial"/>
                <w:sz w:val="20"/>
                <w:szCs w:val="20"/>
              </w:rPr>
            </w:pPr>
          </w:p>
        </w:tc>
        <w:tc>
          <w:tcPr>
            <w:tcW w:w="3539" w:type="dxa"/>
            <w:vAlign w:val="center"/>
          </w:tcPr>
          <w:p w14:paraId="246F30BC" w14:textId="699372B3"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2693" w:type="dxa"/>
            <w:vAlign w:val="center"/>
          </w:tcPr>
          <w:p w14:paraId="3F339FE5" w14:textId="6F36CD4F"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993" w:type="dxa"/>
          </w:tcPr>
          <w:p w14:paraId="47ACEC56" w14:textId="2200D369" w:rsidR="00DD7E2E" w:rsidRPr="00A802C4" w:rsidRDefault="00DD7E2E" w:rsidP="00DD7E2E">
            <w:pPr>
              <w:jc w:val="left"/>
              <w:rPr>
                <w:rFonts w:ascii="Arial Narrow" w:hAnsi="Arial Narrow" w:cs="Arial"/>
              </w:rPr>
            </w:pPr>
            <w:r w:rsidRPr="00CB08A5">
              <w:rPr>
                <w:rFonts w:ascii="Arial Narrow" w:hAnsi="Arial Narrow" w:cs="Arial"/>
              </w:rPr>
              <w:fldChar w:fldCharType="begin">
                <w:ffData>
                  <w:name w:val="Besedilo5"/>
                  <w:enabled/>
                  <w:calcOnExit w:val="0"/>
                  <w:textInput/>
                </w:ffData>
              </w:fldChar>
            </w:r>
            <w:r w:rsidRPr="00CB08A5">
              <w:rPr>
                <w:rFonts w:ascii="Arial Narrow" w:hAnsi="Arial Narrow" w:cs="Arial"/>
              </w:rPr>
              <w:instrText xml:space="preserve"> FORMTEXT </w:instrText>
            </w:r>
            <w:r w:rsidRPr="00CB08A5">
              <w:rPr>
                <w:rFonts w:ascii="Arial Narrow" w:hAnsi="Arial Narrow" w:cs="Arial"/>
              </w:rPr>
            </w:r>
            <w:r w:rsidRPr="00CB08A5">
              <w:rPr>
                <w:rFonts w:ascii="Arial Narrow" w:hAnsi="Arial Narrow" w:cs="Arial"/>
              </w:rPr>
              <w:fldChar w:fldCharType="separate"/>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t> </w:t>
            </w:r>
            <w:r w:rsidRPr="00CB08A5">
              <w:rPr>
                <w:rFonts w:ascii="Arial Narrow" w:hAnsi="Arial Narrow" w:cs="Arial"/>
              </w:rPr>
              <w:fldChar w:fldCharType="end"/>
            </w:r>
          </w:p>
        </w:tc>
        <w:tc>
          <w:tcPr>
            <w:tcW w:w="850" w:type="dxa"/>
            <w:vAlign w:val="center"/>
          </w:tcPr>
          <w:p w14:paraId="3A89F0F5" w14:textId="0EA0BE30" w:rsidR="00DD7E2E" w:rsidRPr="00A802C4" w:rsidRDefault="00DD7E2E" w:rsidP="00DD7E2E">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134" w:type="dxa"/>
            <w:vAlign w:val="center"/>
          </w:tcPr>
          <w:p w14:paraId="58EDAC89" w14:textId="21DDBC72" w:rsidR="00DD7E2E" w:rsidRPr="00A802C4" w:rsidRDefault="00DD7E2E" w:rsidP="00DD7E2E">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bl>
    <w:p w14:paraId="307BA306" w14:textId="1229F466" w:rsidR="000B140C" w:rsidRDefault="000B140C" w:rsidP="005E4DAC">
      <w:pPr>
        <w:rPr>
          <w:rFonts w:ascii="Arial" w:hAnsi="Arial" w:cs="Arial"/>
          <w:b/>
          <w:bCs/>
          <w:sz w:val="18"/>
          <w:szCs w:val="18"/>
        </w:rPr>
      </w:pPr>
    </w:p>
    <w:p w14:paraId="6E91B103" w14:textId="77777777" w:rsidR="000B140C" w:rsidRDefault="000B140C" w:rsidP="005E4DAC">
      <w:pPr>
        <w:rPr>
          <w:rFonts w:ascii="Arial" w:hAnsi="Arial" w:cs="Arial"/>
          <w:b/>
          <w:bCs/>
          <w:sz w:val="18"/>
          <w:szCs w:val="18"/>
        </w:rPr>
      </w:pPr>
    </w:p>
    <w:p w14:paraId="610A1893" w14:textId="5A8AC809" w:rsidR="00347703" w:rsidRPr="00F4562A" w:rsidRDefault="00347703" w:rsidP="00347703">
      <w:pPr>
        <w:jc w:val="left"/>
        <w:rPr>
          <w:rFonts w:ascii="Arial Narrow" w:hAnsi="Arial Narrow" w:cs="Arial"/>
          <w:b/>
          <w:bCs/>
          <w:sz w:val="22"/>
          <w:szCs w:val="22"/>
        </w:rPr>
      </w:pPr>
      <w:r w:rsidRPr="00F4562A">
        <w:rPr>
          <w:rFonts w:ascii="Arial Narrow" w:hAnsi="Arial Narrow" w:cs="Arial"/>
          <w:b/>
          <w:bCs/>
          <w:sz w:val="22"/>
          <w:szCs w:val="22"/>
        </w:rPr>
        <w:t>Ponudnik mora v zvezi z zagotavljanjem servisnih storitev priložiti naslednja dokazila:</w:t>
      </w:r>
    </w:p>
    <w:p w14:paraId="6D9FAEBA" w14:textId="60F38C77" w:rsidR="0070071E" w:rsidRPr="0070071E" w:rsidRDefault="0070071E" w:rsidP="0070071E">
      <w:pPr>
        <w:pStyle w:val="Odstavekseznama"/>
        <w:numPr>
          <w:ilvl w:val="0"/>
          <w:numId w:val="47"/>
        </w:numPr>
        <w:ind w:right="19"/>
        <w:rPr>
          <w:rFonts w:ascii="Arial" w:hAnsi="Arial" w:cs="Arial"/>
          <w:b/>
          <w:bCs/>
          <w:spacing w:val="-3"/>
        </w:rPr>
      </w:pPr>
      <w:bookmarkStart w:id="18" w:name="_Hlk31195195"/>
      <w:r w:rsidRPr="0070071E">
        <w:rPr>
          <w:rFonts w:ascii="Arial Narrow" w:hAnsi="Arial Narrow" w:cs="Arial"/>
          <w:b/>
          <w:bCs/>
        </w:rPr>
        <w:t>dokazilo izdano s strani proizvajalca opreme, da ima ponudnik vsaj 2 usposobljena serviserja za servisiranje ponujene opreme</w:t>
      </w:r>
      <w:bookmarkEnd w:id="18"/>
      <w:r>
        <w:rPr>
          <w:rFonts w:ascii="Arial Narrow" w:hAnsi="Arial Narrow" w:cs="Arial"/>
          <w:b/>
          <w:bCs/>
        </w:rPr>
        <w:t>;</w:t>
      </w:r>
    </w:p>
    <w:p w14:paraId="34EBA1BC" w14:textId="3E7019EF" w:rsidR="00347703" w:rsidRPr="0070071E" w:rsidRDefault="00347703" w:rsidP="00B41002">
      <w:pPr>
        <w:pStyle w:val="Odstavekseznama"/>
        <w:numPr>
          <w:ilvl w:val="0"/>
          <w:numId w:val="47"/>
        </w:numPr>
        <w:ind w:right="19"/>
        <w:rPr>
          <w:rFonts w:ascii="Arial Narrow" w:hAnsi="Arial Narrow" w:cs="Arial"/>
          <w:b/>
          <w:bCs/>
        </w:rPr>
      </w:pPr>
      <w:r w:rsidRPr="0070071E">
        <w:rPr>
          <w:rFonts w:ascii="Arial Narrow" w:hAnsi="Arial Narrow" w:cs="Arial"/>
          <w:b/>
          <w:bCs/>
        </w:rPr>
        <w:t>dokazilo izdano s strani proizvajalca opreme, da je pooblaščen za instalacijo servisiranje in oskrbo z originalnimi rezervnimi deli;</w:t>
      </w:r>
    </w:p>
    <w:p w14:paraId="2F3AA43A" w14:textId="13B409BF" w:rsidR="00347703" w:rsidRPr="00F4562A" w:rsidRDefault="0038071C" w:rsidP="0070071E">
      <w:pPr>
        <w:pStyle w:val="Odstavekseznama"/>
        <w:numPr>
          <w:ilvl w:val="0"/>
          <w:numId w:val="47"/>
        </w:numPr>
        <w:jc w:val="left"/>
        <w:rPr>
          <w:rFonts w:ascii="Arial Narrow" w:hAnsi="Arial Narrow" w:cs="Arial"/>
          <w:b/>
          <w:bCs/>
        </w:rPr>
      </w:pPr>
      <w:bookmarkStart w:id="19" w:name="_Hlk31195218"/>
      <w:r>
        <w:rPr>
          <w:rFonts w:ascii="Arial Narrow" w:hAnsi="Arial Narrow" w:cs="Arial"/>
          <w:b/>
          <w:bCs/>
        </w:rPr>
        <w:t xml:space="preserve">izjava </w:t>
      </w:r>
      <w:r w:rsidR="00347703" w:rsidRPr="00F4562A">
        <w:rPr>
          <w:rFonts w:ascii="Arial Narrow" w:hAnsi="Arial Narrow" w:cs="Arial"/>
          <w:b/>
          <w:bCs/>
        </w:rPr>
        <w:t>da zagotavlja nujne servisne storitve z odzivnim časom največ 4 ure;</w:t>
      </w:r>
      <w:bookmarkEnd w:id="19"/>
    </w:p>
    <w:p w14:paraId="6F7E431B" w14:textId="26E008E0" w:rsidR="00EC195D" w:rsidRPr="0079435E" w:rsidRDefault="00DC2C82" w:rsidP="0070071E">
      <w:pPr>
        <w:pStyle w:val="Odstavekseznama"/>
        <w:numPr>
          <w:ilvl w:val="0"/>
          <w:numId w:val="47"/>
        </w:numPr>
        <w:jc w:val="left"/>
        <w:rPr>
          <w:rFonts w:ascii="Arial Narrow" w:hAnsi="Arial Narrow" w:cs="Arial"/>
          <w:b/>
          <w:bCs/>
        </w:rPr>
      </w:pPr>
      <w:r w:rsidRPr="0079435E">
        <w:rPr>
          <w:rFonts w:ascii="Arial Narrow" w:hAnsi="Arial Narrow" w:cs="Arial"/>
          <w:b/>
          <w:bCs/>
        </w:rPr>
        <w:t>p</w:t>
      </w:r>
      <w:r w:rsidR="00EC195D" w:rsidRPr="0079435E">
        <w:rPr>
          <w:rFonts w:ascii="Arial Narrow" w:hAnsi="Arial Narrow" w:cs="Arial"/>
          <w:b/>
          <w:bCs/>
        </w:rPr>
        <w:t xml:space="preserve">onudnik mora ponudbi predložiti </w:t>
      </w:r>
      <w:r w:rsidR="0079435E" w:rsidRPr="0079435E">
        <w:rPr>
          <w:rFonts w:ascii="Arial Narrow" w:hAnsi="Arial Narrow" w:cs="Arial"/>
          <w:b/>
          <w:bCs/>
        </w:rPr>
        <w:t xml:space="preserve">veljavna certifikata ISO 9001 in ISO 14001 ponudnika DEA ter veljaven </w:t>
      </w:r>
      <w:r w:rsidR="00EC195D" w:rsidRPr="0079435E">
        <w:rPr>
          <w:rFonts w:ascii="Arial Narrow" w:hAnsi="Arial Narrow" w:cs="Arial"/>
          <w:b/>
          <w:bCs/>
        </w:rPr>
        <w:t xml:space="preserve">certifikat ISO 9001 </w:t>
      </w:r>
      <w:r w:rsidR="0038071C" w:rsidRPr="0079435E">
        <w:rPr>
          <w:rFonts w:ascii="Arial Narrow" w:hAnsi="Arial Narrow" w:cs="Arial"/>
          <w:b/>
          <w:bCs/>
        </w:rPr>
        <w:t>proizvajalca</w:t>
      </w:r>
      <w:r w:rsidR="00EC195D" w:rsidRPr="0079435E">
        <w:rPr>
          <w:rFonts w:ascii="Arial Narrow" w:hAnsi="Arial Narrow" w:cs="Arial"/>
          <w:b/>
          <w:bCs/>
        </w:rPr>
        <w:t xml:space="preserve"> DEA</w:t>
      </w:r>
      <w:r w:rsidR="001B4BF3" w:rsidRPr="0079435E">
        <w:rPr>
          <w:rFonts w:ascii="Arial Narrow" w:hAnsi="Arial Narrow" w:cs="Arial"/>
          <w:b/>
          <w:bCs/>
        </w:rPr>
        <w:t>.</w:t>
      </w:r>
    </w:p>
    <w:p w14:paraId="4ECBD16C" w14:textId="7C2DE968" w:rsidR="00347703" w:rsidRDefault="00347703" w:rsidP="005E4DAC">
      <w:pPr>
        <w:rPr>
          <w:rFonts w:ascii="Arial" w:hAnsi="Arial" w:cs="Arial"/>
          <w:b/>
          <w:bCs/>
          <w:sz w:val="18"/>
          <w:szCs w:val="18"/>
        </w:rPr>
      </w:pPr>
    </w:p>
    <w:p w14:paraId="219B58CE" w14:textId="07067D5C" w:rsidR="00347703" w:rsidRDefault="00347703" w:rsidP="00DC2C82">
      <w:pPr>
        <w:jc w:val="left"/>
        <w:rPr>
          <w:rFonts w:ascii="Arial" w:hAnsi="Arial" w:cs="Arial"/>
          <w:b/>
          <w:bCs/>
          <w:sz w:val="18"/>
          <w:szCs w:val="18"/>
        </w:rPr>
      </w:pPr>
      <w:r>
        <w:rPr>
          <w:rFonts w:ascii="Arial" w:hAnsi="Arial" w:cs="Arial"/>
          <w:b/>
          <w:bCs/>
          <w:sz w:val="18"/>
          <w:szCs w:val="18"/>
        </w:rPr>
        <w:br w:type="page"/>
      </w:r>
    </w:p>
    <w:p w14:paraId="18FA7D7C" w14:textId="34CF7884" w:rsidR="005E4DAC" w:rsidRPr="00A802C4" w:rsidRDefault="005E4DAC" w:rsidP="005E4DAC">
      <w:pPr>
        <w:rPr>
          <w:rFonts w:ascii="Arial" w:hAnsi="Arial" w:cs="Arial"/>
          <w:b/>
          <w:sz w:val="18"/>
          <w:szCs w:val="18"/>
        </w:rPr>
      </w:pPr>
      <w:r w:rsidRPr="00A802C4">
        <w:rPr>
          <w:rFonts w:ascii="Arial" w:hAnsi="Arial" w:cs="Arial"/>
          <w:b/>
          <w:bCs/>
          <w:sz w:val="18"/>
          <w:szCs w:val="18"/>
        </w:rPr>
        <w:t xml:space="preserve">Obrazec št. </w:t>
      </w:r>
      <w:r w:rsidR="009A7B0E">
        <w:rPr>
          <w:rFonts w:ascii="Arial" w:hAnsi="Arial" w:cs="Arial"/>
          <w:b/>
          <w:bCs/>
          <w:sz w:val="18"/>
          <w:szCs w:val="18"/>
        </w:rPr>
        <w:t>10</w:t>
      </w:r>
      <w:r w:rsidRPr="00A802C4">
        <w:rPr>
          <w:rFonts w:ascii="Arial" w:hAnsi="Arial" w:cs="Arial"/>
          <w:b/>
          <w:sz w:val="18"/>
          <w:szCs w:val="18"/>
        </w:rPr>
        <w:t>: Izkušnje strokovnjakov</w:t>
      </w:r>
    </w:p>
    <w:p w14:paraId="18FA7D7D" w14:textId="77777777" w:rsidR="00F37B73" w:rsidRPr="00A802C4" w:rsidRDefault="00F37B73" w:rsidP="005E4DA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F37B73" w:rsidRPr="00A802C4" w14:paraId="18FA7D80"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8FA7D7E" w14:textId="77777777" w:rsidR="00F37B73" w:rsidRPr="00A802C4" w:rsidRDefault="00F37B73" w:rsidP="00BB6B3E">
            <w:pPr>
              <w:rPr>
                <w:rFonts w:ascii="Arial Narrow" w:hAnsi="Arial Narrow" w:cs="Arial"/>
                <w:b/>
                <w:sz w:val="22"/>
                <w:szCs w:val="22"/>
              </w:rPr>
            </w:pPr>
            <w:r w:rsidRPr="00A802C4">
              <w:rPr>
                <w:rFonts w:ascii="Arial Narrow" w:hAnsi="Arial Narrow" w:cs="Arial"/>
                <w:b/>
                <w:sz w:val="22"/>
                <w:szCs w:val="22"/>
              </w:rPr>
              <w:t>Naročnik</w:t>
            </w:r>
          </w:p>
        </w:tc>
        <w:tc>
          <w:tcPr>
            <w:tcW w:w="6917" w:type="dxa"/>
            <w:tcBorders>
              <w:left w:val="single" w:sz="4" w:space="0" w:color="auto"/>
            </w:tcBorders>
          </w:tcPr>
          <w:p w14:paraId="18FA7D7F" w14:textId="77777777" w:rsidR="00F37B73" w:rsidRPr="00A802C4" w:rsidRDefault="00F37B73" w:rsidP="00BB6B3E">
            <w:pPr>
              <w:rPr>
                <w:rFonts w:ascii="Arial Narrow" w:hAnsi="Arial Narrow" w:cs="Arial"/>
                <w:b/>
                <w:sz w:val="22"/>
                <w:szCs w:val="22"/>
              </w:rPr>
            </w:pPr>
            <w:r w:rsidRPr="00A802C4">
              <w:rPr>
                <w:rFonts w:ascii="Arial Narrow" w:hAnsi="Arial Narrow" w:cs="Arial"/>
                <w:b/>
                <w:sz w:val="22"/>
                <w:szCs w:val="22"/>
              </w:rPr>
              <w:t xml:space="preserve">Soške elektrarne Nova Gorica </w:t>
            </w:r>
            <w:proofErr w:type="spellStart"/>
            <w:r w:rsidRPr="00A802C4">
              <w:rPr>
                <w:rFonts w:ascii="Arial Narrow" w:hAnsi="Arial Narrow" w:cs="Arial"/>
                <w:b/>
                <w:sz w:val="22"/>
                <w:szCs w:val="22"/>
              </w:rPr>
              <w:t>d.o.o</w:t>
            </w:r>
            <w:proofErr w:type="spellEnd"/>
            <w:r w:rsidRPr="00A802C4">
              <w:rPr>
                <w:rFonts w:ascii="Arial Narrow" w:hAnsi="Arial Narrow" w:cs="Arial"/>
                <w:b/>
                <w:sz w:val="22"/>
                <w:szCs w:val="22"/>
              </w:rPr>
              <w:t>., Erjavčeva ulica 20, 5000 Nova Gorica</w:t>
            </w:r>
          </w:p>
        </w:tc>
      </w:tr>
      <w:tr w:rsidR="004D535F" w:rsidRPr="00A802C4" w14:paraId="18FA7D83"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D81" w14:textId="77777777" w:rsidR="004D535F" w:rsidRPr="00A802C4" w:rsidRDefault="004D535F" w:rsidP="004D535F">
            <w:pPr>
              <w:jc w:val="left"/>
              <w:rPr>
                <w:rFonts w:ascii="Arial Narrow" w:hAnsi="Arial Narrow" w:cs="Arial"/>
                <w:b/>
                <w:sz w:val="22"/>
                <w:szCs w:val="22"/>
              </w:rPr>
            </w:pPr>
            <w:r w:rsidRPr="00A802C4">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D82" w14:textId="6B87087E" w:rsidR="004D535F" w:rsidRPr="00AF6378" w:rsidRDefault="004D535F" w:rsidP="004D535F">
            <w:pPr>
              <w:jc w:val="left"/>
              <w:rPr>
                <w:rFonts w:ascii="Arial Narrow" w:hAnsi="Arial Narrow" w:cs="Arial"/>
                <w:sz w:val="22"/>
                <w:szCs w:val="22"/>
                <w:highlight w:val="yellow"/>
              </w:rPr>
            </w:pPr>
            <w:r w:rsidRPr="009C5C80">
              <w:rPr>
                <w:rFonts w:ascii="Arial Narrow" w:hAnsi="Arial Narrow" w:cs="Arial"/>
                <w:b/>
                <w:sz w:val="22"/>
                <w:szCs w:val="22"/>
              </w:rPr>
              <w:t>JN 40 01-1145/2019</w:t>
            </w:r>
          </w:p>
        </w:tc>
      </w:tr>
      <w:tr w:rsidR="004D535F" w:rsidRPr="00A802C4" w14:paraId="18FA7D86"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FA7D84" w14:textId="77777777" w:rsidR="004D535F" w:rsidRPr="00A802C4" w:rsidRDefault="004D535F" w:rsidP="004D535F">
            <w:pPr>
              <w:jc w:val="left"/>
              <w:rPr>
                <w:rFonts w:ascii="Arial Narrow" w:hAnsi="Arial Narrow" w:cs="Arial"/>
                <w:b/>
                <w:sz w:val="22"/>
                <w:szCs w:val="22"/>
              </w:rPr>
            </w:pPr>
            <w:r w:rsidRPr="00A802C4">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FA7D85" w14:textId="45CFBC5D" w:rsidR="004D535F" w:rsidRPr="00AF6378" w:rsidRDefault="004D535F" w:rsidP="004D535F">
            <w:pPr>
              <w:jc w:val="left"/>
              <w:rPr>
                <w:rFonts w:ascii="Arial Narrow" w:hAnsi="Arial Narrow" w:cs="Arial"/>
                <w:b/>
                <w:sz w:val="22"/>
                <w:szCs w:val="22"/>
                <w:highlight w:val="yellow"/>
                <w:lang w:eastAsia="sl-SI"/>
              </w:rPr>
            </w:pPr>
            <w:r>
              <w:rPr>
                <w:rFonts w:ascii="Arial Narrow" w:hAnsi="Arial Narrow" w:cs="Arial"/>
                <w:b/>
                <w:sz w:val="22"/>
                <w:szCs w:val="22"/>
              </w:rPr>
              <w:t>Z</w:t>
            </w:r>
            <w:r w:rsidRPr="00E1627C">
              <w:rPr>
                <w:rFonts w:ascii="Arial Narrow" w:hAnsi="Arial Narrow" w:cs="Arial"/>
                <w:b/>
                <w:sz w:val="22"/>
                <w:szCs w:val="22"/>
              </w:rPr>
              <w:t xml:space="preserve">amenjava dizel električnega agregata na jezu </w:t>
            </w:r>
            <w:proofErr w:type="spellStart"/>
            <w:r>
              <w:rPr>
                <w:rFonts w:ascii="Arial Narrow" w:hAnsi="Arial Narrow" w:cs="Arial"/>
                <w:b/>
                <w:sz w:val="22"/>
                <w:szCs w:val="22"/>
              </w:rPr>
              <w:t>P</w:t>
            </w:r>
            <w:r w:rsidRPr="00E1627C">
              <w:rPr>
                <w:rFonts w:ascii="Arial Narrow" w:hAnsi="Arial Narrow" w:cs="Arial"/>
                <w:b/>
                <w:sz w:val="22"/>
                <w:szCs w:val="22"/>
              </w:rPr>
              <w:t>odselo</w:t>
            </w:r>
            <w:proofErr w:type="spellEnd"/>
          </w:p>
        </w:tc>
      </w:tr>
    </w:tbl>
    <w:p w14:paraId="18FA7D87" w14:textId="77777777" w:rsidR="005E4DAC" w:rsidRPr="00A802C4" w:rsidRDefault="005E4DAC" w:rsidP="005E4DAC">
      <w:pPr>
        <w:rPr>
          <w:rFonts w:ascii="Arial Narrow" w:hAnsi="Arial Narrow" w:cs="Arial"/>
          <w:sz w:val="22"/>
          <w:szCs w:val="22"/>
        </w:rPr>
      </w:pPr>
    </w:p>
    <w:p w14:paraId="6B2F08BC" w14:textId="77777777" w:rsidR="006F1958" w:rsidRDefault="006F1958" w:rsidP="005E4DAC">
      <w:pPr>
        <w:jc w:val="left"/>
        <w:rPr>
          <w:rFonts w:ascii="Arial Narrow" w:hAnsi="Arial Narrow" w:cs="Arial"/>
          <w:b/>
          <w:sz w:val="24"/>
          <w:szCs w:val="24"/>
        </w:rPr>
      </w:pPr>
    </w:p>
    <w:p w14:paraId="18FA7D88" w14:textId="07628FB0" w:rsidR="005E4DAC" w:rsidRPr="00A802C4" w:rsidRDefault="005E4DAC" w:rsidP="005E4DAC">
      <w:pPr>
        <w:jc w:val="left"/>
        <w:rPr>
          <w:rFonts w:ascii="Arial Narrow" w:hAnsi="Arial Narrow" w:cs="Arial"/>
          <w:b/>
          <w:sz w:val="24"/>
          <w:szCs w:val="24"/>
        </w:rPr>
      </w:pPr>
      <w:r w:rsidRPr="00A802C4">
        <w:rPr>
          <w:rFonts w:ascii="Arial Narrow" w:hAnsi="Arial Narrow" w:cs="Arial"/>
          <w:b/>
          <w:sz w:val="24"/>
          <w:szCs w:val="24"/>
        </w:rPr>
        <w:t>IZKUŠNJE STROKOVNJAKOV</w:t>
      </w:r>
    </w:p>
    <w:p w14:paraId="18FA7D89" w14:textId="77777777" w:rsidR="003C14C5" w:rsidRPr="00A802C4" w:rsidRDefault="003C14C5" w:rsidP="005E4DAC">
      <w:pPr>
        <w:ind w:right="19"/>
        <w:rPr>
          <w:rFonts w:ascii="Arial Narrow" w:hAnsi="Arial Narrow" w:cs="Arial"/>
          <w:spacing w:val="-3"/>
          <w:sz w:val="22"/>
          <w:szCs w:val="22"/>
        </w:rPr>
      </w:pPr>
    </w:p>
    <w:p w14:paraId="18FA7D8C" w14:textId="789F8FF5" w:rsidR="005E4DAC" w:rsidRPr="00A802C4" w:rsidRDefault="005450FB" w:rsidP="00E527E7">
      <w:pPr>
        <w:rPr>
          <w:rFonts w:ascii="Arial Narrow" w:hAnsi="Arial Narrow" w:cs="Arial"/>
          <w:spacing w:val="-3"/>
          <w:sz w:val="22"/>
          <w:szCs w:val="22"/>
        </w:rPr>
      </w:pPr>
      <w:r w:rsidRPr="006F1958">
        <w:rPr>
          <w:rFonts w:ascii="Arial Narrow" w:hAnsi="Arial Narrow" w:cs="Arial"/>
          <w:spacing w:val="-3"/>
          <w:sz w:val="22"/>
          <w:szCs w:val="22"/>
        </w:rPr>
        <w:t>V nadaljevanju podajamo</w:t>
      </w:r>
      <w:r w:rsidR="005E4DAC" w:rsidRPr="006F1958">
        <w:rPr>
          <w:rFonts w:ascii="Arial Narrow" w:hAnsi="Arial Narrow" w:cs="Arial"/>
          <w:spacing w:val="-3"/>
          <w:sz w:val="22"/>
          <w:szCs w:val="22"/>
        </w:rPr>
        <w:t xml:space="preserve"> referenco za </w:t>
      </w:r>
      <w:r w:rsidR="006F1958" w:rsidRPr="006F1958">
        <w:rPr>
          <w:rFonts w:ascii="Arial Narrow" w:hAnsi="Arial Narrow" w:cs="Arial"/>
          <w:spacing w:val="-3"/>
          <w:sz w:val="22"/>
          <w:szCs w:val="22"/>
        </w:rPr>
        <w:t>najmanj dva strokovnjaka, ki sta usposobljena za dela pod napetostjo (DPN)</w:t>
      </w:r>
      <w:r w:rsidR="009A7B0E">
        <w:rPr>
          <w:rFonts w:ascii="Arial Narrow" w:hAnsi="Arial Narrow" w:cs="Arial"/>
          <w:spacing w:val="-3"/>
          <w:sz w:val="22"/>
          <w:szCs w:val="22"/>
        </w:rPr>
        <w:t>:</w:t>
      </w:r>
    </w:p>
    <w:p w14:paraId="18FA7D8D" w14:textId="066EFE2D" w:rsidR="00E527E7" w:rsidRDefault="00E527E7" w:rsidP="00E527E7">
      <w:pPr>
        <w:rPr>
          <w:rFonts w:ascii="Arial Narrow" w:hAnsi="Arial Narrow" w:cs="Arial"/>
          <w:spacing w:val="-3"/>
          <w:sz w:val="22"/>
          <w:szCs w:val="22"/>
        </w:rPr>
      </w:pPr>
    </w:p>
    <w:p w14:paraId="6B19AAC9" w14:textId="77777777" w:rsidR="006F1958" w:rsidRPr="00A802C4" w:rsidRDefault="006F1958" w:rsidP="00E527E7">
      <w:pPr>
        <w:rPr>
          <w:rFonts w:ascii="Arial Narrow" w:hAnsi="Arial Narrow" w:cs="Arial"/>
          <w:spacing w:val="-3"/>
          <w:sz w:val="22"/>
          <w:szCs w:val="22"/>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46"/>
        <w:gridCol w:w="1701"/>
        <w:gridCol w:w="4394"/>
      </w:tblGrid>
      <w:tr w:rsidR="005E4DAC" w:rsidRPr="00A802C4" w14:paraId="18FA7D92" w14:textId="77777777" w:rsidTr="003A32FA">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18FA7D8E" w14:textId="77777777" w:rsidR="005E4DAC" w:rsidRPr="00A802C4" w:rsidRDefault="005E4DAC" w:rsidP="005E4DAC">
            <w:pPr>
              <w:jc w:val="center"/>
              <w:rPr>
                <w:rFonts w:ascii="Arial Narrow" w:hAnsi="Arial Narrow" w:cs="Arial"/>
                <w:b/>
                <w:sz w:val="22"/>
                <w:szCs w:val="22"/>
              </w:rPr>
            </w:pPr>
            <w:r w:rsidRPr="00A802C4">
              <w:rPr>
                <w:rFonts w:ascii="Arial Narrow" w:hAnsi="Arial Narrow" w:cs="Arial"/>
                <w:b/>
                <w:sz w:val="22"/>
                <w:szCs w:val="22"/>
              </w:rPr>
              <w:t>Ime in Priimek</w:t>
            </w:r>
          </w:p>
        </w:tc>
        <w:tc>
          <w:tcPr>
            <w:tcW w:w="1446" w:type="dxa"/>
            <w:tcBorders>
              <w:top w:val="single" w:sz="4" w:space="0" w:color="auto"/>
              <w:left w:val="single" w:sz="4" w:space="0" w:color="auto"/>
              <w:bottom w:val="single" w:sz="4" w:space="0" w:color="auto"/>
              <w:right w:val="single" w:sz="4" w:space="0" w:color="auto"/>
            </w:tcBorders>
            <w:shd w:val="clear" w:color="auto" w:fill="CCECFF"/>
            <w:vAlign w:val="center"/>
          </w:tcPr>
          <w:p w14:paraId="18FA7D8F" w14:textId="77777777" w:rsidR="005E4DAC" w:rsidRPr="00A802C4" w:rsidRDefault="005E4DAC" w:rsidP="005E4DAC">
            <w:pPr>
              <w:jc w:val="center"/>
              <w:rPr>
                <w:rFonts w:ascii="Arial Narrow" w:hAnsi="Arial Narrow" w:cs="Arial"/>
                <w:b/>
                <w:sz w:val="22"/>
                <w:szCs w:val="22"/>
              </w:rPr>
            </w:pPr>
            <w:r w:rsidRPr="00A802C4">
              <w:rPr>
                <w:rFonts w:ascii="Arial Narrow" w:hAnsi="Arial Narrow" w:cs="Arial"/>
                <w:b/>
                <w:sz w:val="22"/>
                <w:szCs w:val="22"/>
              </w:rPr>
              <w:t>Leta delovnih izkušenj</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14:paraId="18FA7D90" w14:textId="77777777" w:rsidR="005E4DAC" w:rsidRPr="00A802C4" w:rsidRDefault="005E4DAC" w:rsidP="005E4DAC">
            <w:pPr>
              <w:jc w:val="center"/>
              <w:rPr>
                <w:rFonts w:ascii="Arial Narrow" w:hAnsi="Arial Narrow" w:cs="Arial"/>
                <w:b/>
                <w:sz w:val="22"/>
                <w:szCs w:val="22"/>
              </w:rPr>
            </w:pPr>
            <w:r w:rsidRPr="00A802C4">
              <w:rPr>
                <w:rFonts w:ascii="Arial Narrow" w:hAnsi="Arial Narrow" w:cs="Arial"/>
                <w:b/>
                <w:sz w:val="22"/>
                <w:szCs w:val="22"/>
              </w:rPr>
              <w:t>Izobrazba</w:t>
            </w:r>
          </w:p>
        </w:tc>
        <w:tc>
          <w:tcPr>
            <w:tcW w:w="4394" w:type="dxa"/>
            <w:tcBorders>
              <w:top w:val="single" w:sz="4" w:space="0" w:color="auto"/>
              <w:left w:val="single" w:sz="4" w:space="0" w:color="auto"/>
              <w:bottom w:val="single" w:sz="4" w:space="0" w:color="auto"/>
              <w:right w:val="single" w:sz="4" w:space="0" w:color="auto"/>
            </w:tcBorders>
            <w:shd w:val="clear" w:color="auto" w:fill="CCECFF"/>
            <w:vAlign w:val="center"/>
          </w:tcPr>
          <w:p w14:paraId="18FA7D91" w14:textId="2607410F" w:rsidR="005E4DAC" w:rsidRPr="00A802C4" w:rsidRDefault="003C14C5" w:rsidP="005E4DAC">
            <w:pPr>
              <w:jc w:val="center"/>
              <w:rPr>
                <w:rFonts w:ascii="Arial Narrow" w:hAnsi="Arial Narrow" w:cs="Arial"/>
                <w:b/>
                <w:sz w:val="22"/>
                <w:szCs w:val="22"/>
              </w:rPr>
            </w:pPr>
            <w:r w:rsidRPr="00A802C4">
              <w:rPr>
                <w:rFonts w:ascii="Arial Narrow" w:hAnsi="Arial Narrow" w:cs="Arial"/>
                <w:b/>
                <w:sz w:val="22"/>
                <w:szCs w:val="22"/>
              </w:rPr>
              <w:t>Referenca (</w:t>
            </w:r>
            <w:r w:rsidR="00EF7F9B" w:rsidRPr="00A802C4">
              <w:rPr>
                <w:rFonts w:ascii="Arial Narrow" w:hAnsi="Arial Narrow" w:cs="Arial"/>
                <w:b/>
                <w:sz w:val="22"/>
                <w:szCs w:val="22"/>
              </w:rPr>
              <w:t>naročnik,</w:t>
            </w:r>
            <w:r w:rsidRPr="00A802C4">
              <w:rPr>
                <w:rFonts w:ascii="Arial Narrow" w:hAnsi="Arial Narrow" w:cs="Arial"/>
                <w:b/>
                <w:sz w:val="22"/>
                <w:szCs w:val="22"/>
              </w:rPr>
              <w:t xml:space="preserve"> leto</w:t>
            </w:r>
            <w:r w:rsidR="00EF7F9B" w:rsidRPr="00A802C4">
              <w:rPr>
                <w:rFonts w:ascii="Arial Narrow" w:hAnsi="Arial Narrow" w:cs="Arial"/>
                <w:b/>
                <w:sz w:val="22"/>
                <w:szCs w:val="22"/>
              </w:rPr>
              <w:t xml:space="preserve"> zaključka</w:t>
            </w:r>
            <w:r w:rsidRPr="00A802C4">
              <w:rPr>
                <w:rFonts w:ascii="Arial Narrow" w:hAnsi="Arial Narrow" w:cs="Arial"/>
                <w:b/>
                <w:sz w:val="22"/>
                <w:szCs w:val="22"/>
              </w:rPr>
              <w:t xml:space="preserve"> izvedbe,</w:t>
            </w:r>
            <w:r w:rsidR="00EF7F9B" w:rsidRPr="00A802C4">
              <w:rPr>
                <w:rFonts w:ascii="Arial Narrow" w:hAnsi="Arial Narrow" w:cs="Arial"/>
                <w:b/>
                <w:sz w:val="22"/>
                <w:szCs w:val="22"/>
              </w:rPr>
              <w:t xml:space="preserve"> opis</w:t>
            </w:r>
            <w:r w:rsidR="00D07CEC">
              <w:rPr>
                <w:rFonts w:ascii="Arial Narrow" w:hAnsi="Arial Narrow" w:cs="Arial"/>
                <w:b/>
                <w:sz w:val="22"/>
                <w:szCs w:val="22"/>
              </w:rPr>
              <w:t xml:space="preserve"> del</w:t>
            </w:r>
            <w:r w:rsidRPr="00A802C4">
              <w:rPr>
                <w:rFonts w:ascii="Arial Narrow" w:hAnsi="Arial Narrow" w:cs="Arial"/>
                <w:b/>
                <w:sz w:val="22"/>
                <w:szCs w:val="22"/>
              </w:rPr>
              <w:t>)</w:t>
            </w:r>
          </w:p>
        </w:tc>
      </w:tr>
      <w:tr w:rsidR="005E4DAC" w:rsidRPr="00A802C4" w14:paraId="18FA7D97" w14:textId="77777777" w:rsidTr="003A32FA">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FA7D93"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14:paraId="18FA7D94"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r w:rsidRPr="00A802C4">
              <w:rPr>
                <w:rFonts w:ascii="Arial Narrow" w:hAnsi="Arial Narrow"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8FA7D95"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r w:rsidRPr="00A802C4">
              <w:rPr>
                <w:rFonts w:ascii="Arial Narrow" w:hAnsi="Arial Narrow" w:cs="Arial"/>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8FA7D96"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5E4DAC" w:rsidRPr="00A802C4" w14:paraId="18FA7D9C" w14:textId="77777777" w:rsidTr="003A32FA">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FA7D98"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r w:rsidRPr="00A802C4">
              <w:rPr>
                <w:rFonts w:ascii="Arial Narrow" w:hAnsi="Arial Narrow" w:cs="Arial"/>
                <w:sz w:val="22"/>
                <w:szCs w:val="22"/>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14:paraId="18FA7D99"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r w:rsidRPr="00A802C4">
              <w:rPr>
                <w:rFonts w:ascii="Arial Narrow" w:hAnsi="Arial Narrow"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A7D9A"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r w:rsidRPr="00A802C4">
              <w:rPr>
                <w:rFonts w:ascii="Arial Narrow" w:hAnsi="Arial Narrow" w:cs="Arial"/>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8FA7D9B" w14:textId="77777777" w:rsidR="005E4DAC" w:rsidRPr="00A802C4" w:rsidRDefault="005E4DAC" w:rsidP="005E4DAC">
            <w:pPr>
              <w:jc w:val="left"/>
              <w:rPr>
                <w:rFonts w:ascii="Arial Narrow" w:hAnsi="Arial Narrow" w:cs="Arial"/>
                <w:sz w:val="22"/>
                <w:szCs w:val="22"/>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EF7F9B" w:rsidRPr="00A802C4" w14:paraId="18FA7DA1" w14:textId="77777777" w:rsidTr="003A32FA">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FA7D9D"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14:paraId="18FA7D9E"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A7D9F"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14:paraId="18FA7DA0"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EF7F9B" w:rsidRPr="00A802C4" w14:paraId="18FA7DA6" w14:textId="77777777" w:rsidTr="003A32FA">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FA7DA2"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14:paraId="18FA7DA3"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A7DA4"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t> </w:t>
            </w:r>
            <w:r w:rsidRPr="00A802C4">
              <w:rPr>
                <w:rFonts w:ascii="Arial Narrow" w:hAnsi="Arial Narrow" w:cs="Arial"/>
                <w:sz w:val="22"/>
                <w:szCs w:val="22"/>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14:paraId="18FA7DA5" w14:textId="77777777" w:rsidR="00EF7F9B" w:rsidRPr="00A802C4" w:rsidRDefault="00EF7F9B" w:rsidP="00EF7F9B">
            <w:pPr>
              <w:jc w:val="left"/>
              <w:rPr>
                <w:rFonts w:ascii="Arial Narrow" w:hAnsi="Arial Narrow" w:cs="Arial"/>
                <w:sz w:val="22"/>
                <w:szCs w:val="22"/>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bl>
    <w:p w14:paraId="18FA7DB6" w14:textId="77777777" w:rsidR="005E4DAC" w:rsidRPr="00A802C4" w:rsidRDefault="005E4DAC" w:rsidP="005E4DAC">
      <w:pPr>
        <w:ind w:right="19"/>
        <w:rPr>
          <w:rFonts w:ascii="Arial" w:hAnsi="Arial" w:cs="Arial"/>
          <w:spacing w:val="-3"/>
          <w:sz w:val="22"/>
          <w:szCs w:val="22"/>
        </w:rPr>
      </w:pPr>
    </w:p>
    <w:p w14:paraId="2E55BFF7" w14:textId="77777777" w:rsidR="006F1958" w:rsidRDefault="006F1958" w:rsidP="005E4DAC">
      <w:pPr>
        <w:ind w:right="19"/>
        <w:rPr>
          <w:rFonts w:ascii="Arial" w:hAnsi="Arial" w:cs="Arial"/>
          <w:spacing w:val="-3"/>
          <w:sz w:val="22"/>
          <w:szCs w:val="22"/>
        </w:rPr>
      </w:pPr>
    </w:p>
    <w:p w14:paraId="35AE476E" w14:textId="77777777" w:rsidR="001A2385" w:rsidRDefault="006F1958" w:rsidP="005E4DAC">
      <w:pPr>
        <w:ind w:right="19"/>
        <w:rPr>
          <w:rFonts w:ascii="Arial" w:hAnsi="Arial" w:cs="Arial"/>
          <w:b/>
          <w:bCs/>
          <w:spacing w:val="-3"/>
          <w:sz w:val="22"/>
          <w:szCs w:val="22"/>
        </w:rPr>
      </w:pPr>
      <w:r w:rsidRPr="006F1958">
        <w:rPr>
          <w:rFonts w:ascii="Arial Narrow" w:hAnsi="Arial Narrow" w:cs="Arial"/>
          <w:b/>
          <w:bCs/>
          <w:spacing w:val="-3"/>
          <w:sz w:val="22"/>
          <w:szCs w:val="22"/>
        </w:rPr>
        <w:t>Prilog</w:t>
      </w:r>
      <w:r w:rsidR="001A2385">
        <w:rPr>
          <w:rFonts w:ascii="Arial Narrow" w:hAnsi="Arial Narrow" w:cs="Arial"/>
          <w:b/>
          <w:bCs/>
          <w:spacing w:val="-3"/>
          <w:sz w:val="22"/>
          <w:szCs w:val="22"/>
        </w:rPr>
        <w:t>e</w:t>
      </w:r>
      <w:r w:rsidRPr="006F1958">
        <w:rPr>
          <w:rFonts w:ascii="Arial Narrow" w:hAnsi="Arial Narrow" w:cs="Arial"/>
          <w:b/>
          <w:bCs/>
          <w:spacing w:val="-3"/>
          <w:sz w:val="22"/>
          <w:szCs w:val="22"/>
        </w:rPr>
        <w:t>:</w:t>
      </w:r>
      <w:r w:rsidRPr="006F1958">
        <w:rPr>
          <w:rFonts w:ascii="Arial" w:hAnsi="Arial" w:cs="Arial"/>
          <w:b/>
          <w:bCs/>
          <w:spacing w:val="-3"/>
          <w:sz w:val="22"/>
          <w:szCs w:val="22"/>
        </w:rPr>
        <w:t xml:space="preserve"> </w:t>
      </w:r>
    </w:p>
    <w:p w14:paraId="18FA7DB7" w14:textId="73389E7E" w:rsidR="003A32FA" w:rsidRPr="00B41002" w:rsidRDefault="006F1958" w:rsidP="00B41002">
      <w:pPr>
        <w:ind w:right="19"/>
        <w:rPr>
          <w:rFonts w:ascii="Arial Narrow" w:hAnsi="Arial Narrow" w:cs="Arial"/>
          <w:b/>
          <w:bCs/>
          <w:spacing w:val="-3"/>
          <w:sz w:val="22"/>
          <w:szCs w:val="22"/>
        </w:rPr>
      </w:pPr>
      <w:r w:rsidRPr="00B41002">
        <w:rPr>
          <w:rFonts w:ascii="Arial Narrow" w:hAnsi="Arial Narrow" w:cs="Arial"/>
          <w:b/>
          <w:bCs/>
          <w:spacing w:val="-3"/>
          <w:sz w:val="22"/>
          <w:szCs w:val="22"/>
        </w:rPr>
        <w:t>Dokazilo o usposobljenosti (</w:t>
      </w:r>
      <w:r w:rsidR="001A2385" w:rsidRPr="00B41002">
        <w:rPr>
          <w:rFonts w:ascii="Arial Narrow" w:hAnsi="Arial Narrow" w:cs="Arial"/>
          <w:b/>
          <w:bCs/>
          <w:spacing w:val="-3"/>
          <w:sz w:val="22"/>
          <w:szCs w:val="22"/>
        </w:rPr>
        <w:t xml:space="preserve">veljaven </w:t>
      </w:r>
      <w:r w:rsidRPr="00B41002">
        <w:rPr>
          <w:rFonts w:ascii="Arial Narrow" w:hAnsi="Arial Narrow" w:cs="Arial"/>
          <w:b/>
          <w:bCs/>
          <w:spacing w:val="-3"/>
          <w:sz w:val="22"/>
          <w:szCs w:val="22"/>
        </w:rPr>
        <w:t>certifikat) za dela pod napetostjo (DPN) za zgoraj navedene strokovnjake.</w:t>
      </w:r>
      <w:r w:rsidR="001A2385" w:rsidRPr="00B41002">
        <w:rPr>
          <w:rFonts w:ascii="Arial Narrow" w:hAnsi="Arial Narrow" w:cs="Arial"/>
          <w:b/>
          <w:bCs/>
          <w:spacing w:val="-3"/>
          <w:sz w:val="22"/>
          <w:szCs w:val="22"/>
        </w:rPr>
        <w:t xml:space="preserve"> </w:t>
      </w:r>
    </w:p>
    <w:p w14:paraId="18FA7DE2" w14:textId="77777777" w:rsidR="005450FB" w:rsidRPr="00A802C4" w:rsidRDefault="005450FB" w:rsidP="005E4DAC">
      <w:pPr>
        <w:ind w:right="19"/>
        <w:rPr>
          <w:rFonts w:ascii="Arial" w:hAnsi="Arial" w:cs="Arial"/>
          <w:spacing w:val="-3"/>
          <w:sz w:val="22"/>
          <w:szCs w:val="22"/>
        </w:rPr>
      </w:pPr>
    </w:p>
    <w:p w14:paraId="14AB8C86" w14:textId="77777777" w:rsidR="006F1958" w:rsidRDefault="006F1958" w:rsidP="00E50A57">
      <w:pPr>
        <w:rPr>
          <w:rFonts w:ascii="Arial Narrow" w:hAnsi="Arial Narrow" w:cs="Arial"/>
          <w:sz w:val="22"/>
          <w:szCs w:val="22"/>
        </w:rPr>
      </w:pPr>
    </w:p>
    <w:p w14:paraId="18FA7DE3" w14:textId="4643088B" w:rsidR="00E50A57" w:rsidRPr="00A802C4" w:rsidRDefault="00E50A57" w:rsidP="00E50A57">
      <w:pPr>
        <w:rPr>
          <w:rFonts w:ascii="Arial Narrow" w:hAnsi="Arial Narrow" w:cs="Arial"/>
          <w:sz w:val="22"/>
          <w:szCs w:val="22"/>
        </w:rPr>
      </w:pPr>
      <w:r w:rsidRPr="00A802C4">
        <w:rPr>
          <w:rFonts w:ascii="Arial Narrow" w:hAnsi="Arial Narrow" w:cs="Arial"/>
          <w:sz w:val="22"/>
          <w:szCs w:val="22"/>
        </w:rPr>
        <w:t>Naročnik si pridržuje pravico, da od ponudnika zahteva dodatna dokazila, oziroma, da ponudnik na svoje stroške dokaže resničnost referenc iz tega dokumenta.</w:t>
      </w:r>
    </w:p>
    <w:p w14:paraId="18FA7DE4" w14:textId="77777777" w:rsidR="003C14C5" w:rsidRPr="00A802C4" w:rsidRDefault="003C14C5" w:rsidP="006025AB">
      <w:pPr>
        <w:rPr>
          <w:rFonts w:ascii="Arial Narrow" w:hAnsi="Arial Narrow" w:cs="Arial"/>
          <w:sz w:val="22"/>
          <w:szCs w:val="22"/>
          <w:vertAlign w:val="superscript"/>
        </w:rPr>
      </w:pPr>
    </w:p>
    <w:p w14:paraId="18FA7DE5" w14:textId="77777777" w:rsidR="003C14C5" w:rsidRPr="00A802C4" w:rsidRDefault="003C14C5" w:rsidP="006025AB">
      <w:pPr>
        <w:rPr>
          <w:rFonts w:ascii="Arial Narrow" w:hAnsi="Arial Narrow" w:cs="Arial"/>
          <w:sz w:val="22"/>
          <w:szCs w:val="22"/>
          <w:vertAlign w:val="superscript"/>
        </w:rPr>
      </w:pPr>
    </w:p>
    <w:p w14:paraId="18FA7DE6" w14:textId="77777777" w:rsidR="003C14C5" w:rsidRPr="00A802C4" w:rsidRDefault="003C14C5" w:rsidP="003C14C5">
      <w:pPr>
        <w:jc w:val="left"/>
        <w:rPr>
          <w:rFonts w:ascii="Arial Narrow" w:hAnsi="Arial Narrow" w:cs="Arial"/>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rPr>
        <w:tab/>
      </w:r>
    </w:p>
    <w:p w14:paraId="18FA7DE7" w14:textId="77777777" w:rsidR="003C14C5" w:rsidRPr="00A802C4" w:rsidRDefault="003C14C5" w:rsidP="003C14C5">
      <w:pPr>
        <w:rPr>
          <w:rFonts w:ascii="Arial Narrow" w:hAnsi="Arial Narrow" w:cs="Arial"/>
          <w:sz w:val="22"/>
          <w:szCs w:val="22"/>
        </w:rPr>
      </w:pPr>
      <w:r w:rsidRPr="00A802C4">
        <w:rPr>
          <w:rFonts w:ascii="Arial Narrow" w:hAnsi="Arial Narrow" w:cs="Arial"/>
          <w:spacing w:val="-3"/>
          <w:sz w:val="22"/>
          <w:szCs w:val="22"/>
        </w:rPr>
        <w:t xml:space="preserve">Kraj in datum: </w:t>
      </w:r>
      <w:r w:rsidRPr="00A802C4">
        <w:rPr>
          <w:rFonts w:ascii="Arial Narrow" w:hAnsi="Arial Narrow" w:cs="Arial"/>
          <w:sz w:val="22"/>
          <w:szCs w:val="22"/>
        </w:rPr>
        <w:fldChar w:fldCharType="begin">
          <w:ffData>
            <w:name w:val=""/>
            <w:enabled/>
            <w:calcOnExit w:val="0"/>
            <w:textInput>
              <w:default w:val="Vnesite kraj in datum"/>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kraj in datum</w:t>
      </w:r>
      <w:r w:rsidRPr="00A802C4">
        <w:rPr>
          <w:rFonts w:ascii="Arial Narrow" w:hAnsi="Arial Narrow" w:cs="Arial"/>
          <w:sz w:val="22"/>
          <w:szCs w:val="22"/>
        </w:rPr>
        <w:fldChar w:fldCharType="end"/>
      </w:r>
      <w:r w:rsidRPr="00A802C4">
        <w:rPr>
          <w:rFonts w:ascii="Arial Narrow" w:hAnsi="Arial Narrow" w:cs="Arial"/>
          <w:sz w:val="22"/>
          <w:szCs w:val="22"/>
        </w:rPr>
        <w:tab/>
      </w:r>
      <w:r w:rsidRPr="00A802C4">
        <w:rPr>
          <w:rFonts w:ascii="Arial Narrow" w:hAnsi="Arial Narrow" w:cs="Arial"/>
          <w:sz w:val="22"/>
          <w:szCs w:val="22"/>
        </w:rPr>
        <w:tab/>
      </w:r>
    </w:p>
    <w:p w14:paraId="18FA7DE8" w14:textId="77777777" w:rsidR="003C14C5" w:rsidRPr="00A802C4" w:rsidRDefault="003C14C5" w:rsidP="003C14C5">
      <w:pPr>
        <w:ind w:left="6372"/>
        <w:rPr>
          <w:rFonts w:ascii="Arial Narrow" w:hAnsi="Arial Narrow" w:cs="Arial"/>
          <w:sz w:val="22"/>
          <w:szCs w:val="22"/>
        </w:rPr>
      </w:pPr>
      <w:r w:rsidRPr="00A802C4">
        <w:rPr>
          <w:rFonts w:ascii="Arial Narrow" w:hAnsi="Arial Narrow" w:cs="Arial"/>
          <w:sz w:val="22"/>
          <w:szCs w:val="22"/>
        </w:rPr>
        <w:t>Zakoniti zastopnik ali pooblaščenec:</w:t>
      </w:r>
    </w:p>
    <w:p w14:paraId="18FA7DE9" w14:textId="77777777" w:rsidR="003C14C5" w:rsidRPr="00A802C4" w:rsidRDefault="003C14C5" w:rsidP="003C14C5">
      <w:pPr>
        <w:ind w:left="5664" w:firstLine="708"/>
        <w:rPr>
          <w:rFonts w:ascii="Arial Narrow" w:hAnsi="Arial Narrow" w:cs="Arial"/>
          <w:sz w:val="22"/>
          <w:szCs w:val="22"/>
        </w:rPr>
      </w:pPr>
      <w:r w:rsidRPr="00A802C4">
        <w:rPr>
          <w:rFonts w:ascii="Arial Narrow" w:hAnsi="Arial Narrow" w:cs="Arial"/>
          <w:sz w:val="22"/>
          <w:szCs w:val="22"/>
        </w:rPr>
        <w:fldChar w:fldCharType="begin">
          <w:ffData>
            <w:name w:val="Besedilo48"/>
            <w:enabled/>
            <w:calcOnExit w:val="0"/>
            <w:textInput>
              <w:default w:val="Vnesite ime in priimek"/>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ime in priimek</w:t>
      </w:r>
      <w:r w:rsidRPr="00A802C4">
        <w:rPr>
          <w:rFonts w:ascii="Arial Narrow" w:hAnsi="Arial Narrow" w:cs="Arial"/>
          <w:sz w:val="22"/>
          <w:szCs w:val="22"/>
        </w:rPr>
        <w:fldChar w:fldCharType="end"/>
      </w:r>
    </w:p>
    <w:p w14:paraId="18FA7DEA" w14:textId="77777777" w:rsidR="003C14C5" w:rsidRPr="00A802C4" w:rsidRDefault="003C14C5" w:rsidP="003C14C5">
      <w:pPr>
        <w:ind w:left="3540" w:firstLine="708"/>
        <w:rPr>
          <w:rFonts w:ascii="Arial Narrow" w:hAnsi="Arial Narrow" w:cs="Arial"/>
          <w:sz w:val="22"/>
          <w:szCs w:val="22"/>
        </w:rPr>
      </w:pPr>
    </w:p>
    <w:p w14:paraId="18FA7DEB" w14:textId="77777777" w:rsidR="003C14C5" w:rsidRPr="00A802C4" w:rsidRDefault="003C14C5" w:rsidP="003C14C5">
      <w:pPr>
        <w:rPr>
          <w:rFonts w:ascii="Arial Narrow" w:hAnsi="Arial Narrow" w:cs="Arial"/>
          <w:sz w:val="22"/>
          <w:szCs w:val="22"/>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t xml:space="preserve">Žig: </w:t>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t>_____________________________</w:t>
      </w:r>
    </w:p>
    <w:p w14:paraId="18FA7DEC" w14:textId="77777777" w:rsidR="003C14C5" w:rsidRPr="00AB72A8" w:rsidRDefault="003C14C5" w:rsidP="003C14C5">
      <w:pPr>
        <w:rPr>
          <w:rFonts w:ascii="Arial Narrow" w:hAnsi="Arial Narrow" w:cs="Arial"/>
          <w:sz w:val="22"/>
          <w:szCs w:val="22"/>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vertAlign w:val="superscript"/>
        </w:rPr>
        <w:t>Podpis zastopnika ali pooblaščenca</w:t>
      </w:r>
    </w:p>
    <w:p w14:paraId="18FA7DED" w14:textId="77777777" w:rsidR="003C14C5" w:rsidRPr="00AB72A8" w:rsidRDefault="003C14C5" w:rsidP="003C14C5">
      <w:pPr>
        <w:jc w:val="left"/>
        <w:rPr>
          <w:rFonts w:ascii="Arial Narrow" w:hAnsi="Arial Narrow" w:cs="Arial"/>
        </w:rPr>
      </w:pPr>
    </w:p>
    <w:p w14:paraId="18FA7DEE" w14:textId="77777777" w:rsidR="003C14C5" w:rsidRPr="00AB72A8" w:rsidRDefault="003C14C5" w:rsidP="003C14C5">
      <w:pPr>
        <w:rPr>
          <w:rFonts w:ascii="Arial" w:hAnsi="Arial" w:cs="Arial"/>
          <w:b/>
          <w:bCs/>
          <w:sz w:val="18"/>
          <w:szCs w:val="18"/>
        </w:rPr>
      </w:pPr>
    </w:p>
    <w:p w14:paraId="18FA7DEF" w14:textId="77777777" w:rsidR="003C14C5" w:rsidRPr="00AB72A8" w:rsidRDefault="003C14C5" w:rsidP="006025AB">
      <w:pPr>
        <w:rPr>
          <w:rFonts w:ascii="Arial Narrow" w:hAnsi="Arial Narrow" w:cs="Arial"/>
          <w:sz w:val="22"/>
          <w:szCs w:val="22"/>
          <w:vertAlign w:val="superscript"/>
        </w:rPr>
      </w:pPr>
    </w:p>
    <w:sectPr w:rsidR="003C14C5" w:rsidRPr="00AB72A8" w:rsidSect="00EC195D">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5576" w14:textId="77777777" w:rsidR="00606F59" w:rsidRDefault="00606F59">
      <w:r>
        <w:separator/>
      </w:r>
    </w:p>
  </w:endnote>
  <w:endnote w:type="continuationSeparator" w:id="0">
    <w:p w14:paraId="09FAF8A2" w14:textId="77777777" w:rsidR="00606F59" w:rsidRDefault="0060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DFC" w14:textId="77777777" w:rsidR="007651C6" w:rsidRPr="007D447B" w:rsidRDefault="007651C6" w:rsidP="007D447B">
    <w:pPr>
      <w:pStyle w:val="Noga"/>
      <w:pBdr>
        <w:top w:val="single" w:sz="4" w:space="1" w:color="auto"/>
      </w:pBdr>
      <w:jc w:val="left"/>
      <w:rPr>
        <w:rStyle w:val="tevilkastrani"/>
        <w:rFonts w:ascii="Arial" w:hAnsi="Arial" w:cs="Arial"/>
        <w:sz w:val="6"/>
        <w:szCs w:val="6"/>
      </w:rPr>
    </w:pPr>
  </w:p>
  <w:p w14:paraId="18FA7DFD" w14:textId="77777777" w:rsidR="007651C6" w:rsidRPr="00F96CEF" w:rsidRDefault="007651C6"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DFF" w14:textId="77777777" w:rsidR="007651C6" w:rsidRPr="007D447B" w:rsidRDefault="007651C6" w:rsidP="007D447B">
    <w:pPr>
      <w:pStyle w:val="Noga"/>
      <w:pBdr>
        <w:top w:val="single" w:sz="4" w:space="1" w:color="auto"/>
      </w:pBdr>
      <w:jc w:val="left"/>
      <w:rPr>
        <w:rStyle w:val="tevilkastrani"/>
        <w:rFonts w:ascii="Arial" w:hAnsi="Arial" w:cs="Arial"/>
        <w:sz w:val="6"/>
        <w:szCs w:val="6"/>
      </w:rPr>
    </w:pPr>
  </w:p>
  <w:p w14:paraId="18FA7E00" w14:textId="77777777" w:rsidR="007651C6" w:rsidRPr="007D447B" w:rsidRDefault="007651C6" w:rsidP="0033799B">
    <w:pPr>
      <w:pStyle w:val="Noga"/>
      <w:pBdr>
        <w:top w:val="single" w:sz="4" w:space="1" w:color="auto"/>
      </w:pBdr>
      <w:jc w:val="center"/>
      <w:rPr>
        <w:rStyle w:val="tevilkastrani"/>
        <w:rFonts w:ascii="Arial" w:hAnsi="Arial" w:cs="Arial"/>
        <w:sz w:val="18"/>
        <w:szCs w:val="18"/>
      </w:rPr>
    </w:pPr>
    <w:r>
      <w:rPr>
        <w:rStyle w:val="tevilkastrani"/>
        <w:rFonts w:ascii="Arial" w:hAnsi="Arial" w:cs="Arial"/>
        <w:sz w:val="18"/>
        <w:szCs w:val="18"/>
      </w:rPr>
      <w:t xml:space="preserve"> </w:t>
    </w:r>
    <w:r>
      <w:rPr>
        <w:rStyle w:val="tevilkastrani"/>
        <w:rFonts w:ascii="Arial" w:hAnsi="Arial" w:cs="Arial"/>
        <w:i/>
      </w:rPr>
      <w:t xml:space="preserve"> </w:t>
    </w: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sz w:val="18"/>
        <w:szCs w:val="18"/>
      </w:rPr>
      <w:t>31</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sz w:val="18"/>
        <w:szCs w:val="18"/>
      </w:rPr>
      <w:t>33</w:t>
    </w:r>
    <w:r w:rsidRPr="007D447B">
      <w:rPr>
        <w:rStyle w:val="tevilkastrani"/>
        <w:rFonts w:ascii="Arial" w:hAnsi="Arial" w:cs="Arial"/>
        <w:sz w:val="18"/>
        <w:szCs w:val="18"/>
      </w:rPr>
      <w:fldChar w:fldCharType="end"/>
    </w:r>
  </w:p>
  <w:p w14:paraId="18FA7E01" w14:textId="77777777" w:rsidR="007651C6" w:rsidRPr="00F96CEF" w:rsidRDefault="007651C6" w:rsidP="004E750D">
    <w:pPr>
      <w:pStyle w:val="Noga"/>
      <w:pBdr>
        <w:top w:val="single" w:sz="4" w:space="1" w:color="auto"/>
      </w:pBdr>
      <w:jc w:val="left"/>
      <w:rPr>
        <w:rStyle w:val="tevilkastrani"/>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E05" w14:textId="77777777" w:rsidR="007651C6" w:rsidRPr="007F3F8B" w:rsidRDefault="007651C6" w:rsidP="00EC0DBE">
    <w:pPr>
      <w:pStyle w:val="Noga"/>
      <w:pBdr>
        <w:top w:val="single" w:sz="4" w:space="1" w:color="auto"/>
      </w:pBdr>
      <w:jc w:val="center"/>
      <w:rPr>
        <w:rFonts w:ascii="Arial" w:hAnsi="Arial" w:cs="Arial"/>
        <w:sz w:val="6"/>
        <w:szCs w:val="6"/>
      </w:rPr>
    </w:pPr>
  </w:p>
  <w:p w14:paraId="18FA7E06" w14:textId="77777777" w:rsidR="007651C6" w:rsidRPr="007D447B" w:rsidRDefault="007651C6"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15</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25</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2CD2" w14:textId="77777777" w:rsidR="00606F59" w:rsidRDefault="00606F59">
      <w:r>
        <w:separator/>
      </w:r>
    </w:p>
  </w:footnote>
  <w:footnote w:type="continuationSeparator" w:id="0">
    <w:p w14:paraId="0014DBAA" w14:textId="77777777" w:rsidR="00606F59" w:rsidRDefault="0060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DF8" w14:textId="77777777" w:rsidR="007651C6" w:rsidRPr="00AE39EB" w:rsidRDefault="007651C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18FA7E08" wp14:editId="18FA7E09">
          <wp:simplePos x="0" y="0"/>
          <wp:positionH relativeFrom="column">
            <wp:posOffset>4863465</wp:posOffset>
          </wp:positionH>
          <wp:positionV relativeFrom="paragraph">
            <wp:posOffset>-197485</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18FA7DF9" w14:textId="77777777" w:rsidR="007651C6" w:rsidRDefault="007651C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18FA7DFA" w14:textId="77777777" w:rsidR="007651C6" w:rsidRDefault="007651C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18FA7DFB" w14:textId="77777777" w:rsidR="007651C6" w:rsidRPr="004E750D" w:rsidRDefault="007651C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DFE" w14:textId="77777777" w:rsidR="007651C6" w:rsidRPr="00A718AE" w:rsidRDefault="007651C6" w:rsidP="00A718AE">
    <w:pPr>
      <w:pStyle w:val="Glava"/>
    </w:pPr>
    <w: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E02" w14:textId="77777777" w:rsidR="007651C6" w:rsidRPr="00A718AE" w:rsidRDefault="007651C6" w:rsidP="00A718AE">
    <w:pPr>
      <w:pStyle w:val="Glava"/>
    </w:pPr>
    <w:r>
      <w:t>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E03" w14:textId="77777777" w:rsidR="007651C6" w:rsidRDefault="007651C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E04" w14:textId="77777777" w:rsidR="007651C6" w:rsidRPr="004E750D" w:rsidRDefault="007651C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E07" w14:textId="77777777" w:rsidR="007651C6" w:rsidRDefault="007651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20A558A"/>
    <w:multiLevelType w:val="hybridMultilevel"/>
    <w:tmpl w:val="31609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CC073E"/>
    <w:multiLevelType w:val="hybridMultilevel"/>
    <w:tmpl w:val="283E3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9F28A9"/>
    <w:multiLevelType w:val="hybridMultilevel"/>
    <w:tmpl w:val="87F667F6"/>
    <w:lvl w:ilvl="0" w:tplc="04240001">
      <w:start w:val="1"/>
      <w:numFmt w:val="bullet"/>
      <w:lvlText w:val=""/>
      <w:lvlJc w:val="left"/>
      <w:pPr>
        <w:ind w:left="720" w:hanging="360"/>
      </w:pPr>
      <w:rPr>
        <w:rFonts w:ascii="Symbol" w:hAnsi="Symbol" w:hint="default"/>
      </w:rPr>
    </w:lvl>
    <w:lvl w:ilvl="1" w:tplc="1EC86A1C" w:tentative="1">
      <w:start w:val="1"/>
      <w:numFmt w:val="bullet"/>
      <w:lvlText w:val="o"/>
      <w:lvlJc w:val="left"/>
      <w:pPr>
        <w:ind w:left="1440" w:hanging="360"/>
      </w:pPr>
      <w:rPr>
        <w:rFonts w:ascii="Courier New" w:hAnsi="Courier New" w:cs="Courier New" w:hint="default"/>
      </w:rPr>
    </w:lvl>
    <w:lvl w:ilvl="2" w:tplc="13CA7180" w:tentative="1">
      <w:start w:val="1"/>
      <w:numFmt w:val="bullet"/>
      <w:lvlText w:val=""/>
      <w:lvlJc w:val="left"/>
      <w:pPr>
        <w:ind w:left="2160" w:hanging="360"/>
      </w:pPr>
      <w:rPr>
        <w:rFonts w:ascii="Wingdings" w:hAnsi="Wingdings" w:hint="default"/>
      </w:rPr>
    </w:lvl>
    <w:lvl w:ilvl="3" w:tplc="ACEEBABE" w:tentative="1">
      <w:start w:val="1"/>
      <w:numFmt w:val="bullet"/>
      <w:lvlText w:val=""/>
      <w:lvlJc w:val="left"/>
      <w:pPr>
        <w:ind w:left="2880" w:hanging="360"/>
      </w:pPr>
      <w:rPr>
        <w:rFonts w:ascii="Symbol" w:hAnsi="Symbol" w:hint="default"/>
      </w:rPr>
    </w:lvl>
    <w:lvl w:ilvl="4" w:tplc="8BC6BBF0" w:tentative="1">
      <w:start w:val="1"/>
      <w:numFmt w:val="bullet"/>
      <w:lvlText w:val="o"/>
      <w:lvlJc w:val="left"/>
      <w:pPr>
        <w:ind w:left="3600" w:hanging="360"/>
      </w:pPr>
      <w:rPr>
        <w:rFonts w:ascii="Courier New" w:hAnsi="Courier New" w:cs="Courier New" w:hint="default"/>
      </w:rPr>
    </w:lvl>
    <w:lvl w:ilvl="5" w:tplc="63D44DF2" w:tentative="1">
      <w:start w:val="1"/>
      <w:numFmt w:val="bullet"/>
      <w:lvlText w:val=""/>
      <w:lvlJc w:val="left"/>
      <w:pPr>
        <w:ind w:left="4320" w:hanging="360"/>
      </w:pPr>
      <w:rPr>
        <w:rFonts w:ascii="Wingdings" w:hAnsi="Wingdings" w:hint="default"/>
      </w:rPr>
    </w:lvl>
    <w:lvl w:ilvl="6" w:tplc="A1A8208C" w:tentative="1">
      <w:start w:val="1"/>
      <w:numFmt w:val="bullet"/>
      <w:lvlText w:val=""/>
      <w:lvlJc w:val="left"/>
      <w:pPr>
        <w:ind w:left="5040" w:hanging="360"/>
      </w:pPr>
      <w:rPr>
        <w:rFonts w:ascii="Symbol" w:hAnsi="Symbol" w:hint="default"/>
      </w:rPr>
    </w:lvl>
    <w:lvl w:ilvl="7" w:tplc="0854FA7E" w:tentative="1">
      <w:start w:val="1"/>
      <w:numFmt w:val="bullet"/>
      <w:lvlText w:val="o"/>
      <w:lvlJc w:val="left"/>
      <w:pPr>
        <w:ind w:left="5760" w:hanging="360"/>
      </w:pPr>
      <w:rPr>
        <w:rFonts w:ascii="Courier New" w:hAnsi="Courier New" w:cs="Courier New" w:hint="default"/>
      </w:rPr>
    </w:lvl>
    <w:lvl w:ilvl="8" w:tplc="56348B9C" w:tentative="1">
      <w:start w:val="1"/>
      <w:numFmt w:val="bullet"/>
      <w:lvlText w:val=""/>
      <w:lvlJc w:val="left"/>
      <w:pPr>
        <w:ind w:left="6480" w:hanging="360"/>
      </w:pPr>
      <w:rPr>
        <w:rFonts w:ascii="Wingdings" w:hAnsi="Wingdings" w:hint="default"/>
      </w:rPr>
    </w:lvl>
  </w:abstractNum>
  <w:abstractNum w:abstractNumId="6" w15:restartNumberingAfterBreak="0">
    <w:nsid w:val="05246091"/>
    <w:multiLevelType w:val="hybridMultilevel"/>
    <w:tmpl w:val="BB1A5C10"/>
    <w:lvl w:ilvl="0" w:tplc="BCC2D3DC">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7FE590F"/>
    <w:multiLevelType w:val="hybridMultilevel"/>
    <w:tmpl w:val="875AF114"/>
    <w:lvl w:ilvl="0" w:tplc="04240001">
      <w:start w:val="1"/>
      <w:numFmt w:val="bullet"/>
      <w:lvlText w:val=""/>
      <w:lvlJc w:val="left"/>
      <w:pPr>
        <w:ind w:left="720" w:hanging="360"/>
      </w:pPr>
      <w:rPr>
        <w:rFonts w:ascii="Symbol" w:hAnsi="Symbol" w:hint="default"/>
      </w:rPr>
    </w:lvl>
    <w:lvl w:ilvl="1" w:tplc="AAF898C4" w:tentative="1">
      <w:start w:val="1"/>
      <w:numFmt w:val="bullet"/>
      <w:lvlText w:val="o"/>
      <w:lvlJc w:val="left"/>
      <w:pPr>
        <w:ind w:left="1440" w:hanging="360"/>
      </w:pPr>
      <w:rPr>
        <w:rFonts w:ascii="Courier New" w:hAnsi="Courier New" w:cs="Courier New" w:hint="default"/>
      </w:rPr>
    </w:lvl>
    <w:lvl w:ilvl="2" w:tplc="0FF48AE0" w:tentative="1">
      <w:start w:val="1"/>
      <w:numFmt w:val="bullet"/>
      <w:lvlText w:val=""/>
      <w:lvlJc w:val="left"/>
      <w:pPr>
        <w:ind w:left="2160" w:hanging="360"/>
      </w:pPr>
      <w:rPr>
        <w:rFonts w:ascii="Wingdings" w:hAnsi="Wingdings" w:hint="default"/>
      </w:rPr>
    </w:lvl>
    <w:lvl w:ilvl="3" w:tplc="28827B30" w:tentative="1">
      <w:start w:val="1"/>
      <w:numFmt w:val="bullet"/>
      <w:lvlText w:val=""/>
      <w:lvlJc w:val="left"/>
      <w:pPr>
        <w:ind w:left="2880" w:hanging="360"/>
      </w:pPr>
      <w:rPr>
        <w:rFonts w:ascii="Symbol" w:hAnsi="Symbol" w:hint="default"/>
      </w:rPr>
    </w:lvl>
    <w:lvl w:ilvl="4" w:tplc="672C6202" w:tentative="1">
      <w:start w:val="1"/>
      <w:numFmt w:val="bullet"/>
      <w:lvlText w:val="o"/>
      <w:lvlJc w:val="left"/>
      <w:pPr>
        <w:ind w:left="3600" w:hanging="360"/>
      </w:pPr>
      <w:rPr>
        <w:rFonts w:ascii="Courier New" w:hAnsi="Courier New" w:cs="Courier New" w:hint="default"/>
      </w:rPr>
    </w:lvl>
    <w:lvl w:ilvl="5" w:tplc="521C9424" w:tentative="1">
      <w:start w:val="1"/>
      <w:numFmt w:val="bullet"/>
      <w:lvlText w:val=""/>
      <w:lvlJc w:val="left"/>
      <w:pPr>
        <w:ind w:left="4320" w:hanging="360"/>
      </w:pPr>
      <w:rPr>
        <w:rFonts w:ascii="Wingdings" w:hAnsi="Wingdings" w:hint="default"/>
      </w:rPr>
    </w:lvl>
    <w:lvl w:ilvl="6" w:tplc="A22AA34A" w:tentative="1">
      <w:start w:val="1"/>
      <w:numFmt w:val="bullet"/>
      <w:lvlText w:val=""/>
      <w:lvlJc w:val="left"/>
      <w:pPr>
        <w:ind w:left="5040" w:hanging="360"/>
      </w:pPr>
      <w:rPr>
        <w:rFonts w:ascii="Symbol" w:hAnsi="Symbol" w:hint="default"/>
      </w:rPr>
    </w:lvl>
    <w:lvl w:ilvl="7" w:tplc="C23035E6" w:tentative="1">
      <w:start w:val="1"/>
      <w:numFmt w:val="bullet"/>
      <w:lvlText w:val="o"/>
      <w:lvlJc w:val="left"/>
      <w:pPr>
        <w:ind w:left="5760" w:hanging="360"/>
      </w:pPr>
      <w:rPr>
        <w:rFonts w:ascii="Courier New" w:hAnsi="Courier New" w:cs="Courier New" w:hint="default"/>
      </w:rPr>
    </w:lvl>
    <w:lvl w:ilvl="8" w:tplc="1BF4A2E4" w:tentative="1">
      <w:start w:val="1"/>
      <w:numFmt w:val="bullet"/>
      <w:lvlText w:val=""/>
      <w:lvlJc w:val="left"/>
      <w:pPr>
        <w:ind w:left="6480" w:hanging="360"/>
      </w:pPr>
      <w:rPr>
        <w:rFonts w:ascii="Wingdings" w:hAnsi="Wingdings" w:hint="default"/>
      </w:rPr>
    </w:lvl>
  </w:abstractNum>
  <w:abstractNum w:abstractNumId="8" w15:restartNumberingAfterBreak="0">
    <w:nsid w:val="09C45AAC"/>
    <w:multiLevelType w:val="hybridMultilevel"/>
    <w:tmpl w:val="4EBE2C3C"/>
    <w:lvl w:ilvl="0" w:tplc="04240001">
      <w:start w:val="1"/>
      <w:numFmt w:val="bullet"/>
      <w:lvlText w:val=""/>
      <w:lvlJc w:val="left"/>
      <w:pPr>
        <w:ind w:left="720" w:hanging="360"/>
      </w:pPr>
      <w:rPr>
        <w:rFonts w:ascii="Symbol" w:hAnsi="Symbol" w:hint="default"/>
      </w:rPr>
    </w:lvl>
    <w:lvl w:ilvl="1" w:tplc="2D8A6384" w:tentative="1">
      <w:start w:val="1"/>
      <w:numFmt w:val="bullet"/>
      <w:lvlText w:val="o"/>
      <w:lvlJc w:val="left"/>
      <w:pPr>
        <w:ind w:left="1440" w:hanging="360"/>
      </w:pPr>
      <w:rPr>
        <w:rFonts w:ascii="Courier New" w:hAnsi="Courier New" w:cs="Courier New" w:hint="default"/>
      </w:rPr>
    </w:lvl>
    <w:lvl w:ilvl="2" w:tplc="550C4936" w:tentative="1">
      <w:start w:val="1"/>
      <w:numFmt w:val="bullet"/>
      <w:lvlText w:val=""/>
      <w:lvlJc w:val="left"/>
      <w:pPr>
        <w:ind w:left="2160" w:hanging="360"/>
      </w:pPr>
      <w:rPr>
        <w:rFonts w:ascii="Wingdings" w:hAnsi="Wingdings" w:hint="default"/>
      </w:rPr>
    </w:lvl>
    <w:lvl w:ilvl="3" w:tplc="1756AA84" w:tentative="1">
      <w:start w:val="1"/>
      <w:numFmt w:val="bullet"/>
      <w:lvlText w:val=""/>
      <w:lvlJc w:val="left"/>
      <w:pPr>
        <w:ind w:left="2880" w:hanging="360"/>
      </w:pPr>
      <w:rPr>
        <w:rFonts w:ascii="Symbol" w:hAnsi="Symbol" w:hint="default"/>
      </w:rPr>
    </w:lvl>
    <w:lvl w:ilvl="4" w:tplc="3AFAE8D0" w:tentative="1">
      <w:start w:val="1"/>
      <w:numFmt w:val="bullet"/>
      <w:lvlText w:val="o"/>
      <w:lvlJc w:val="left"/>
      <w:pPr>
        <w:ind w:left="3600" w:hanging="360"/>
      </w:pPr>
      <w:rPr>
        <w:rFonts w:ascii="Courier New" w:hAnsi="Courier New" w:cs="Courier New" w:hint="default"/>
      </w:rPr>
    </w:lvl>
    <w:lvl w:ilvl="5" w:tplc="086C5C3E" w:tentative="1">
      <w:start w:val="1"/>
      <w:numFmt w:val="bullet"/>
      <w:lvlText w:val=""/>
      <w:lvlJc w:val="left"/>
      <w:pPr>
        <w:ind w:left="4320" w:hanging="360"/>
      </w:pPr>
      <w:rPr>
        <w:rFonts w:ascii="Wingdings" w:hAnsi="Wingdings" w:hint="default"/>
      </w:rPr>
    </w:lvl>
    <w:lvl w:ilvl="6" w:tplc="2A72DBFE" w:tentative="1">
      <w:start w:val="1"/>
      <w:numFmt w:val="bullet"/>
      <w:lvlText w:val=""/>
      <w:lvlJc w:val="left"/>
      <w:pPr>
        <w:ind w:left="5040" w:hanging="360"/>
      </w:pPr>
      <w:rPr>
        <w:rFonts w:ascii="Symbol" w:hAnsi="Symbol" w:hint="default"/>
      </w:rPr>
    </w:lvl>
    <w:lvl w:ilvl="7" w:tplc="559A6CAA" w:tentative="1">
      <w:start w:val="1"/>
      <w:numFmt w:val="bullet"/>
      <w:lvlText w:val="o"/>
      <w:lvlJc w:val="left"/>
      <w:pPr>
        <w:ind w:left="5760" w:hanging="360"/>
      </w:pPr>
      <w:rPr>
        <w:rFonts w:ascii="Courier New" w:hAnsi="Courier New" w:cs="Courier New" w:hint="default"/>
      </w:rPr>
    </w:lvl>
    <w:lvl w:ilvl="8" w:tplc="2572CA88" w:tentative="1">
      <w:start w:val="1"/>
      <w:numFmt w:val="bullet"/>
      <w:lvlText w:val=""/>
      <w:lvlJc w:val="left"/>
      <w:pPr>
        <w:ind w:left="6480" w:hanging="360"/>
      </w:pPr>
      <w:rPr>
        <w:rFonts w:ascii="Wingdings" w:hAnsi="Wingdings" w:hint="default"/>
      </w:rPr>
    </w:lvl>
  </w:abstractNum>
  <w:abstractNum w:abstractNumId="9" w15:restartNumberingAfterBreak="0">
    <w:nsid w:val="10431EFA"/>
    <w:multiLevelType w:val="hybridMultilevel"/>
    <w:tmpl w:val="2B7C7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CC4271"/>
    <w:multiLevelType w:val="hybridMultilevel"/>
    <w:tmpl w:val="54302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343FD3"/>
    <w:multiLevelType w:val="hybridMultilevel"/>
    <w:tmpl w:val="88EE9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4B2C8B"/>
    <w:multiLevelType w:val="hybridMultilevel"/>
    <w:tmpl w:val="4470D3A2"/>
    <w:lvl w:ilvl="0" w:tplc="04240001">
      <w:start w:val="1"/>
      <w:numFmt w:val="bullet"/>
      <w:lvlText w:val=""/>
      <w:lvlJc w:val="left"/>
      <w:pPr>
        <w:ind w:left="720" w:hanging="360"/>
      </w:pPr>
      <w:rPr>
        <w:rFonts w:ascii="Symbol" w:hAnsi="Symbol" w:hint="default"/>
      </w:rPr>
    </w:lvl>
    <w:lvl w:ilvl="1" w:tplc="7ABC135A" w:tentative="1">
      <w:start w:val="1"/>
      <w:numFmt w:val="bullet"/>
      <w:lvlText w:val="o"/>
      <w:lvlJc w:val="left"/>
      <w:pPr>
        <w:ind w:left="1440" w:hanging="360"/>
      </w:pPr>
      <w:rPr>
        <w:rFonts w:ascii="Courier New" w:hAnsi="Courier New" w:cs="Courier New" w:hint="default"/>
      </w:rPr>
    </w:lvl>
    <w:lvl w:ilvl="2" w:tplc="B552A084" w:tentative="1">
      <w:start w:val="1"/>
      <w:numFmt w:val="bullet"/>
      <w:lvlText w:val=""/>
      <w:lvlJc w:val="left"/>
      <w:pPr>
        <w:ind w:left="2160" w:hanging="360"/>
      </w:pPr>
      <w:rPr>
        <w:rFonts w:ascii="Wingdings" w:hAnsi="Wingdings" w:hint="default"/>
      </w:rPr>
    </w:lvl>
    <w:lvl w:ilvl="3" w:tplc="89DAE03A" w:tentative="1">
      <w:start w:val="1"/>
      <w:numFmt w:val="bullet"/>
      <w:lvlText w:val=""/>
      <w:lvlJc w:val="left"/>
      <w:pPr>
        <w:ind w:left="2880" w:hanging="360"/>
      </w:pPr>
      <w:rPr>
        <w:rFonts w:ascii="Symbol" w:hAnsi="Symbol" w:hint="default"/>
      </w:rPr>
    </w:lvl>
    <w:lvl w:ilvl="4" w:tplc="B2AAC848" w:tentative="1">
      <w:start w:val="1"/>
      <w:numFmt w:val="bullet"/>
      <w:lvlText w:val="o"/>
      <w:lvlJc w:val="left"/>
      <w:pPr>
        <w:ind w:left="3600" w:hanging="360"/>
      </w:pPr>
      <w:rPr>
        <w:rFonts w:ascii="Courier New" w:hAnsi="Courier New" w:cs="Courier New" w:hint="default"/>
      </w:rPr>
    </w:lvl>
    <w:lvl w:ilvl="5" w:tplc="0AD4AABE" w:tentative="1">
      <w:start w:val="1"/>
      <w:numFmt w:val="bullet"/>
      <w:lvlText w:val=""/>
      <w:lvlJc w:val="left"/>
      <w:pPr>
        <w:ind w:left="4320" w:hanging="360"/>
      </w:pPr>
      <w:rPr>
        <w:rFonts w:ascii="Wingdings" w:hAnsi="Wingdings" w:hint="default"/>
      </w:rPr>
    </w:lvl>
    <w:lvl w:ilvl="6" w:tplc="C18CBABA" w:tentative="1">
      <w:start w:val="1"/>
      <w:numFmt w:val="bullet"/>
      <w:lvlText w:val=""/>
      <w:lvlJc w:val="left"/>
      <w:pPr>
        <w:ind w:left="5040" w:hanging="360"/>
      </w:pPr>
      <w:rPr>
        <w:rFonts w:ascii="Symbol" w:hAnsi="Symbol" w:hint="default"/>
      </w:rPr>
    </w:lvl>
    <w:lvl w:ilvl="7" w:tplc="FF867A26" w:tentative="1">
      <w:start w:val="1"/>
      <w:numFmt w:val="bullet"/>
      <w:lvlText w:val="o"/>
      <w:lvlJc w:val="left"/>
      <w:pPr>
        <w:ind w:left="5760" w:hanging="360"/>
      </w:pPr>
      <w:rPr>
        <w:rFonts w:ascii="Courier New" w:hAnsi="Courier New" w:cs="Courier New" w:hint="default"/>
      </w:rPr>
    </w:lvl>
    <w:lvl w:ilvl="8" w:tplc="746E033A" w:tentative="1">
      <w:start w:val="1"/>
      <w:numFmt w:val="bullet"/>
      <w:lvlText w:val=""/>
      <w:lvlJc w:val="left"/>
      <w:pPr>
        <w:ind w:left="6480" w:hanging="360"/>
      </w:pPr>
      <w:rPr>
        <w:rFonts w:ascii="Wingdings" w:hAnsi="Wingdings" w:hint="default"/>
      </w:rPr>
    </w:lvl>
  </w:abstractNum>
  <w:abstractNum w:abstractNumId="13"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6AA2438"/>
    <w:multiLevelType w:val="hybridMultilevel"/>
    <w:tmpl w:val="1122B21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BC657C"/>
    <w:multiLevelType w:val="hybridMultilevel"/>
    <w:tmpl w:val="43AA4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F42D2C"/>
    <w:multiLevelType w:val="hybridMultilevel"/>
    <w:tmpl w:val="400ED3FA"/>
    <w:lvl w:ilvl="0" w:tplc="04240001">
      <w:start w:val="1"/>
      <w:numFmt w:val="bullet"/>
      <w:lvlText w:val=""/>
      <w:lvlJc w:val="left"/>
      <w:pPr>
        <w:ind w:left="720" w:hanging="360"/>
      </w:pPr>
      <w:rPr>
        <w:rFonts w:ascii="Symbol" w:hAnsi="Symbol" w:hint="default"/>
      </w:rPr>
    </w:lvl>
    <w:lvl w:ilvl="1" w:tplc="27065846" w:tentative="1">
      <w:start w:val="1"/>
      <w:numFmt w:val="bullet"/>
      <w:lvlText w:val="o"/>
      <w:lvlJc w:val="left"/>
      <w:pPr>
        <w:ind w:left="1440" w:hanging="360"/>
      </w:pPr>
      <w:rPr>
        <w:rFonts w:ascii="Courier New" w:hAnsi="Courier New" w:cs="Courier New" w:hint="default"/>
      </w:rPr>
    </w:lvl>
    <w:lvl w:ilvl="2" w:tplc="CA26BDAE" w:tentative="1">
      <w:start w:val="1"/>
      <w:numFmt w:val="bullet"/>
      <w:lvlText w:val=""/>
      <w:lvlJc w:val="left"/>
      <w:pPr>
        <w:ind w:left="2160" w:hanging="360"/>
      </w:pPr>
      <w:rPr>
        <w:rFonts w:ascii="Wingdings" w:hAnsi="Wingdings" w:hint="default"/>
      </w:rPr>
    </w:lvl>
    <w:lvl w:ilvl="3" w:tplc="6BBC7988" w:tentative="1">
      <w:start w:val="1"/>
      <w:numFmt w:val="bullet"/>
      <w:lvlText w:val=""/>
      <w:lvlJc w:val="left"/>
      <w:pPr>
        <w:ind w:left="2880" w:hanging="360"/>
      </w:pPr>
      <w:rPr>
        <w:rFonts w:ascii="Symbol" w:hAnsi="Symbol" w:hint="default"/>
      </w:rPr>
    </w:lvl>
    <w:lvl w:ilvl="4" w:tplc="FA46D1A6" w:tentative="1">
      <w:start w:val="1"/>
      <w:numFmt w:val="bullet"/>
      <w:lvlText w:val="o"/>
      <w:lvlJc w:val="left"/>
      <w:pPr>
        <w:ind w:left="3600" w:hanging="360"/>
      </w:pPr>
      <w:rPr>
        <w:rFonts w:ascii="Courier New" w:hAnsi="Courier New" w:cs="Courier New" w:hint="default"/>
      </w:rPr>
    </w:lvl>
    <w:lvl w:ilvl="5" w:tplc="49B4DD76" w:tentative="1">
      <w:start w:val="1"/>
      <w:numFmt w:val="bullet"/>
      <w:lvlText w:val=""/>
      <w:lvlJc w:val="left"/>
      <w:pPr>
        <w:ind w:left="4320" w:hanging="360"/>
      </w:pPr>
      <w:rPr>
        <w:rFonts w:ascii="Wingdings" w:hAnsi="Wingdings" w:hint="default"/>
      </w:rPr>
    </w:lvl>
    <w:lvl w:ilvl="6" w:tplc="88E667F6" w:tentative="1">
      <w:start w:val="1"/>
      <w:numFmt w:val="bullet"/>
      <w:lvlText w:val=""/>
      <w:lvlJc w:val="left"/>
      <w:pPr>
        <w:ind w:left="5040" w:hanging="360"/>
      </w:pPr>
      <w:rPr>
        <w:rFonts w:ascii="Symbol" w:hAnsi="Symbol" w:hint="default"/>
      </w:rPr>
    </w:lvl>
    <w:lvl w:ilvl="7" w:tplc="B07E7180" w:tentative="1">
      <w:start w:val="1"/>
      <w:numFmt w:val="bullet"/>
      <w:lvlText w:val="o"/>
      <w:lvlJc w:val="left"/>
      <w:pPr>
        <w:ind w:left="5760" w:hanging="360"/>
      </w:pPr>
      <w:rPr>
        <w:rFonts w:ascii="Courier New" w:hAnsi="Courier New" w:cs="Courier New" w:hint="default"/>
      </w:rPr>
    </w:lvl>
    <w:lvl w:ilvl="8" w:tplc="9CD89B5A" w:tentative="1">
      <w:start w:val="1"/>
      <w:numFmt w:val="bullet"/>
      <w:lvlText w:val=""/>
      <w:lvlJc w:val="left"/>
      <w:pPr>
        <w:ind w:left="6480" w:hanging="360"/>
      </w:pPr>
      <w:rPr>
        <w:rFonts w:ascii="Wingdings" w:hAnsi="Wingdings" w:hint="default"/>
      </w:rPr>
    </w:lvl>
  </w:abstractNum>
  <w:abstractNum w:abstractNumId="17" w15:restartNumberingAfterBreak="0">
    <w:nsid w:val="1C7E4842"/>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C86864"/>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EF717F"/>
    <w:multiLevelType w:val="hybridMultilevel"/>
    <w:tmpl w:val="C194E04E"/>
    <w:lvl w:ilvl="0" w:tplc="0424000F">
      <w:start w:val="1"/>
      <w:numFmt w:val="decimal"/>
      <w:lvlText w:val="%1."/>
      <w:lvlJc w:val="left"/>
      <w:pPr>
        <w:ind w:left="720" w:hanging="360"/>
      </w:pPr>
    </w:lvl>
    <w:lvl w:ilvl="1" w:tplc="BCC2D3DC">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F626EFF"/>
    <w:multiLevelType w:val="hybridMultilevel"/>
    <w:tmpl w:val="0F2E9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196DCB"/>
    <w:multiLevelType w:val="hybridMultilevel"/>
    <w:tmpl w:val="CC64A6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A53199"/>
    <w:multiLevelType w:val="hybridMultilevel"/>
    <w:tmpl w:val="D3BE9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F6660C"/>
    <w:multiLevelType w:val="hybridMultilevel"/>
    <w:tmpl w:val="7D5237CC"/>
    <w:lvl w:ilvl="0" w:tplc="04240001">
      <w:start w:val="1"/>
      <w:numFmt w:val="bullet"/>
      <w:lvlText w:val=""/>
      <w:lvlJc w:val="left"/>
      <w:pPr>
        <w:ind w:left="720" w:hanging="360"/>
      </w:pPr>
      <w:rPr>
        <w:rFonts w:ascii="Symbol" w:hAnsi="Symbol" w:hint="default"/>
      </w:rPr>
    </w:lvl>
    <w:lvl w:ilvl="1" w:tplc="8E8E77DE" w:tentative="1">
      <w:start w:val="1"/>
      <w:numFmt w:val="bullet"/>
      <w:lvlText w:val="o"/>
      <w:lvlJc w:val="left"/>
      <w:pPr>
        <w:ind w:left="1440" w:hanging="360"/>
      </w:pPr>
      <w:rPr>
        <w:rFonts w:ascii="Courier New" w:hAnsi="Courier New" w:cs="Courier New" w:hint="default"/>
      </w:rPr>
    </w:lvl>
    <w:lvl w:ilvl="2" w:tplc="03E254CC" w:tentative="1">
      <w:start w:val="1"/>
      <w:numFmt w:val="bullet"/>
      <w:lvlText w:val=""/>
      <w:lvlJc w:val="left"/>
      <w:pPr>
        <w:ind w:left="2160" w:hanging="360"/>
      </w:pPr>
      <w:rPr>
        <w:rFonts w:ascii="Wingdings" w:hAnsi="Wingdings" w:hint="default"/>
      </w:rPr>
    </w:lvl>
    <w:lvl w:ilvl="3" w:tplc="ABF2F018" w:tentative="1">
      <w:start w:val="1"/>
      <w:numFmt w:val="bullet"/>
      <w:lvlText w:val=""/>
      <w:lvlJc w:val="left"/>
      <w:pPr>
        <w:ind w:left="2880" w:hanging="360"/>
      </w:pPr>
      <w:rPr>
        <w:rFonts w:ascii="Symbol" w:hAnsi="Symbol" w:hint="default"/>
      </w:rPr>
    </w:lvl>
    <w:lvl w:ilvl="4" w:tplc="6A022BC8" w:tentative="1">
      <w:start w:val="1"/>
      <w:numFmt w:val="bullet"/>
      <w:lvlText w:val="o"/>
      <w:lvlJc w:val="left"/>
      <w:pPr>
        <w:ind w:left="3600" w:hanging="360"/>
      </w:pPr>
      <w:rPr>
        <w:rFonts w:ascii="Courier New" w:hAnsi="Courier New" w:cs="Courier New" w:hint="default"/>
      </w:rPr>
    </w:lvl>
    <w:lvl w:ilvl="5" w:tplc="1716E8A4" w:tentative="1">
      <w:start w:val="1"/>
      <w:numFmt w:val="bullet"/>
      <w:lvlText w:val=""/>
      <w:lvlJc w:val="left"/>
      <w:pPr>
        <w:ind w:left="4320" w:hanging="360"/>
      </w:pPr>
      <w:rPr>
        <w:rFonts w:ascii="Wingdings" w:hAnsi="Wingdings" w:hint="default"/>
      </w:rPr>
    </w:lvl>
    <w:lvl w:ilvl="6" w:tplc="9AB0E8AC" w:tentative="1">
      <w:start w:val="1"/>
      <w:numFmt w:val="bullet"/>
      <w:lvlText w:val=""/>
      <w:lvlJc w:val="left"/>
      <w:pPr>
        <w:ind w:left="5040" w:hanging="360"/>
      </w:pPr>
      <w:rPr>
        <w:rFonts w:ascii="Symbol" w:hAnsi="Symbol" w:hint="default"/>
      </w:rPr>
    </w:lvl>
    <w:lvl w:ilvl="7" w:tplc="93EA2096" w:tentative="1">
      <w:start w:val="1"/>
      <w:numFmt w:val="bullet"/>
      <w:lvlText w:val="o"/>
      <w:lvlJc w:val="left"/>
      <w:pPr>
        <w:ind w:left="5760" w:hanging="360"/>
      </w:pPr>
      <w:rPr>
        <w:rFonts w:ascii="Courier New" w:hAnsi="Courier New" w:cs="Courier New" w:hint="default"/>
      </w:rPr>
    </w:lvl>
    <w:lvl w:ilvl="8" w:tplc="6FCC605E" w:tentative="1">
      <w:start w:val="1"/>
      <w:numFmt w:val="bullet"/>
      <w:lvlText w:val=""/>
      <w:lvlJc w:val="left"/>
      <w:pPr>
        <w:ind w:left="6480" w:hanging="360"/>
      </w:pPr>
      <w:rPr>
        <w:rFonts w:ascii="Wingdings" w:hAnsi="Wingdings" w:hint="default"/>
      </w:rPr>
    </w:lvl>
  </w:abstractNum>
  <w:abstractNum w:abstractNumId="27" w15:restartNumberingAfterBreak="0">
    <w:nsid w:val="43066F0E"/>
    <w:multiLevelType w:val="hybridMultilevel"/>
    <w:tmpl w:val="AE8819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DA62DE"/>
    <w:multiLevelType w:val="hybridMultilevel"/>
    <w:tmpl w:val="6CC2C11C"/>
    <w:lvl w:ilvl="0" w:tplc="BCC2D3DC">
      <w:start w:val="1"/>
      <w:numFmt w:val="bullet"/>
      <w:lvlText w:val=""/>
      <w:lvlJc w:val="left"/>
      <w:pPr>
        <w:ind w:left="720" w:hanging="360"/>
      </w:pPr>
      <w:rPr>
        <w:rFonts w:ascii="Symbol" w:hAnsi="Symbol" w:hint="default"/>
      </w:rPr>
    </w:lvl>
    <w:lvl w:ilvl="1" w:tplc="BCC2D3DC">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BD14A8E"/>
    <w:multiLevelType w:val="hybridMultilevel"/>
    <w:tmpl w:val="C02C0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0710F7"/>
    <w:multiLevelType w:val="hybridMultilevel"/>
    <w:tmpl w:val="EB384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15:restartNumberingAfterBreak="0">
    <w:nsid w:val="5143376F"/>
    <w:multiLevelType w:val="hybridMultilevel"/>
    <w:tmpl w:val="840A0822"/>
    <w:lvl w:ilvl="0" w:tplc="04240001">
      <w:start w:val="1"/>
      <w:numFmt w:val="bullet"/>
      <w:lvlText w:val=""/>
      <w:lvlJc w:val="left"/>
      <w:pPr>
        <w:ind w:left="720" w:hanging="360"/>
      </w:pPr>
      <w:rPr>
        <w:rFonts w:ascii="Symbol" w:hAnsi="Symbol" w:hint="default"/>
      </w:rPr>
    </w:lvl>
    <w:lvl w:ilvl="1" w:tplc="0AC235F6" w:tentative="1">
      <w:start w:val="1"/>
      <w:numFmt w:val="bullet"/>
      <w:lvlText w:val="o"/>
      <w:lvlJc w:val="left"/>
      <w:pPr>
        <w:ind w:left="1440" w:hanging="360"/>
      </w:pPr>
      <w:rPr>
        <w:rFonts w:ascii="Courier New" w:hAnsi="Courier New" w:cs="Courier New" w:hint="default"/>
      </w:rPr>
    </w:lvl>
    <w:lvl w:ilvl="2" w:tplc="9D2C3E8A" w:tentative="1">
      <w:start w:val="1"/>
      <w:numFmt w:val="bullet"/>
      <w:lvlText w:val=""/>
      <w:lvlJc w:val="left"/>
      <w:pPr>
        <w:ind w:left="2160" w:hanging="360"/>
      </w:pPr>
      <w:rPr>
        <w:rFonts w:ascii="Wingdings" w:hAnsi="Wingdings" w:hint="default"/>
      </w:rPr>
    </w:lvl>
    <w:lvl w:ilvl="3" w:tplc="811C7C60" w:tentative="1">
      <w:start w:val="1"/>
      <w:numFmt w:val="bullet"/>
      <w:lvlText w:val=""/>
      <w:lvlJc w:val="left"/>
      <w:pPr>
        <w:ind w:left="2880" w:hanging="360"/>
      </w:pPr>
      <w:rPr>
        <w:rFonts w:ascii="Symbol" w:hAnsi="Symbol" w:hint="default"/>
      </w:rPr>
    </w:lvl>
    <w:lvl w:ilvl="4" w:tplc="CDF005E8" w:tentative="1">
      <w:start w:val="1"/>
      <w:numFmt w:val="bullet"/>
      <w:lvlText w:val="o"/>
      <w:lvlJc w:val="left"/>
      <w:pPr>
        <w:ind w:left="3600" w:hanging="360"/>
      </w:pPr>
      <w:rPr>
        <w:rFonts w:ascii="Courier New" w:hAnsi="Courier New" w:cs="Courier New" w:hint="default"/>
      </w:rPr>
    </w:lvl>
    <w:lvl w:ilvl="5" w:tplc="00949A4A" w:tentative="1">
      <w:start w:val="1"/>
      <w:numFmt w:val="bullet"/>
      <w:lvlText w:val=""/>
      <w:lvlJc w:val="left"/>
      <w:pPr>
        <w:ind w:left="4320" w:hanging="360"/>
      </w:pPr>
      <w:rPr>
        <w:rFonts w:ascii="Wingdings" w:hAnsi="Wingdings" w:hint="default"/>
      </w:rPr>
    </w:lvl>
    <w:lvl w:ilvl="6" w:tplc="AF18CD02" w:tentative="1">
      <w:start w:val="1"/>
      <w:numFmt w:val="bullet"/>
      <w:lvlText w:val=""/>
      <w:lvlJc w:val="left"/>
      <w:pPr>
        <w:ind w:left="5040" w:hanging="360"/>
      </w:pPr>
      <w:rPr>
        <w:rFonts w:ascii="Symbol" w:hAnsi="Symbol" w:hint="default"/>
      </w:rPr>
    </w:lvl>
    <w:lvl w:ilvl="7" w:tplc="7EA85092" w:tentative="1">
      <w:start w:val="1"/>
      <w:numFmt w:val="bullet"/>
      <w:lvlText w:val="o"/>
      <w:lvlJc w:val="left"/>
      <w:pPr>
        <w:ind w:left="5760" w:hanging="360"/>
      </w:pPr>
      <w:rPr>
        <w:rFonts w:ascii="Courier New" w:hAnsi="Courier New" w:cs="Courier New" w:hint="default"/>
      </w:rPr>
    </w:lvl>
    <w:lvl w:ilvl="8" w:tplc="40B24654" w:tentative="1">
      <w:start w:val="1"/>
      <w:numFmt w:val="bullet"/>
      <w:lvlText w:val=""/>
      <w:lvlJc w:val="left"/>
      <w:pPr>
        <w:ind w:left="6480" w:hanging="360"/>
      </w:pPr>
      <w:rPr>
        <w:rFonts w:ascii="Wingdings" w:hAnsi="Wingdings" w:hint="default"/>
      </w:rPr>
    </w:lvl>
  </w:abstractNum>
  <w:abstractNum w:abstractNumId="33" w15:restartNumberingAfterBreak="0">
    <w:nsid w:val="535C3A16"/>
    <w:multiLevelType w:val="hybridMultilevel"/>
    <w:tmpl w:val="05025E12"/>
    <w:lvl w:ilvl="0" w:tplc="04240001">
      <w:start w:val="1"/>
      <w:numFmt w:val="bullet"/>
      <w:lvlText w:val=""/>
      <w:lvlJc w:val="left"/>
      <w:pPr>
        <w:ind w:left="720" w:hanging="360"/>
      </w:pPr>
      <w:rPr>
        <w:rFonts w:ascii="Symbol" w:hAnsi="Symbol" w:hint="default"/>
      </w:rPr>
    </w:lvl>
    <w:lvl w:ilvl="1" w:tplc="F020B520" w:tentative="1">
      <w:start w:val="1"/>
      <w:numFmt w:val="bullet"/>
      <w:lvlText w:val="o"/>
      <w:lvlJc w:val="left"/>
      <w:pPr>
        <w:ind w:left="1440" w:hanging="360"/>
      </w:pPr>
      <w:rPr>
        <w:rFonts w:ascii="Courier New" w:hAnsi="Courier New" w:cs="Courier New" w:hint="default"/>
      </w:rPr>
    </w:lvl>
    <w:lvl w:ilvl="2" w:tplc="27401BC8" w:tentative="1">
      <w:start w:val="1"/>
      <w:numFmt w:val="bullet"/>
      <w:lvlText w:val=""/>
      <w:lvlJc w:val="left"/>
      <w:pPr>
        <w:ind w:left="2160" w:hanging="360"/>
      </w:pPr>
      <w:rPr>
        <w:rFonts w:ascii="Wingdings" w:hAnsi="Wingdings" w:hint="default"/>
      </w:rPr>
    </w:lvl>
    <w:lvl w:ilvl="3" w:tplc="456A6228" w:tentative="1">
      <w:start w:val="1"/>
      <w:numFmt w:val="bullet"/>
      <w:lvlText w:val=""/>
      <w:lvlJc w:val="left"/>
      <w:pPr>
        <w:ind w:left="2880" w:hanging="360"/>
      </w:pPr>
      <w:rPr>
        <w:rFonts w:ascii="Symbol" w:hAnsi="Symbol" w:hint="default"/>
      </w:rPr>
    </w:lvl>
    <w:lvl w:ilvl="4" w:tplc="09124DCC" w:tentative="1">
      <w:start w:val="1"/>
      <w:numFmt w:val="bullet"/>
      <w:lvlText w:val="o"/>
      <w:lvlJc w:val="left"/>
      <w:pPr>
        <w:ind w:left="3600" w:hanging="360"/>
      </w:pPr>
      <w:rPr>
        <w:rFonts w:ascii="Courier New" w:hAnsi="Courier New" w:cs="Courier New" w:hint="default"/>
      </w:rPr>
    </w:lvl>
    <w:lvl w:ilvl="5" w:tplc="E34EBF2E" w:tentative="1">
      <w:start w:val="1"/>
      <w:numFmt w:val="bullet"/>
      <w:lvlText w:val=""/>
      <w:lvlJc w:val="left"/>
      <w:pPr>
        <w:ind w:left="4320" w:hanging="360"/>
      </w:pPr>
      <w:rPr>
        <w:rFonts w:ascii="Wingdings" w:hAnsi="Wingdings" w:hint="default"/>
      </w:rPr>
    </w:lvl>
    <w:lvl w:ilvl="6" w:tplc="C46C0A42" w:tentative="1">
      <w:start w:val="1"/>
      <w:numFmt w:val="bullet"/>
      <w:lvlText w:val=""/>
      <w:lvlJc w:val="left"/>
      <w:pPr>
        <w:ind w:left="5040" w:hanging="360"/>
      </w:pPr>
      <w:rPr>
        <w:rFonts w:ascii="Symbol" w:hAnsi="Symbol" w:hint="default"/>
      </w:rPr>
    </w:lvl>
    <w:lvl w:ilvl="7" w:tplc="0ADCF0F4" w:tentative="1">
      <w:start w:val="1"/>
      <w:numFmt w:val="bullet"/>
      <w:lvlText w:val="o"/>
      <w:lvlJc w:val="left"/>
      <w:pPr>
        <w:ind w:left="5760" w:hanging="360"/>
      </w:pPr>
      <w:rPr>
        <w:rFonts w:ascii="Courier New" w:hAnsi="Courier New" w:cs="Courier New" w:hint="default"/>
      </w:rPr>
    </w:lvl>
    <w:lvl w:ilvl="8" w:tplc="51AC8620" w:tentative="1">
      <w:start w:val="1"/>
      <w:numFmt w:val="bullet"/>
      <w:lvlText w:val=""/>
      <w:lvlJc w:val="left"/>
      <w:pPr>
        <w:ind w:left="6480" w:hanging="360"/>
      </w:pPr>
      <w:rPr>
        <w:rFonts w:ascii="Wingdings" w:hAnsi="Wingdings" w:hint="default"/>
      </w:rPr>
    </w:lvl>
  </w:abstractNum>
  <w:abstractNum w:abstractNumId="34" w15:restartNumberingAfterBreak="0">
    <w:nsid w:val="546F5FDF"/>
    <w:multiLevelType w:val="hybridMultilevel"/>
    <w:tmpl w:val="7F2E8F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6E42172"/>
    <w:multiLevelType w:val="hybridMultilevel"/>
    <w:tmpl w:val="4E1E69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7B506BA"/>
    <w:multiLevelType w:val="hybridMultilevel"/>
    <w:tmpl w:val="576C27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B52AB7"/>
    <w:multiLevelType w:val="hybridMultilevel"/>
    <w:tmpl w:val="C2B8884C"/>
    <w:lvl w:ilvl="0" w:tplc="BCC2D3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C9497B"/>
    <w:multiLevelType w:val="hybridMultilevel"/>
    <w:tmpl w:val="622CB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1C259B"/>
    <w:multiLevelType w:val="hybridMultilevel"/>
    <w:tmpl w:val="D58CFAC4"/>
    <w:lvl w:ilvl="0" w:tplc="04240001">
      <w:start w:val="1"/>
      <w:numFmt w:val="bullet"/>
      <w:lvlText w:val=""/>
      <w:lvlJc w:val="left"/>
      <w:pPr>
        <w:ind w:left="720" w:hanging="360"/>
      </w:pPr>
      <w:rPr>
        <w:rFonts w:ascii="Symbol" w:hAnsi="Symbol" w:hint="default"/>
      </w:rPr>
    </w:lvl>
    <w:lvl w:ilvl="1" w:tplc="0860A746" w:tentative="1">
      <w:start w:val="1"/>
      <w:numFmt w:val="bullet"/>
      <w:lvlText w:val="o"/>
      <w:lvlJc w:val="left"/>
      <w:pPr>
        <w:ind w:left="1440" w:hanging="360"/>
      </w:pPr>
      <w:rPr>
        <w:rFonts w:ascii="Courier New" w:hAnsi="Courier New" w:cs="Courier New" w:hint="default"/>
      </w:rPr>
    </w:lvl>
    <w:lvl w:ilvl="2" w:tplc="B9E03466" w:tentative="1">
      <w:start w:val="1"/>
      <w:numFmt w:val="bullet"/>
      <w:lvlText w:val=""/>
      <w:lvlJc w:val="left"/>
      <w:pPr>
        <w:ind w:left="2160" w:hanging="360"/>
      </w:pPr>
      <w:rPr>
        <w:rFonts w:ascii="Wingdings" w:hAnsi="Wingdings" w:hint="default"/>
      </w:rPr>
    </w:lvl>
    <w:lvl w:ilvl="3" w:tplc="947288B0" w:tentative="1">
      <w:start w:val="1"/>
      <w:numFmt w:val="bullet"/>
      <w:lvlText w:val=""/>
      <w:lvlJc w:val="left"/>
      <w:pPr>
        <w:ind w:left="2880" w:hanging="360"/>
      </w:pPr>
      <w:rPr>
        <w:rFonts w:ascii="Symbol" w:hAnsi="Symbol" w:hint="default"/>
      </w:rPr>
    </w:lvl>
    <w:lvl w:ilvl="4" w:tplc="477E448A" w:tentative="1">
      <w:start w:val="1"/>
      <w:numFmt w:val="bullet"/>
      <w:lvlText w:val="o"/>
      <w:lvlJc w:val="left"/>
      <w:pPr>
        <w:ind w:left="3600" w:hanging="360"/>
      </w:pPr>
      <w:rPr>
        <w:rFonts w:ascii="Courier New" w:hAnsi="Courier New" w:cs="Courier New" w:hint="default"/>
      </w:rPr>
    </w:lvl>
    <w:lvl w:ilvl="5" w:tplc="D0746FA4" w:tentative="1">
      <w:start w:val="1"/>
      <w:numFmt w:val="bullet"/>
      <w:lvlText w:val=""/>
      <w:lvlJc w:val="left"/>
      <w:pPr>
        <w:ind w:left="4320" w:hanging="360"/>
      </w:pPr>
      <w:rPr>
        <w:rFonts w:ascii="Wingdings" w:hAnsi="Wingdings" w:hint="default"/>
      </w:rPr>
    </w:lvl>
    <w:lvl w:ilvl="6" w:tplc="4C3283E0" w:tentative="1">
      <w:start w:val="1"/>
      <w:numFmt w:val="bullet"/>
      <w:lvlText w:val=""/>
      <w:lvlJc w:val="left"/>
      <w:pPr>
        <w:ind w:left="5040" w:hanging="360"/>
      </w:pPr>
      <w:rPr>
        <w:rFonts w:ascii="Symbol" w:hAnsi="Symbol" w:hint="default"/>
      </w:rPr>
    </w:lvl>
    <w:lvl w:ilvl="7" w:tplc="8A74295C" w:tentative="1">
      <w:start w:val="1"/>
      <w:numFmt w:val="bullet"/>
      <w:lvlText w:val="o"/>
      <w:lvlJc w:val="left"/>
      <w:pPr>
        <w:ind w:left="5760" w:hanging="360"/>
      </w:pPr>
      <w:rPr>
        <w:rFonts w:ascii="Courier New" w:hAnsi="Courier New" w:cs="Courier New" w:hint="default"/>
      </w:rPr>
    </w:lvl>
    <w:lvl w:ilvl="8" w:tplc="268AEF52" w:tentative="1">
      <w:start w:val="1"/>
      <w:numFmt w:val="bullet"/>
      <w:lvlText w:val=""/>
      <w:lvlJc w:val="left"/>
      <w:pPr>
        <w:ind w:left="6480" w:hanging="360"/>
      </w:pPr>
      <w:rPr>
        <w:rFonts w:ascii="Wingdings" w:hAnsi="Wingdings" w:hint="default"/>
      </w:rPr>
    </w:lvl>
  </w:abstractNum>
  <w:abstractNum w:abstractNumId="40"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3E92E84"/>
    <w:multiLevelType w:val="hybridMultilevel"/>
    <w:tmpl w:val="29A64FF6"/>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42" w15:restartNumberingAfterBreak="0">
    <w:nsid w:val="66064E54"/>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69F1F5D"/>
    <w:multiLevelType w:val="hybridMultilevel"/>
    <w:tmpl w:val="F4B8B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9BC1F94"/>
    <w:multiLevelType w:val="hybridMultilevel"/>
    <w:tmpl w:val="55806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D5E7A57"/>
    <w:multiLevelType w:val="hybridMultilevel"/>
    <w:tmpl w:val="3E4AE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01F1AD2"/>
    <w:multiLevelType w:val="hybridMultilevel"/>
    <w:tmpl w:val="DA3A8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4D4707"/>
    <w:multiLevelType w:val="hybridMultilevel"/>
    <w:tmpl w:val="188AAF32"/>
    <w:lvl w:ilvl="0" w:tplc="04240001">
      <w:start w:val="1"/>
      <w:numFmt w:val="bullet"/>
      <w:lvlText w:val=""/>
      <w:lvlJc w:val="left"/>
      <w:pPr>
        <w:ind w:left="720" w:hanging="360"/>
      </w:pPr>
      <w:rPr>
        <w:rFonts w:ascii="Symbol" w:hAnsi="Symbol" w:hint="default"/>
      </w:rPr>
    </w:lvl>
    <w:lvl w:ilvl="1" w:tplc="A94A0E68" w:tentative="1">
      <w:start w:val="1"/>
      <w:numFmt w:val="bullet"/>
      <w:lvlText w:val="o"/>
      <w:lvlJc w:val="left"/>
      <w:pPr>
        <w:ind w:left="1440" w:hanging="360"/>
      </w:pPr>
      <w:rPr>
        <w:rFonts w:ascii="Courier New" w:hAnsi="Courier New" w:cs="Courier New" w:hint="default"/>
      </w:rPr>
    </w:lvl>
    <w:lvl w:ilvl="2" w:tplc="17EC1E9A" w:tentative="1">
      <w:start w:val="1"/>
      <w:numFmt w:val="bullet"/>
      <w:lvlText w:val=""/>
      <w:lvlJc w:val="left"/>
      <w:pPr>
        <w:ind w:left="2160" w:hanging="360"/>
      </w:pPr>
      <w:rPr>
        <w:rFonts w:ascii="Wingdings" w:hAnsi="Wingdings" w:hint="default"/>
      </w:rPr>
    </w:lvl>
    <w:lvl w:ilvl="3" w:tplc="3FAC2E4A" w:tentative="1">
      <w:start w:val="1"/>
      <w:numFmt w:val="bullet"/>
      <w:lvlText w:val=""/>
      <w:lvlJc w:val="left"/>
      <w:pPr>
        <w:ind w:left="2880" w:hanging="360"/>
      </w:pPr>
      <w:rPr>
        <w:rFonts w:ascii="Symbol" w:hAnsi="Symbol" w:hint="default"/>
      </w:rPr>
    </w:lvl>
    <w:lvl w:ilvl="4" w:tplc="4DEA6680" w:tentative="1">
      <w:start w:val="1"/>
      <w:numFmt w:val="bullet"/>
      <w:lvlText w:val="o"/>
      <w:lvlJc w:val="left"/>
      <w:pPr>
        <w:ind w:left="3600" w:hanging="360"/>
      </w:pPr>
      <w:rPr>
        <w:rFonts w:ascii="Courier New" w:hAnsi="Courier New" w:cs="Courier New" w:hint="default"/>
      </w:rPr>
    </w:lvl>
    <w:lvl w:ilvl="5" w:tplc="A0DEE9D8" w:tentative="1">
      <w:start w:val="1"/>
      <w:numFmt w:val="bullet"/>
      <w:lvlText w:val=""/>
      <w:lvlJc w:val="left"/>
      <w:pPr>
        <w:ind w:left="4320" w:hanging="360"/>
      </w:pPr>
      <w:rPr>
        <w:rFonts w:ascii="Wingdings" w:hAnsi="Wingdings" w:hint="default"/>
      </w:rPr>
    </w:lvl>
    <w:lvl w:ilvl="6" w:tplc="8F0C65B8" w:tentative="1">
      <w:start w:val="1"/>
      <w:numFmt w:val="bullet"/>
      <w:lvlText w:val=""/>
      <w:lvlJc w:val="left"/>
      <w:pPr>
        <w:ind w:left="5040" w:hanging="360"/>
      </w:pPr>
      <w:rPr>
        <w:rFonts w:ascii="Symbol" w:hAnsi="Symbol" w:hint="default"/>
      </w:rPr>
    </w:lvl>
    <w:lvl w:ilvl="7" w:tplc="E1562004" w:tentative="1">
      <w:start w:val="1"/>
      <w:numFmt w:val="bullet"/>
      <w:lvlText w:val="o"/>
      <w:lvlJc w:val="left"/>
      <w:pPr>
        <w:ind w:left="5760" w:hanging="360"/>
      </w:pPr>
      <w:rPr>
        <w:rFonts w:ascii="Courier New" w:hAnsi="Courier New" w:cs="Courier New" w:hint="default"/>
      </w:rPr>
    </w:lvl>
    <w:lvl w:ilvl="8" w:tplc="8362DEFC" w:tentative="1">
      <w:start w:val="1"/>
      <w:numFmt w:val="bullet"/>
      <w:lvlText w:val=""/>
      <w:lvlJc w:val="left"/>
      <w:pPr>
        <w:ind w:left="6480" w:hanging="360"/>
      </w:pPr>
      <w:rPr>
        <w:rFonts w:ascii="Wingdings" w:hAnsi="Wingdings" w:hint="default"/>
      </w:rPr>
    </w:lvl>
  </w:abstractNum>
  <w:abstractNum w:abstractNumId="48" w15:restartNumberingAfterBreak="0">
    <w:nsid w:val="783C68DD"/>
    <w:multiLevelType w:val="hybridMultilevel"/>
    <w:tmpl w:val="56E02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9052BF"/>
    <w:multiLevelType w:val="hybridMultilevel"/>
    <w:tmpl w:val="9094EE9C"/>
    <w:lvl w:ilvl="0" w:tplc="04240001">
      <w:start w:val="1"/>
      <w:numFmt w:val="bullet"/>
      <w:lvlText w:val=""/>
      <w:lvlJc w:val="left"/>
      <w:pPr>
        <w:ind w:left="720" w:hanging="360"/>
      </w:pPr>
      <w:rPr>
        <w:rFonts w:ascii="Symbol" w:hAnsi="Symbol" w:hint="default"/>
      </w:rPr>
    </w:lvl>
    <w:lvl w:ilvl="1" w:tplc="11CAEDCC" w:tentative="1">
      <w:start w:val="1"/>
      <w:numFmt w:val="bullet"/>
      <w:lvlText w:val="o"/>
      <w:lvlJc w:val="left"/>
      <w:pPr>
        <w:ind w:left="1440" w:hanging="360"/>
      </w:pPr>
      <w:rPr>
        <w:rFonts w:ascii="Courier New" w:hAnsi="Courier New" w:cs="Courier New" w:hint="default"/>
      </w:rPr>
    </w:lvl>
    <w:lvl w:ilvl="2" w:tplc="53B26A32" w:tentative="1">
      <w:start w:val="1"/>
      <w:numFmt w:val="bullet"/>
      <w:lvlText w:val=""/>
      <w:lvlJc w:val="left"/>
      <w:pPr>
        <w:ind w:left="2160" w:hanging="360"/>
      </w:pPr>
      <w:rPr>
        <w:rFonts w:ascii="Wingdings" w:hAnsi="Wingdings" w:hint="default"/>
      </w:rPr>
    </w:lvl>
    <w:lvl w:ilvl="3" w:tplc="6302AB64" w:tentative="1">
      <w:start w:val="1"/>
      <w:numFmt w:val="bullet"/>
      <w:lvlText w:val=""/>
      <w:lvlJc w:val="left"/>
      <w:pPr>
        <w:ind w:left="2880" w:hanging="360"/>
      </w:pPr>
      <w:rPr>
        <w:rFonts w:ascii="Symbol" w:hAnsi="Symbol" w:hint="default"/>
      </w:rPr>
    </w:lvl>
    <w:lvl w:ilvl="4" w:tplc="B8D09F24" w:tentative="1">
      <w:start w:val="1"/>
      <w:numFmt w:val="bullet"/>
      <w:lvlText w:val="o"/>
      <w:lvlJc w:val="left"/>
      <w:pPr>
        <w:ind w:left="3600" w:hanging="360"/>
      </w:pPr>
      <w:rPr>
        <w:rFonts w:ascii="Courier New" w:hAnsi="Courier New" w:cs="Courier New" w:hint="default"/>
      </w:rPr>
    </w:lvl>
    <w:lvl w:ilvl="5" w:tplc="D99CD5DE" w:tentative="1">
      <w:start w:val="1"/>
      <w:numFmt w:val="bullet"/>
      <w:lvlText w:val=""/>
      <w:lvlJc w:val="left"/>
      <w:pPr>
        <w:ind w:left="4320" w:hanging="360"/>
      </w:pPr>
      <w:rPr>
        <w:rFonts w:ascii="Wingdings" w:hAnsi="Wingdings" w:hint="default"/>
      </w:rPr>
    </w:lvl>
    <w:lvl w:ilvl="6" w:tplc="43684A62" w:tentative="1">
      <w:start w:val="1"/>
      <w:numFmt w:val="bullet"/>
      <w:lvlText w:val=""/>
      <w:lvlJc w:val="left"/>
      <w:pPr>
        <w:ind w:left="5040" w:hanging="360"/>
      </w:pPr>
      <w:rPr>
        <w:rFonts w:ascii="Symbol" w:hAnsi="Symbol" w:hint="default"/>
      </w:rPr>
    </w:lvl>
    <w:lvl w:ilvl="7" w:tplc="1204846C" w:tentative="1">
      <w:start w:val="1"/>
      <w:numFmt w:val="bullet"/>
      <w:lvlText w:val="o"/>
      <w:lvlJc w:val="left"/>
      <w:pPr>
        <w:ind w:left="5760" w:hanging="360"/>
      </w:pPr>
      <w:rPr>
        <w:rFonts w:ascii="Courier New" w:hAnsi="Courier New" w:cs="Courier New" w:hint="default"/>
      </w:rPr>
    </w:lvl>
    <w:lvl w:ilvl="8" w:tplc="9B00FFCA" w:tentative="1">
      <w:start w:val="1"/>
      <w:numFmt w:val="bullet"/>
      <w:lvlText w:val=""/>
      <w:lvlJc w:val="left"/>
      <w:pPr>
        <w:ind w:left="6480" w:hanging="360"/>
      </w:pPr>
      <w:rPr>
        <w:rFonts w:ascii="Wingdings" w:hAnsi="Wingdings" w:hint="default"/>
      </w:rPr>
    </w:lvl>
  </w:abstractNum>
  <w:abstractNum w:abstractNumId="50" w15:restartNumberingAfterBreak="0">
    <w:nsid w:val="7A75267B"/>
    <w:multiLevelType w:val="hybridMultilevel"/>
    <w:tmpl w:val="DF46262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CAA664F"/>
    <w:multiLevelType w:val="hybridMultilevel"/>
    <w:tmpl w:val="90BC1BB6"/>
    <w:lvl w:ilvl="0" w:tplc="04240001">
      <w:start w:val="1"/>
      <w:numFmt w:val="bullet"/>
      <w:lvlText w:val=""/>
      <w:lvlJc w:val="left"/>
      <w:pPr>
        <w:ind w:left="720" w:hanging="360"/>
      </w:pPr>
      <w:rPr>
        <w:rFonts w:ascii="Symbol" w:hAnsi="Symbol" w:hint="default"/>
      </w:rPr>
    </w:lvl>
    <w:lvl w:ilvl="1" w:tplc="5C06D710" w:tentative="1">
      <w:start w:val="1"/>
      <w:numFmt w:val="bullet"/>
      <w:lvlText w:val="o"/>
      <w:lvlJc w:val="left"/>
      <w:pPr>
        <w:ind w:left="1440" w:hanging="360"/>
      </w:pPr>
      <w:rPr>
        <w:rFonts w:ascii="Courier New" w:hAnsi="Courier New" w:cs="Courier New" w:hint="default"/>
      </w:rPr>
    </w:lvl>
    <w:lvl w:ilvl="2" w:tplc="FA0C2450" w:tentative="1">
      <w:start w:val="1"/>
      <w:numFmt w:val="bullet"/>
      <w:lvlText w:val=""/>
      <w:lvlJc w:val="left"/>
      <w:pPr>
        <w:ind w:left="2160" w:hanging="360"/>
      </w:pPr>
      <w:rPr>
        <w:rFonts w:ascii="Wingdings" w:hAnsi="Wingdings" w:hint="default"/>
      </w:rPr>
    </w:lvl>
    <w:lvl w:ilvl="3" w:tplc="612C61C4" w:tentative="1">
      <w:start w:val="1"/>
      <w:numFmt w:val="bullet"/>
      <w:lvlText w:val=""/>
      <w:lvlJc w:val="left"/>
      <w:pPr>
        <w:ind w:left="2880" w:hanging="360"/>
      </w:pPr>
      <w:rPr>
        <w:rFonts w:ascii="Symbol" w:hAnsi="Symbol" w:hint="default"/>
      </w:rPr>
    </w:lvl>
    <w:lvl w:ilvl="4" w:tplc="118EEF7E" w:tentative="1">
      <w:start w:val="1"/>
      <w:numFmt w:val="bullet"/>
      <w:lvlText w:val="o"/>
      <w:lvlJc w:val="left"/>
      <w:pPr>
        <w:ind w:left="3600" w:hanging="360"/>
      </w:pPr>
      <w:rPr>
        <w:rFonts w:ascii="Courier New" w:hAnsi="Courier New" w:cs="Courier New" w:hint="default"/>
      </w:rPr>
    </w:lvl>
    <w:lvl w:ilvl="5" w:tplc="43A0DF7C" w:tentative="1">
      <w:start w:val="1"/>
      <w:numFmt w:val="bullet"/>
      <w:lvlText w:val=""/>
      <w:lvlJc w:val="left"/>
      <w:pPr>
        <w:ind w:left="4320" w:hanging="360"/>
      </w:pPr>
      <w:rPr>
        <w:rFonts w:ascii="Wingdings" w:hAnsi="Wingdings" w:hint="default"/>
      </w:rPr>
    </w:lvl>
    <w:lvl w:ilvl="6" w:tplc="59D6E1FE" w:tentative="1">
      <w:start w:val="1"/>
      <w:numFmt w:val="bullet"/>
      <w:lvlText w:val=""/>
      <w:lvlJc w:val="left"/>
      <w:pPr>
        <w:ind w:left="5040" w:hanging="360"/>
      </w:pPr>
      <w:rPr>
        <w:rFonts w:ascii="Symbol" w:hAnsi="Symbol" w:hint="default"/>
      </w:rPr>
    </w:lvl>
    <w:lvl w:ilvl="7" w:tplc="47643AAA" w:tentative="1">
      <w:start w:val="1"/>
      <w:numFmt w:val="bullet"/>
      <w:lvlText w:val="o"/>
      <w:lvlJc w:val="left"/>
      <w:pPr>
        <w:ind w:left="5760" w:hanging="360"/>
      </w:pPr>
      <w:rPr>
        <w:rFonts w:ascii="Courier New" w:hAnsi="Courier New" w:cs="Courier New" w:hint="default"/>
      </w:rPr>
    </w:lvl>
    <w:lvl w:ilvl="8" w:tplc="02BC59E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20"/>
  </w:num>
  <w:num w:numId="5">
    <w:abstractNumId w:val="24"/>
  </w:num>
  <w:num w:numId="6">
    <w:abstractNumId w:val="42"/>
  </w:num>
  <w:num w:numId="7">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8">
    <w:abstractNumId w:val="13"/>
  </w:num>
  <w:num w:numId="9">
    <w:abstractNumId w:val="40"/>
  </w:num>
  <w:num w:numId="10">
    <w:abstractNumId w:val="50"/>
  </w:num>
  <w:num w:numId="11">
    <w:abstractNumId w:val="51"/>
  </w:num>
  <w:num w:numId="12">
    <w:abstractNumId w:val="27"/>
  </w:num>
  <w:num w:numId="13">
    <w:abstractNumId w:val="29"/>
  </w:num>
  <w:num w:numId="14">
    <w:abstractNumId w:val="41"/>
  </w:num>
  <w:num w:numId="15">
    <w:abstractNumId w:val="21"/>
  </w:num>
  <w:num w:numId="16">
    <w:abstractNumId w:val="37"/>
  </w:num>
  <w:num w:numId="17">
    <w:abstractNumId w:val="6"/>
  </w:num>
  <w:num w:numId="18">
    <w:abstractNumId w:val="14"/>
  </w:num>
  <w:num w:numId="19">
    <w:abstractNumId w:val="11"/>
  </w:num>
  <w:num w:numId="20">
    <w:abstractNumId w:val="44"/>
  </w:num>
  <w:num w:numId="21">
    <w:abstractNumId w:val="43"/>
  </w:num>
  <w:num w:numId="22">
    <w:abstractNumId w:val="48"/>
  </w:num>
  <w:num w:numId="23">
    <w:abstractNumId w:val="36"/>
  </w:num>
  <w:num w:numId="24">
    <w:abstractNumId w:val="9"/>
  </w:num>
  <w:num w:numId="25">
    <w:abstractNumId w:val="38"/>
  </w:num>
  <w:num w:numId="26">
    <w:abstractNumId w:val="4"/>
  </w:num>
  <w:num w:numId="27">
    <w:abstractNumId w:val="10"/>
  </w:num>
  <w:num w:numId="28">
    <w:abstractNumId w:val="12"/>
  </w:num>
  <w:num w:numId="29">
    <w:abstractNumId w:val="16"/>
  </w:num>
  <w:num w:numId="30">
    <w:abstractNumId w:val="30"/>
  </w:num>
  <w:num w:numId="31">
    <w:abstractNumId w:val="46"/>
  </w:num>
  <w:num w:numId="32">
    <w:abstractNumId w:val="35"/>
  </w:num>
  <w:num w:numId="33">
    <w:abstractNumId w:val="47"/>
  </w:num>
  <w:num w:numId="34">
    <w:abstractNumId w:val="5"/>
  </w:num>
  <w:num w:numId="35">
    <w:abstractNumId w:val="33"/>
  </w:num>
  <w:num w:numId="36">
    <w:abstractNumId w:val="15"/>
  </w:num>
  <w:num w:numId="37">
    <w:abstractNumId w:val="7"/>
  </w:num>
  <w:num w:numId="38">
    <w:abstractNumId w:val="52"/>
  </w:num>
  <w:num w:numId="39">
    <w:abstractNumId w:val="8"/>
  </w:num>
  <w:num w:numId="40">
    <w:abstractNumId w:val="49"/>
  </w:num>
  <w:num w:numId="41">
    <w:abstractNumId w:val="26"/>
  </w:num>
  <w:num w:numId="42">
    <w:abstractNumId w:val="39"/>
  </w:num>
  <w:num w:numId="43">
    <w:abstractNumId w:val="32"/>
  </w:num>
  <w:num w:numId="44">
    <w:abstractNumId w:val="3"/>
  </w:num>
  <w:num w:numId="45">
    <w:abstractNumId w:val="17"/>
  </w:num>
  <w:num w:numId="46">
    <w:abstractNumId w:val="34"/>
  </w:num>
  <w:num w:numId="47">
    <w:abstractNumId w:val="23"/>
  </w:num>
  <w:num w:numId="48">
    <w:abstractNumId w:val="18"/>
  </w:num>
  <w:num w:numId="49">
    <w:abstractNumId w:val="25"/>
  </w:num>
  <w:num w:numId="50">
    <w:abstractNumId w:val="45"/>
  </w:num>
  <w:num w:numId="51">
    <w:abstractNumId w:val="19"/>
  </w:num>
  <w:num w:numId="52">
    <w:abstractNumId w:val="28"/>
  </w:num>
  <w:num w:numId="53">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5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auxzrwIa8Sj0CsdHdB3IcgNrYLl4gNXegs8s8KsAb81WNoWmGmI9LbB8dCswjcc5Sa+tovt3FaX7beYtT1ZQ==" w:salt="9gVz9yhXjw10FtX0pbVkzw=="/>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C"/>
    <w:rsid w:val="0000105C"/>
    <w:rsid w:val="000010CF"/>
    <w:rsid w:val="00001CB8"/>
    <w:rsid w:val="00003EE0"/>
    <w:rsid w:val="00005AFC"/>
    <w:rsid w:val="000065AD"/>
    <w:rsid w:val="00006A47"/>
    <w:rsid w:val="00007FF7"/>
    <w:rsid w:val="000103BB"/>
    <w:rsid w:val="00010BDC"/>
    <w:rsid w:val="00011086"/>
    <w:rsid w:val="000110AB"/>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3E6"/>
    <w:rsid w:val="0003050A"/>
    <w:rsid w:val="00031417"/>
    <w:rsid w:val="00031E31"/>
    <w:rsid w:val="00032B7D"/>
    <w:rsid w:val="00033D26"/>
    <w:rsid w:val="00034434"/>
    <w:rsid w:val="00034623"/>
    <w:rsid w:val="0003580E"/>
    <w:rsid w:val="00035D33"/>
    <w:rsid w:val="00036AB4"/>
    <w:rsid w:val="00036F43"/>
    <w:rsid w:val="0003735F"/>
    <w:rsid w:val="000411F7"/>
    <w:rsid w:val="00041EE1"/>
    <w:rsid w:val="00042179"/>
    <w:rsid w:val="00043D4D"/>
    <w:rsid w:val="00043F0A"/>
    <w:rsid w:val="000446B8"/>
    <w:rsid w:val="00044925"/>
    <w:rsid w:val="000459AE"/>
    <w:rsid w:val="00050047"/>
    <w:rsid w:val="0005018F"/>
    <w:rsid w:val="00051A47"/>
    <w:rsid w:val="00051DF8"/>
    <w:rsid w:val="00052E41"/>
    <w:rsid w:val="00053C5D"/>
    <w:rsid w:val="00054BBB"/>
    <w:rsid w:val="00055941"/>
    <w:rsid w:val="00055FD9"/>
    <w:rsid w:val="00056292"/>
    <w:rsid w:val="00056D3C"/>
    <w:rsid w:val="00057771"/>
    <w:rsid w:val="00057E83"/>
    <w:rsid w:val="00060623"/>
    <w:rsid w:val="0006096A"/>
    <w:rsid w:val="000610CD"/>
    <w:rsid w:val="00061E54"/>
    <w:rsid w:val="00061ED8"/>
    <w:rsid w:val="00062855"/>
    <w:rsid w:val="00062867"/>
    <w:rsid w:val="00063A89"/>
    <w:rsid w:val="00063B30"/>
    <w:rsid w:val="000642AA"/>
    <w:rsid w:val="00065F64"/>
    <w:rsid w:val="000665EC"/>
    <w:rsid w:val="000666FA"/>
    <w:rsid w:val="00067485"/>
    <w:rsid w:val="00070386"/>
    <w:rsid w:val="00070D3F"/>
    <w:rsid w:val="00071F4A"/>
    <w:rsid w:val="0007243D"/>
    <w:rsid w:val="000726A8"/>
    <w:rsid w:val="00073B0F"/>
    <w:rsid w:val="00073EF5"/>
    <w:rsid w:val="0007408B"/>
    <w:rsid w:val="00074B5E"/>
    <w:rsid w:val="00077930"/>
    <w:rsid w:val="000779B1"/>
    <w:rsid w:val="00077A64"/>
    <w:rsid w:val="00077C34"/>
    <w:rsid w:val="000803DA"/>
    <w:rsid w:val="00080820"/>
    <w:rsid w:val="00081FD9"/>
    <w:rsid w:val="000822E6"/>
    <w:rsid w:val="00082C0E"/>
    <w:rsid w:val="00082C4E"/>
    <w:rsid w:val="00083124"/>
    <w:rsid w:val="000831E0"/>
    <w:rsid w:val="0008335B"/>
    <w:rsid w:val="00083604"/>
    <w:rsid w:val="00083A72"/>
    <w:rsid w:val="000849E5"/>
    <w:rsid w:val="00084FC6"/>
    <w:rsid w:val="000850DA"/>
    <w:rsid w:val="0008557B"/>
    <w:rsid w:val="00085A45"/>
    <w:rsid w:val="00085B81"/>
    <w:rsid w:val="0008689B"/>
    <w:rsid w:val="0008723F"/>
    <w:rsid w:val="000900EA"/>
    <w:rsid w:val="00090DD8"/>
    <w:rsid w:val="00092E06"/>
    <w:rsid w:val="00092FFA"/>
    <w:rsid w:val="000934FD"/>
    <w:rsid w:val="00093C6D"/>
    <w:rsid w:val="00095280"/>
    <w:rsid w:val="00096655"/>
    <w:rsid w:val="000972D5"/>
    <w:rsid w:val="00097E5D"/>
    <w:rsid w:val="000A0A89"/>
    <w:rsid w:val="000A0E1A"/>
    <w:rsid w:val="000A159C"/>
    <w:rsid w:val="000A165F"/>
    <w:rsid w:val="000A18E9"/>
    <w:rsid w:val="000A3126"/>
    <w:rsid w:val="000A4628"/>
    <w:rsid w:val="000A55B2"/>
    <w:rsid w:val="000A5616"/>
    <w:rsid w:val="000A5810"/>
    <w:rsid w:val="000B0EA5"/>
    <w:rsid w:val="000B1143"/>
    <w:rsid w:val="000B140C"/>
    <w:rsid w:val="000B1571"/>
    <w:rsid w:val="000B22A4"/>
    <w:rsid w:val="000B38DE"/>
    <w:rsid w:val="000B6346"/>
    <w:rsid w:val="000B7FE7"/>
    <w:rsid w:val="000C066A"/>
    <w:rsid w:val="000C105B"/>
    <w:rsid w:val="000C2226"/>
    <w:rsid w:val="000C281A"/>
    <w:rsid w:val="000C37BF"/>
    <w:rsid w:val="000C437D"/>
    <w:rsid w:val="000C4B78"/>
    <w:rsid w:val="000C69F1"/>
    <w:rsid w:val="000C6FFC"/>
    <w:rsid w:val="000C70C0"/>
    <w:rsid w:val="000C7280"/>
    <w:rsid w:val="000C7BF4"/>
    <w:rsid w:val="000D02A6"/>
    <w:rsid w:val="000D03AB"/>
    <w:rsid w:val="000D0568"/>
    <w:rsid w:val="000D0C49"/>
    <w:rsid w:val="000D1BE8"/>
    <w:rsid w:val="000D2383"/>
    <w:rsid w:val="000D2CFE"/>
    <w:rsid w:val="000D31F4"/>
    <w:rsid w:val="000D38E7"/>
    <w:rsid w:val="000D3EA7"/>
    <w:rsid w:val="000D43EC"/>
    <w:rsid w:val="000D4B43"/>
    <w:rsid w:val="000D5099"/>
    <w:rsid w:val="000D558D"/>
    <w:rsid w:val="000D5C54"/>
    <w:rsid w:val="000D62F7"/>
    <w:rsid w:val="000D6A2D"/>
    <w:rsid w:val="000E03A3"/>
    <w:rsid w:val="000E04D3"/>
    <w:rsid w:val="000E0A5C"/>
    <w:rsid w:val="000E38D6"/>
    <w:rsid w:val="000E4884"/>
    <w:rsid w:val="000E4D33"/>
    <w:rsid w:val="000E5731"/>
    <w:rsid w:val="000E5B8E"/>
    <w:rsid w:val="000E5E62"/>
    <w:rsid w:val="000E5EDF"/>
    <w:rsid w:val="000E6B59"/>
    <w:rsid w:val="000E74CD"/>
    <w:rsid w:val="000F056F"/>
    <w:rsid w:val="000F05D1"/>
    <w:rsid w:val="000F071D"/>
    <w:rsid w:val="000F092E"/>
    <w:rsid w:val="000F1C64"/>
    <w:rsid w:val="000F27C5"/>
    <w:rsid w:val="000F3577"/>
    <w:rsid w:val="000F371C"/>
    <w:rsid w:val="000F391A"/>
    <w:rsid w:val="000F3F91"/>
    <w:rsid w:val="000F4295"/>
    <w:rsid w:val="000F4471"/>
    <w:rsid w:val="000F5316"/>
    <w:rsid w:val="000F53E7"/>
    <w:rsid w:val="000F548E"/>
    <w:rsid w:val="000F5788"/>
    <w:rsid w:val="000F7550"/>
    <w:rsid w:val="00100070"/>
    <w:rsid w:val="00100A79"/>
    <w:rsid w:val="001015F0"/>
    <w:rsid w:val="00102A07"/>
    <w:rsid w:val="00102BB1"/>
    <w:rsid w:val="0010309D"/>
    <w:rsid w:val="001031C3"/>
    <w:rsid w:val="00103DF0"/>
    <w:rsid w:val="00104C49"/>
    <w:rsid w:val="00105038"/>
    <w:rsid w:val="00105977"/>
    <w:rsid w:val="00105B16"/>
    <w:rsid w:val="0010704E"/>
    <w:rsid w:val="00107B1C"/>
    <w:rsid w:val="0011077C"/>
    <w:rsid w:val="0011119C"/>
    <w:rsid w:val="00111A26"/>
    <w:rsid w:val="00112B53"/>
    <w:rsid w:val="00112EF8"/>
    <w:rsid w:val="001156A6"/>
    <w:rsid w:val="00115D62"/>
    <w:rsid w:val="00117CAE"/>
    <w:rsid w:val="001217FC"/>
    <w:rsid w:val="00121B25"/>
    <w:rsid w:val="00122501"/>
    <w:rsid w:val="001229BA"/>
    <w:rsid w:val="00122AAD"/>
    <w:rsid w:val="00123620"/>
    <w:rsid w:val="00124389"/>
    <w:rsid w:val="001247D1"/>
    <w:rsid w:val="00124A55"/>
    <w:rsid w:val="00124B86"/>
    <w:rsid w:val="00125577"/>
    <w:rsid w:val="00125619"/>
    <w:rsid w:val="001264FE"/>
    <w:rsid w:val="001265B5"/>
    <w:rsid w:val="0012688F"/>
    <w:rsid w:val="00126D2C"/>
    <w:rsid w:val="00126E4D"/>
    <w:rsid w:val="001278B6"/>
    <w:rsid w:val="00127BE9"/>
    <w:rsid w:val="00127F03"/>
    <w:rsid w:val="00127FDE"/>
    <w:rsid w:val="00130C0A"/>
    <w:rsid w:val="00132661"/>
    <w:rsid w:val="00133138"/>
    <w:rsid w:val="0013334A"/>
    <w:rsid w:val="00133923"/>
    <w:rsid w:val="00133B6B"/>
    <w:rsid w:val="00134D4A"/>
    <w:rsid w:val="00135D69"/>
    <w:rsid w:val="0013643A"/>
    <w:rsid w:val="001376BB"/>
    <w:rsid w:val="001377CF"/>
    <w:rsid w:val="0014013A"/>
    <w:rsid w:val="00140727"/>
    <w:rsid w:val="00140739"/>
    <w:rsid w:val="00140802"/>
    <w:rsid w:val="0014124F"/>
    <w:rsid w:val="00143D8E"/>
    <w:rsid w:val="00144168"/>
    <w:rsid w:val="00146606"/>
    <w:rsid w:val="00146F8A"/>
    <w:rsid w:val="00147873"/>
    <w:rsid w:val="00151C14"/>
    <w:rsid w:val="001531DA"/>
    <w:rsid w:val="0015430B"/>
    <w:rsid w:val="00154513"/>
    <w:rsid w:val="00154859"/>
    <w:rsid w:val="00155052"/>
    <w:rsid w:val="00155793"/>
    <w:rsid w:val="00155A3D"/>
    <w:rsid w:val="0015606A"/>
    <w:rsid w:val="0015660F"/>
    <w:rsid w:val="00156FA9"/>
    <w:rsid w:val="00157222"/>
    <w:rsid w:val="0015755E"/>
    <w:rsid w:val="001575A2"/>
    <w:rsid w:val="00157725"/>
    <w:rsid w:val="001578E4"/>
    <w:rsid w:val="00160066"/>
    <w:rsid w:val="00160BBD"/>
    <w:rsid w:val="00161F1C"/>
    <w:rsid w:val="00161FB3"/>
    <w:rsid w:val="001621A3"/>
    <w:rsid w:val="00163545"/>
    <w:rsid w:val="00164A92"/>
    <w:rsid w:val="00164B8E"/>
    <w:rsid w:val="001654D8"/>
    <w:rsid w:val="00166B01"/>
    <w:rsid w:val="0016770B"/>
    <w:rsid w:val="00167C89"/>
    <w:rsid w:val="00171765"/>
    <w:rsid w:val="00172810"/>
    <w:rsid w:val="00172A0D"/>
    <w:rsid w:val="00173122"/>
    <w:rsid w:val="0017342B"/>
    <w:rsid w:val="0017386B"/>
    <w:rsid w:val="00173C19"/>
    <w:rsid w:val="00173EDF"/>
    <w:rsid w:val="001741FA"/>
    <w:rsid w:val="00174C99"/>
    <w:rsid w:val="00174EB1"/>
    <w:rsid w:val="00174ED2"/>
    <w:rsid w:val="00175048"/>
    <w:rsid w:val="0017539A"/>
    <w:rsid w:val="001762D6"/>
    <w:rsid w:val="00176662"/>
    <w:rsid w:val="001768C0"/>
    <w:rsid w:val="001775F2"/>
    <w:rsid w:val="001821B4"/>
    <w:rsid w:val="00182398"/>
    <w:rsid w:val="001825A7"/>
    <w:rsid w:val="00184787"/>
    <w:rsid w:val="0018512C"/>
    <w:rsid w:val="001851DA"/>
    <w:rsid w:val="001904EB"/>
    <w:rsid w:val="00191C5B"/>
    <w:rsid w:val="00191FCE"/>
    <w:rsid w:val="001940B3"/>
    <w:rsid w:val="00195B14"/>
    <w:rsid w:val="001963F3"/>
    <w:rsid w:val="0019650C"/>
    <w:rsid w:val="001A0036"/>
    <w:rsid w:val="001A03AF"/>
    <w:rsid w:val="001A048C"/>
    <w:rsid w:val="001A14EA"/>
    <w:rsid w:val="001A2385"/>
    <w:rsid w:val="001A347B"/>
    <w:rsid w:val="001A353B"/>
    <w:rsid w:val="001A36BC"/>
    <w:rsid w:val="001A4097"/>
    <w:rsid w:val="001A46FF"/>
    <w:rsid w:val="001A4746"/>
    <w:rsid w:val="001A4FD5"/>
    <w:rsid w:val="001A53CB"/>
    <w:rsid w:val="001A54DA"/>
    <w:rsid w:val="001A58B4"/>
    <w:rsid w:val="001A59C8"/>
    <w:rsid w:val="001A6CBE"/>
    <w:rsid w:val="001A714F"/>
    <w:rsid w:val="001B0CB0"/>
    <w:rsid w:val="001B0D62"/>
    <w:rsid w:val="001B1CBD"/>
    <w:rsid w:val="001B2328"/>
    <w:rsid w:val="001B24EC"/>
    <w:rsid w:val="001B331A"/>
    <w:rsid w:val="001B4BF3"/>
    <w:rsid w:val="001B5028"/>
    <w:rsid w:val="001B50AA"/>
    <w:rsid w:val="001B6216"/>
    <w:rsid w:val="001B7FE8"/>
    <w:rsid w:val="001C00D1"/>
    <w:rsid w:val="001C0AE0"/>
    <w:rsid w:val="001C122D"/>
    <w:rsid w:val="001C124A"/>
    <w:rsid w:val="001C18E4"/>
    <w:rsid w:val="001C222F"/>
    <w:rsid w:val="001C2E40"/>
    <w:rsid w:val="001C3DA2"/>
    <w:rsid w:val="001C4598"/>
    <w:rsid w:val="001C5CB3"/>
    <w:rsid w:val="001C5DD5"/>
    <w:rsid w:val="001C6B27"/>
    <w:rsid w:val="001C702D"/>
    <w:rsid w:val="001C7A67"/>
    <w:rsid w:val="001D01CF"/>
    <w:rsid w:val="001D371F"/>
    <w:rsid w:val="001D3EDB"/>
    <w:rsid w:val="001D47A3"/>
    <w:rsid w:val="001D5C57"/>
    <w:rsid w:val="001D611F"/>
    <w:rsid w:val="001D63A9"/>
    <w:rsid w:val="001D64A7"/>
    <w:rsid w:val="001D672E"/>
    <w:rsid w:val="001D6D8D"/>
    <w:rsid w:val="001D6FF8"/>
    <w:rsid w:val="001D7E69"/>
    <w:rsid w:val="001E093A"/>
    <w:rsid w:val="001E1035"/>
    <w:rsid w:val="001E186C"/>
    <w:rsid w:val="001E1AE3"/>
    <w:rsid w:val="001E2A0A"/>
    <w:rsid w:val="001E2CBE"/>
    <w:rsid w:val="001E5246"/>
    <w:rsid w:val="001E5B82"/>
    <w:rsid w:val="001F32A8"/>
    <w:rsid w:val="001F33FB"/>
    <w:rsid w:val="001F36F3"/>
    <w:rsid w:val="001F38D7"/>
    <w:rsid w:val="001F4AE0"/>
    <w:rsid w:val="001F4C28"/>
    <w:rsid w:val="001F5478"/>
    <w:rsid w:val="001F5CBB"/>
    <w:rsid w:val="001F60A9"/>
    <w:rsid w:val="001F6E4D"/>
    <w:rsid w:val="001F7197"/>
    <w:rsid w:val="002001B0"/>
    <w:rsid w:val="00200B50"/>
    <w:rsid w:val="00201055"/>
    <w:rsid w:val="00202510"/>
    <w:rsid w:val="002026A6"/>
    <w:rsid w:val="002031E6"/>
    <w:rsid w:val="00204264"/>
    <w:rsid w:val="00204273"/>
    <w:rsid w:val="0020491F"/>
    <w:rsid w:val="002052A2"/>
    <w:rsid w:val="00206961"/>
    <w:rsid w:val="00207A6F"/>
    <w:rsid w:val="00210D9B"/>
    <w:rsid w:val="00211FAF"/>
    <w:rsid w:val="00212384"/>
    <w:rsid w:val="002128AF"/>
    <w:rsid w:val="00212F54"/>
    <w:rsid w:val="00213210"/>
    <w:rsid w:val="00213419"/>
    <w:rsid w:val="00213F60"/>
    <w:rsid w:val="00214DE3"/>
    <w:rsid w:val="00215FBB"/>
    <w:rsid w:val="00216B29"/>
    <w:rsid w:val="002173FD"/>
    <w:rsid w:val="00217E74"/>
    <w:rsid w:val="00221227"/>
    <w:rsid w:val="002221BD"/>
    <w:rsid w:val="002229D9"/>
    <w:rsid w:val="00222BC3"/>
    <w:rsid w:val="002249B7"/>
    <w:rsid w:val="00224B97"/>
    <w:rsid w:val="00224E28"/>
    <w:rsid w:val="00226C38"/>
    <w:rsid w:val="00230FB6"/>
    <w:rsid w:val="00231046"/>
    <w:rsid w:val="002313C5"/>
    <w:rsid w:val="00232125"/>
    <w:rsid w:val="00232B50"/>
    <w:rsid w:val="00232B89"/>
    <w:rsid w:val="00232FF6"/>
    <w:rsid w:val="00236759"/>
    <w:rsid w:val="00236BDD"/>
    <w:rsid w:val="00237D0C"/>
    <w:rsid w:val="0024075A"/>
    <w:rsid w:val="00240D4A"/>
    <w:rsid w:val="00242143"/>
    <w:rsid w:val="002428F3"/>
    <w:rsid w:val="00243EAE"/>
    <w:rsid w:val="00244CD0"/>
    <w:rsid w:val="0024516D"/>
    <w:rsid w:val="002462CC"/>
    <w:rsid w:val="00246920"/>
    <w:rsid w:val="002515B0"/>
    <w:rsid w:val="00251FE3"/>
    <w:rsid w:val="00252042"/>
    <w:rsid w:val="0025377F"/>
    <w:rsid w:val="002537E8"/>
    <w:rsid w:val="00253A73"/>
    <w:rsid w:val="00255497"/>
    <w:rsid w:val="00255B3C"/>
    <w:rsid w:val="00255BCC"/>
    <w:rsid w:val="00256454"/>
    <w:rsid w:val="00256963"/>
    <w:rsid w:val="00257098"/>
    <w:rsid w:val="002573BB"/>
    <w:rsid w:val="00257C59"/>
    <w:rsid w:val="00257DD6"/>
    <w:rsid w:val="00260D02"/>
    <w:rsid w:val="00261843"/>
    <w:rsid w:val="00262A90"/>
    <w:rsid w:val="0026370C"/>
    <w:rsid w:val="00263871"/>
    <w:rsid w:val="00264239"/>
    <w:rsid w:val="00264BC3"/>
    <w:rsid w:val="00264FCB"/>
    <w:rsid w:val="002659FB"/>
    <w:rsid w:val="00266179"/>
    <w:rsid w:val="0026703A"/>
    <w:rsid w:val="00267AB1"/>
    <w:rsid w:val="00270614"/>
    <w:rsid w:val="00270DBD"/>
    <w:rsid w:val="0027177A"/>
    <w:rsid w:val="002738F4"/>
    <w:rsid w:val="002744E1"/>
    <w:rsid w:val="00275B57"/>
    <w:rsid w:val="0027613F"/>
    <w:rsid w:val="00276177"/>
    <w:rsid w:val="0027663A"/>
    <w:rsid w:val="002767C0"/>
    <w:rsid w:val="0027688A"/>
    <w:rsid w:val="00276D76"/>
    <w:rsid w:val="00277171"/>
    <w:rsid w:val="002771BC"/>
    <w:rsid w:val="002774A4"/>
    <w:rsid w:val="0028094F"/>
    <w:rsid w:val="00280A3C"/>
    <w:rsid w:val="00281121"/>
    <w:rsid w:val="00282754"/>
    <w:rsid w:val="002827CD"/>
    <w:rsid w:val="00282AE9"/>
    <w:rsid w:val="0028368B"/>
    <w:rsid w:val="00283BA9"/>
    <w:rsid w:val="0028420B"/>
    <w:rsid w:val="00285080"/>
    <w:rsid w:val="0028566A"/>
    <w:rsid w:val="002858CC"/>
    <w:rsid w:val="00285B05"/>
    <w:rsid w:val="00285B38"/>
    <w:rsid w:val="0028640A"/>
    <w:rsid w:val="00286C33"/>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9448B"/>
    <w:rsid w:val="0029578C"/>
    <w:rsid w:val="002961D8"/>
    <w:rsid w:val="002964CA"/>
    <w:rsid w:val="002974CF"/>
    <w:rsid w:val="002A0E68"/>
    <w:rsid w:val="002A145D"/>
    <w:rsid w:val="002A1F40"/>
    <w:rsid w:val="002A23D9"/>
    <w:rsid w:val="002A3102"/>
    <w:rsid w:val="002A5066"/>
    <w:rsid w:val="002A5CE7"/>
    <w:rsid w:val="002A694D"/>
    <w:rsid w:val="002B179A"/>
    <w:rsid w:val="002B2DB3"/>
    <w:rsid w:val="002B2FEC"/>
    <w:rsid w:val="002B3A04"/>
    <w:rsid w:val="002B4EA9"/>
    <w:rsid w:val="002B5C5F"/>
    <w:rsid w:val="002B5F5E"/>
    <w:rsid w:val="002B6695"/>
    <w:rsid w:val="002B6E5D"/>
    <w:rsid w:val="002B725C"/>
    <w:rsid w:val="002C0E24"/>
    <w:rsid w:val="002C1211"/>
    <w:rsid w:val="002C1735"/>
    <w:rsid w:val="002C1E0A"/>
    <w:rsid w:val="002C2C13"/>
    <w:rsid w:val="002C3885"/>
    <w:rsid w:val="002C4111"/>
    <w:rsid w:val="002C6FFC"/>
    <w:rsid w:val="002D00FA"/>
    <w:rsid w:val="002D2839"/>
    <w:rsid w:val="002D35D0"/>
    <w:rsid w:val="002D37A2"/>
    <w:rsid w:val="002D37F0"/>
    <w:rsid w:val="002D42AE"/>
    <w:rsid w:val="002D4BAC"/>
    <w:rsid w:val="002D5026"/>
    <w:rsid w:val="002D57D4"/>
    <w:rsid w:val="002D5A3C"/>
    <w:rsid w:val="002D6B07"/>
    <w:rsid w:val="002D6FDA"/>
    <w:rsid w:val="002E0C8F"/>
    <w:rsid w:val="002E1230"/>
    <w:rsid w:val="002E1EBA"/>
    <w:rsid w:val="002E24D2"/>
    <w:rsid w:val="002E3828"/>
    <w:rsid w:val="002E5BE6"/>
    <w:rsid w:val="002E67AE"/>
    <w:rsid w:val="002E72B6"/>
    <w:rsid w:val="002F0C68"/>
    <w:rsid w:val="002F0EFA"/>
    <w:rsid w:val="002F19F1"/>
    <w:rsid w:val="002F1AC3"/>
    <w:rsid w:val="002F2D5F"/>
    <w:rsid w:val="002F30DA"/>
    <w:rsid w:val="002F3C51"/>
    <w:rsid w:val="002F615D"/>
    <w:rsid w:val="002F706E"/>
    <w:rsid w:val="002F71CB"/>
    <w:rsid w:val="002F75B4"/>
    <w:rsid w:val="002F771F"/>
    <w:rsid w:val="00300605"/>
    <w:rsid w:val="00300DE6"/>
    <w:rsid w:val="00302746"/>
    <w:rsid w:val="00303ADB"/>
    <w:rsid w:val="00303B0C"/>
    <w:rsid w:val="00304042"/>
    <w:rsid w:val="003047BF"/>
    <w:rsid w:val="00304FAD"/>
    <w:rsid w:val="0030531C"/>
    <w:rsid w:val="0030585B"/>
    <w:rsid w:val="00306C39"/>
    <w:rsid w:val="00310CF0"/>
    <w:rsid w:val="00310FFC"/>
    <w:rsid w:val="003111B2"/>
    <w:rsid w:val="00312F01"/>
    <w:rsid w:val="00313B55"/>
    <w:rsid w:val="0031506C"/>
    <w:rsid w:val="0031541C"/>
    <w:rsid w:val="0031556D"/>
    <w:rsid w:val="0031563C"/>
    <w:rsid w:val="00316B1A"/>
    <w:rsid w:val="00316D26"/>
    <w:rsid w:val="0031778C"/>
    <w:rsid w:val="0031799A"/>
    <w:rsid w:val="00317A85"/>
    <w:rsid w:val="00317B4E"/>
    <w:rsid w:val="00320563"/>
    <w:rsid w:val="003214BD"/>
    <w:rsid w:val="003214E0"/>
    <w:rsid w:val="0032184D"/>
    <w:rsid w:val="00321E59"/>
    <w:rsid w:val="00322B91"/>
    <w:rsid w:val="0032440C"/>
    <w:rsid w:val="00324AAC"/>
    <w:rsid w:val="00326709"/>
    <w:rsid w:val="00326A0A"/>
    <w:rsid w:val="00327D34"/>
    <w:rsid w:val="00330F2D"/>
    <w:rsid w:val="00331200"/>
    <w:rsid w:val="0033135D"/>
    <w:rsid w:val="00331BB3"/>
    <w:rsid w:val="003332B0"/>
    <w:rsid w:val="00333575"/>
    <w:rsid w:val="00333CDD"/>
    <w:rsid w:val="00333D65"/>
    <w:rsid w:val="0033479E"/>
    <w:rsid w:val="003351E3"/>
    <w:rsid w:val="00335CE3"/>
    <w:rsid w:val="003369B2"/>
    <w:rsid w:val="003370D4"/>
    <w:rsid w:val="0033799B"/>
    <w:rsid w:val="00337A58"/>
    <w:rsid w:val="00337E42"/>
    <w:rsid w:val="003405B2"/>
    <w:rsid w:val="00341E82"/>
    <w:rsid w:val="00342E08"/>
    <w:rsid w:val="003430F9"/>
    <w:rsid w:val="0034310E"/>
    <w:rsid w:val="0034417A"/>
    <w:rsid w:val="003442C3"/>
    <w:rsid w:val="00345512"/>
    <w:rsid w:val="0034693C"/>
    <w:rsid w:val="00347703"/>
    <w:rsid w:val="003477F3"/>
    <w:rsid w:val="00347F38"/>
    <w:rsid w:val="003500FF"/>
    <w:rsid w:val="00350299"/>
    <w:rsid w:val="00350680"/>
    <w:rsid w:val="00350F44"/>
    <w:rsid w:val="003522B4"/>
    <w:rsid w:val="00352716"/>
    <w:rsid w:val="003532CC"/>
    <w:rsid w:val="00353A85"/>
    <w:rsid w:val="00354D5E"/>
    <w:rsid w:val="00354EA2"/>
    <w:rsid w:val="00354F8C"/>
    <w:rsid w:val="00355383"/>
    <w:rsid w:val="00355A8C"/>
    <w:rsid w:val="003561DE"/>
    <w:rsid w:val="00357609"/>
    <w:rsid w:val="003579EA"/>
    <w:rsid w:val="00360478"/>
    <w:rsid w:val="003616D8"/>
    <w:rsid w:val="003620C1"/>
    <w:rsid w:val="00363241"/>
    <w:rsid w:val="00363412"/>
    <w:rsid w:val="0036376A"/>
    <w:rsid w:val="00363C5B"/>
    <w:rsid w:val="00363D32"/>
    <w:rsid w:val="00363F90"/>
    <w:rsid w:val="00364120"/>
    <w:rsid w:val="003654D8"/>
    <w:rsid w:val="00365F9D"/>
    <w:rsid w:val="00366366"/>
    <w:rsid w:val="00366626"/>
    <w:rsid w:val="003670B9"/>
    <w:rsid w:val="00367521"/>
    <w:rsid w:val="00367866"/>
    <w:rsid w:val="0036795F"/>
    <w:rsid w:val="003700E1"/>
    <w:rsid w:val="00371071"/>
    <w:rsid w:val="003710BF"/>
    <w:rsid w:val="00371EC1"/>
    <w:rsid w:val="00371F32"/>
    <w:rsid w:val="00372116"/>
    <w:rsid w:val="003722C6"/>
    <w:rsid w:val="003726E2"/>
    <w:rsid w:val="00372995"/>
    <w:rsid w:val="003739B7"/>
    <w:rsid w:val="00374BF7"/>
    <w:rsid w:val="00376C6D"/>
    <w:rsid w:val="0037707E"/>
    <w:rsid w:val="00377646"/>
    <w:rsid w:val="003800A4"/>
    <w:rsid w:val="0038071C"/>
    <w:rsid w:val="0038287B"/>
    <w:rsid w:val="00382B4D"/>
    <w:rsid w:val="00382D55"/>
    <w:rsid w:val="0038406E"/>
    <w:rsid w:val="003841C5"/>
    <w:rsid w:val="00385023"/>
    <w:rsid w:val="00385634"/>
    <w:rsid w:val="00386C12"/>
    <w:rsid w:val="00390685"/>
    <w:rsid w:val="00391360"/>
    <w:rsid w:val="00391FA1"/>
    <w:rsid w:val="0039206E"/>
    <w:rsid w:val="003925FA"/>
    <w:rsid w:val="00394881"/>
    <w:rsid w:val="003959ED"/>
    <w:rsid w:val="003960C8"/>
    <w:rsid w:val="00397542"/>
    <w:rsid w:val="00397CA5"/>
    <w:rsid w:val="003A0745"/>
    <w:rsid w:val="003A20C4"/>
    <w:rsid w:val="003A21DE"/>
    <w:rsid w:val="003A256A"/>
    <w:rsid w:val="003A2B3F"/>
    <w:rsid w:val="003A32FA"/>
    <w:rsid w:val="003A3FFD"/>
    <w:rsid w:val="003A435D"/>
    <w:rsid w:val="003A4E07"/>
    <w:rsid w:val="003A515A"/>
    <w:rsid w:val="003A55D8"/>
    <w:rsid w:val="003A5C7F"/>
    <w:rsid w:val="003A5EF0"/>
    <w:rsid w:val="003A64D1"/>
    <w:rsid w:val="003A6949"/>
    <w:rsid w:val="003A6B93"/>
    <w:rsid w:val="003A6C2E"/>
    <w:rsid w:val="003A6CCC"/>
    <w:rsid w:val="003A76F3"/>
    <w:rsid w:val="003A7CAB"/>
    <w:rsid w:val="003A7EBD"/>
    <w:rsid w:val="003B0566"/>
    <w:rsid w:val="003B1BB1"/>
    <w:rsid w:val="003B2319"/>
    <w:rsid w:val="003B2367"/>
    <w:rsid w:val="003B247B"/>
    <w:rsid w:val="003B2E7C"/>
    <w:rsid w:val="003B33C2"/>
    <w:rsid w:val="003B3B12"/>
    <w:rsid w:val="003B3B81"/>
    <w:rsid w:val="003B5829"/>
    <w:rsid w:val="003B5851"/>
    <w:rsid w:val="003B63C7"/>
    <w:rsid w:val="003B6915"/>
    <w:rsid w:val="003B6D78"/>
    <w:rsid w:val="003B706B"/>
    <w:rsid w:val="003B7EF2"/>
    <w:rsid w:val="003C03B0"/>
    <w:rsid w:val="003C0DF8"/>
    <w:rsid w:val="003C14C5"/>
    <w:rsid w:val="003C24E9"/>
    <w:rsid w:val="003C2AA0"/>
    <w:rsid w:val="003C401B"/>
    <w:rsid w:val="003C48F1"/>
    <w:rsid w:val="003C4C0C"/>
    <w:rsid w:val="003C71E2"/>
    <w:rsid w:val="003C7930"/>
    <w:rsid w:val="003C7BBA"/>
    <w:rsid w:val="003C7F95"/>
    <w:rsid w:val="003D0E73"/>
    <w:rsid w:val="003D14B6"/>
    <w:rsid w:val="003D1BD4"/>
    <w:rsid w:val="003D26D3"/>
    <w:rsid w:val="003D322D"/>
    <w:rsid w:val="003D40C9"/>
    <w:rsid w:val="003D4F76"/>
    <w:rsid w:val="003D52F5"/>
    <w:rsid w:val="003D5C3E"/>
    <w:rsid w:val="003D7ED0"/>
    <w:rsid w:val="003E08DF"/>
    <w:rsid w:val="003E0E59"/>
    <w:rsid w:val="003E1BBE"/>
    <w:rsid w:val="003E3435"/>
    <w:rsid w:val="003E3A33"/>
    <w:rsid w:val="003E4E94"/>
    <w:rsid w:val="003E59BE"/>
    <w:rsid w:val="003E5E45"/>
    <w:rsid w:val="003E628F"/>
    <w:rsid w:val="003E67F7"/>
    <w:rsid w:val="003E77A0"/>
    <w:rsid w:val="003F018A"/>
    <w:rsid w:val="003F0626"/>
    <w:rsid w:val="003F0CCD"/>
    <w:rsid w:val="003F1FB3"/>
    <w:rsid w:val="003F22EA"/>
    <w:rsid w:val="003F2366"/>
    <w:rsid w:val="003F3D3D"/>
    <w:rsid w:val="003F3D7E"/>
    <w:rsid w:val="003F4334"/>
    <w:rsid w:val="003F5624"/>
    <w:rsid w:val="003F5872"/>
    <w:rsid w:val="003F5C23"/>
    <w:rsid w:val="003F5C30"/>
    <w:rsid w:val="003F5C47"/>
    <w:rsid w:val="003F66E3"/>
    <w:rsid w:val="003F774E"/>
    <w:rsid w:val="003F7B76"/>
    <w:rsid w:val="003F7EA0"/>
    <w:rsid w:val="004006E8"/>
    <w:rsid w:val="0040269E"/>
    <w:rsid w:val="004028BD"/>
    <w:rsid w:val="00402E4F"/>
    <w:rsid w:val="00404B90"/>
    <w:rsid w:val="00406128"/>
    <w:rsid w:val="00406B94"/>
    <w:rsid w:val="00407138"/>
    <w:rsid w:val="0040725C"/>
    <w:rsid w:val="00407C73"/>
    <w:rsid w:val="00410D74"/>
    <w:rsid w:val="0041146A"/>
    <w:rsid w:val="00411588"/>
    <w:rsid w:val="00411931"/>
    <w:rsid w:val="00416A80"/>
    <w:rsid w:val="00417088"/>
    <w:rsid w:val="004217D0"/>
    <w:rsid w:val="00421A6C"/>
    <w:rsid w:val="00422813"/>
    <w:rsid w:val="00422FB6"/>
    <w:rsid w:val="00423209"/>
    <w:rsid w:val="00423EB9"/>
    <w:rsid w:val="00425A2B"/>
    <w:rsid w:val="00426818"/>
    <w:rsid w:val="00426A51"/>
    <w:rsid w:val="00427388"/>
    <w:rsid w:val="00427FB0"/>
    <w:rsid w:val="00430111"/>
    <w:rsid w:val="00430E2A"/>
    <w:rsid w:val="00431625"/>
    <w:rsid w:val="004324F1"/>
    <w:rsid w:val="00432C7F"/>
    <w:rsid w:val="00432CB6"/>
    <w:rsid w:val="00433148"/>
    <w:rsid w:val="00433ED0"/>
    <w:rsid w:val="00434238"/>
    <w:rsid w:val="00434DFF"/>
    <w:rsid w:val="004351A9"/>
    <w:rsid w:val="0043602B"/>
    <w:rsid w:val="004375E0"/>
    <w:rsid w:val="004407EE"/>
    <w:rsid w:val="00441A03"/>
    <w:rsid w:val="004421D9"/>
    <w:rsid w:val="00442AA0"/>
    <w:rsid w:val="0044387D"/>
    <w:rsid w:val="004439C4"/>
    <w:rsid w:val="004439FF"/>
    <w:rsid w:val="00443F6B"/>
    <w:rsid w:val="00444870"/>
    <w:rsid w:val="004462BF"/>
    <w:rsid w:val="00446E6C"/>
    <w:rsid w:val="0044702D"/>
    <w:rsid w:val="00447079"/>
    <w:rsid w:val="004472E6"/>
    <w:rsid w:val="004473BB"/>
    <w:rsid w:val="004476A6"/>
    <w:rsid w:val="004479ED"/>
    <w:rsid w:val="00447A63"/>
    <w:rsid w:val="0045082A"/>
    <w:rsid w:val="00451625"/>
    <w:rsid w:val="00451C83"/>
    <w:rsid w:val="00453490"/>
    <w:rsid w:val="00454505"/>
    <w:rsid w:val="004548F1"/>
    <w:rsid w:val="00455B8F"/>
    <w:rsid w:val="00455C4B"/>
    <w:rsid w:val="00455F18"/>
    <w:rsid w:val="00456690"/>
    <w:rsid w:val="0045679B"/>
    <w:rsid w:val="00457A6A"/>
    <w:rsid w:val="0046062C"/>
    <w:rsid w:val="004607FB"/>
    <w:rsid w:val="00461118"/>
    <w:rsid w:val="004618D9"/>
    <w:rsid w:val="00463596"/>
    <w:rsid w:val="00463ACE"/>
    <w:rsid w:val="00463D97"/>
    <w:rsid w:val="0046406E"/>
    <w:rsid w:val="004640BA"/>
    <w:rsid w:val="00465091"/>
    <w:rsid w:val="00466481"/>
    <w:rsid w:val="00466B29"/>
    <w:rsid w:val="00466E0F"/>
    <w:rsid w:val="004709C1"/>
    <w:rsid w:val="00470CA3"/>
    <w:rsid w:val="00471BAD"/>
    <w:rsid w:val="004721C1"/>
    <w:rsid w:val="004724C0"/>
    <w:rsid w:val="004735ED"/>
    <w:rsid w:val="00475307"/>
    <w:rsid w:val="00475A76"/>
    <w:rsid w:val="0047662F"/>
    <w:rsid w:val="004767F6"/>
    <w:rsid w:val="00477172"/>
    <w:rsid w:val="004807B3"/>
    <w:rsid w:val="00481DC8"/>
    <w:rsid w:val="00481E75"/>
    <w:rsid w:val="004846D9"/>
    <w:rsid w:val="00485FF2"/>
    <w:rsid w:val="0048607D"/>
    <w:rsid w:val="0048616C"/>
    <w:rsid w:val="004865DB"/>
    <w:rsid w:val="00486F9B"/>
    <w:rsid w:val="0048782E"/>
    <w:rsid w:val="00487AB5"/>
    <w:rsid w:val="0049080B"/>
    <w:rsid w:val="00490C15"/>
    <w:rsid w:val="00492499"/>
    <w:rsid w:val="00492545"/>
    <w:rsid w:val="004935B0"/>
    <w:rsid w:val="004938A9"/>
    <w:rsid w:val="00494816"/>
    <w:rsid w:val="00494D24"/>
    <w:rsid w:val="0049543A"/>
    <w:rsid w:val="00495AFC"/>
    <w:rsid w:val="00496C83"/>
    <w:rsid w:val="00497AA9"/>
    <w:rsid w:val="00497DFA"/>
    <w:rsid w:val="004A06AE"/>
    <w:rsid w:val="004A16F6"/>
    <w:rsid w:val="004A17A2"/>
    <w:rsid w:val="004A2680"/>
    <w:rsid w:val="004A30E9"/>
    <w:rsid w:val="004A42FB"/>
    <w:rsid w:val="004A46C2"/>
    <w:rsid w:val="004A6404"/>
    <w:rsid w:val="004A6F8D"/>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12BE"/>
    <w:rsid w:val="004C1407"/>
    <w:rsid w:val="004C15AB"/>
    <w:rsid w:val="004C290D"/>
    <w:rsid w:val="004C4F8A"/>
    <w:rsid w:val="004C5CC2"/>
    <w:rsid w:val="004C6460"/>
    <w:rsid w:val="004C7327"/>
    <w:rsid w:val="004D000E"/>
    <w:rsid w:val="004D13FE"/>
    <w:rsid w:val="004D20F6"/>
    <w:rsid w:val="004D2162"/>
    <w:rsid w:val="004D4C22"/>
    <w:rsid w:val="004D535F"/>
    <w:rsid w:val="004D5C61"/>
    <w:rsid w:val="004D7466"/>
    <w:rsid w:val="004D7CB0"/>
    <w:rsid w:val="004E03E6"/>
    <w:rsid w:val="004E046D"/>
    <w:rsid w:val="004E0472"/>
    <w:rsid w:val="004E0F2A"/>
    <w:rsid w:val="004E162B"/>
    <w:rsid w:val="004E2192"/>
    <w:rsid w:val="004E256D"/>
    <w:rsid w:val="004E2851"/>
    <w:rsid w:val="004E36FD"/>
    <w:rsid w:val="004E4965"/>
    <w:rsid w:val="004E593F"/>
    <w:rsid w:val="004E5E43"/>
    <w:rsid w:val="004E6C28"/>
    <w:rsid w:val="004E6E63"/>
    <w:rsid w:val="004E750D"/>
    <w:rsid w:val="004E7701"/>
    <w:rsid w:val="004E77E8"/>
    <w:rsid w:val="004F1E5B"/>
    <w:rsid w:val="004F220B"/>
    <w:rsid w:val="004F38A8"/>
    <w:rsid w:val="004F43F4"/>
    <w:rsid w:val="004F4595"/>
    <w:rsid w:val="004F487C"/>
    <w:rsid w:val="004F4D7E"/>
    <w:rsid w:val="004F5BA2"/>
    <w:rsid w:val="004F6C9C"/>
    <w:rsid w:val="004F7C8F"/>
    <w:rsid w:val="0050117C"/>
    <w:rsid w:val="0050121E"/>
    <w:rsid w:val="00501543"/>
    <w:rsid w:val="00501A58"/>
    <w:rsid w:val="00503769"/>
    <w:rsid w:val="00503D11"/>
    <w:rsid w:val="0050490F"/>
    <w:rsid w:val="00505326"/>
    <w:rsid w:val="0050598B"/>
    <w:rsid w:val="005102A2"/>
    <w:rsid w:val="00510B86"/>
    <w:rsid w:val="00511631"/>
    <w:rsid w:val="00512203"/>
    <w:rsid w:val="00512460"/>
    <w:rsid w:val="00512A22"/>
    <w:rsid w:val="00512B20"/>
    <w:rsid w:val="00513E03"/>
    <w:rsid w:val="005149E0"/>
    <w:rsid w:val="00514D76"/>
    <w:rsid w:val="00516506"/>
    <w:rsid w:val="0051677D"/>
    <w:rsid w:val="0051685A"/>
    <w:rsid w:val="0051734D"/>
    <w:rsid w:val="00517468"/>
    <w:rsid w:val="00517717"/>
    <w:rsid w:val="005177F9"/>
    <w:rsid w:val="00517B87"/>
    <w:rsid w:val="00520228"/>
    <w:rsid w:val="005205AE"/>
    <w:rsid w:val="00520973"/>
    <w:rsid w:val="00521307"/>
    <w:rsid w:val="0052239F"/>
    <w:rsid w:val="00523002"/>
    <w:rsid w:val="0052314B"/>
    <w:rsid w:val="00523C58"/>
    <w:rsid w:val="00524010"/>
    <w:rsid w:val="00524493"/>
    <w:rsid w:val="00524C2E"/>
    <w:rsid w:val="005250DE"/>
    <w:rsid w:val="005256CD"/>
    <w:rsid w:val="00525A0E"/>
    <w:rsid w:val="00526E64"/>
    <w:rsid w:val="00527615"/>
    <w:rsid w:val="00527A5A"/>
    <w:rsid w:val="00530875"/>
    <w:rsid w:val="0053121D"/>
    <w:rsid w:val="005316AB"/>
    <w:rsid w:val="00532468"/>
    <w:rsid w:val="0053301A"/>
    <w:rsid w:val="005344FB"/>
    <w:rsid w:val="00534831"/>
    <w:rsid w:val="00534CED"/>
    <w:rsid w:val="00535EFC"/>
    <w:rsid w:val="00536C6B"/>
    <w:rsid w:val="005376C2"/>
    <w:rsid w:val="00537D19"/>
    <w:rsid w:val="00537F02"/>
    <w:rsid w:val="005400F7"/>
    <w:rsid w:val="0054042F"/>
    <w:rsid w:val="00541FAE"/>
    <w:rsid w:val="0054284E"/>
    <w:rsid w:val="00543D84"/>
    <w:rsid w:val="005440D7"/>
    <w:rsid w:val="005442B0"/>
    <w:rsid w:val="00544A16"/>
    <w:rsid w:val="005450FB"/>
    <w:rsid w:val="00545624"/>
    <w:rsid w:val="005456EF"/>
    <w:rsid w:val="00545B53"/>
    <w:rsid w:val="00545D7E"/>
    <w:rsid w:val="00545DD7"/>
    <w:rsid w:val="00546416"/>
    <w:rsid w:val="005464D8"/>
    <w:rsid w:val="00547780"/>
    <w:rsid w:val="005478F5"/>
    <w:rsid w:val="00547F3E"/>
    <w:rsid w:val="005506A5"/>
    <w:rsid w:val="00550953"/>
    <w:rsid w:val="00550AE8"/>
    <w:rsid w:val="00550E77"/>
    <w:rsid w:val="00550EDD"/>
    <w:rsid w:val="00551445"/>
    <w:rsid w:val="00551A61"/>
    <w:rsid w:val="0055281D"/>
    <w:rsid w:val="00552B43"/>
    <w:rsid w:val="00553147"/>
    <w:rsid w:val="00553629"/>
    <w:rsid w:val="00553943"/>
    <w:rsid w:val="00553B89"/>
    <w:rsid w:val="00554402"/>
    <w:rsid w:val="00555090"/>
    <w:rsid w:val="0055687D"/>
    <w:rsid w:val="0055764C"/>
    <w:rsid w:val="00557668"/>
    <w:rsid w:val="00560145"/>
    <w:rsid w:val="00560DAB"/>
    <w:rsid w:val="0056101A"/>
    <w:rsid w:val="00561F24"/>
    <w:rsid w:val="0056247C"/>
    <w:rsid w:val="00562A5D"/>
    <w:rsid w:val="00563252"/>
    <w:rsid w:val="005635D6"/>
    <w:rsid w:val="00563CDC"/>
    <w:rsid w:val="00564088"/>
    <w:rsid w:val="00564A80"/>
    <w:rsid w:val="00564BBD"/>
    <w:rsid w:val="005653B9"/>
    <w:rsid w:val="00565B9E"/>
    <w:rsid w:val="00565F97"/>
    <w:rsid w:val="005664E9"/>
    <w:rsid w:val="005708F0"/>
    <w:rsid w:val="00570BC9"/>
    <w:rsid w:val="00570C71"/>
    <w:rsid w:val="005716D1"/>
    <w:rsid w:val="005721AE"/>
    <w:rsid w:val="005723CF"/>
    <w:rsid w:val="005731FF"/>
    <w:rsid w:val="00573DFD"/>
    <w:rsid w:val="0057466F"/>
    <w:rsid w:val="005746B1"/>
    <w:rsid w:val="0057493D"/>
    <w:rsid w:val="00574B80"/>
    <w:rsid w:val="00574E78"/>
    <w:rsid w:val="005752AB"/>
    <w:rsid w:val="0057605B"/>
    <w:rsid w:val="00576958"/>
    <w:rsid w:val="0057763F"/>
    <w:rsid w:val="005779FA"/>
    <w:rsid w:val="00580379"/>
    <w:rsid w:val="005804C8"/>
    <w:rsid w:val="005805E0"/>
    <w:rsid w:val="00580C54"/>
    <w:rsid w:val="005819AC"/>
    <w:rsid w:val="00581D97"/>
    <w:rsid w:val="00582D75"/>
    <w:rsid w:val="00582FF0"/>
    <w:rsid w:val="00583DC6"/>
    <w:rsid w:val="00584049"/>
    <w:rsid w:val="00584549"/>
    <w:rsid w:val="00586EB3"/>
    <w:rsid w:val="00587877"/>
    <w:rsid w:val="00587DB4"/>
    <w:rsid w:val="005913E5"/>
    <w:rsid w:val="005917B4"/>
    <w:rsid w:val="0059211A"/>
    <w:rsid w:val="005923FE"/>
    <w:rsid w:val="00593741"/>
    <w:rsid w:val="005948D1"/>
    <w:rsid w:val="005949ED"/>
    <w:rsid w:val="00594EAB"/>
    <w:rsid w:val="00594F91"/>
    <w:rsid w:val="00595512"/>
    <w:rsid w:val="0059580F"/>
    <w:rsid w:val="0059719E"/>
    <w:rsid w:val="005A05D4"/>
    <w:rsid w:val="005A06C2"/>
    <w:rsid w:val="005A09B0"/>
    <w:rsid w:val="005A1517"/>
    <w:rsid w:val="005A4556"/>
    <w:rsid w:val="005A4C87"/>
    <w:rsid w:val="005A4F98"/>
    <w:rsid w:val="005A586D"/>
    <w:rsid w:val="005A598E"/>
    <w:rsid w:val="005A662D"/>
    <w:rsid w:val="005A6FA0"/>
    <w:rsid w:val="005A7C5B"/>
    <w:rsid w:val="005B0A21"/>
    <w:rsid w:val="005B19BD"/>
    <w:rsid w:val="005B1ACE"/>
    <w:rsid w:val="005B204B"/>
    <w:rsid w:val="005B3293"/>
    <w:rsid w:val="005B35D8"/>
    <w:rsid w:val="005B35DE"/>
    <w:rsid w:val="005B3D5F"/>
    <w:rsid w:val="005B410C"/>
    <w:rsid w:val="005B53BD"/>
    <w:rsid w:val="005B5791"/>
    <w:rsid w:val="005B751A"/>
    <w:rsid w:val="005C07AC"/>
    <w:rsid w:val="005C07B2"/>
    <w:rsid w:val="005C0FD0"/>
    <w:rsid w:val="005C1013"/>
    <w:rsid w:val="005C19A4"/>
    <w:rsid w:val="005C1C1C"/>
    <w:rsid w:val="005C238E"/>
    <w:rsid w:val="005C2B6E"/>
    <w:rsid w:val="005C3A3F"/>
    <w:rsid w:val="005C3DC3"/>
    <w:rsid w:val="005C40EE"/>
    <w:rsid w:val="005C481A"/>
    <w:rsid w:val="005C519D"/>
    <w:rsid w:val="005C5FC4"/>
    <w:rsid w:val="005C60BD"/>
    <w:rsid w:val="005C61C8"/>
    <w:rsid w:val="005C66D2"/>
    <w:rsid w:val="005C6DD2"/>
    <w:rsid w:val="005C7D3A"/>
    <w:rsid w:val="005D04DD"/>
    <w:rsid w:val="005D0970"/>
    <w:rsid w:val="005D205A"/>
    <w:rsid w:val="005D3008"/>
    <w:rsid w:val="005D3E76"/>
    <w:rsid w:val="005D4C3B"/>
    <w:rsid w:val="005D5D4E"/>
    <w:rsid w:val="005D6601"/>
    <w:rsid w:val="005D689B"/>
    <w:rsid w:val="005D76F9"/>
    <w:rsid w:val="005D793E"/>
    <w:rsid w:val="005E08B7"/>
    <w:rsid w:val="005E27B9"/>
    <w:rsid w:val="005E2D28"/>
    <w:rsid w:val="005E4D78"/>
    <w:rsid w:val="005E4DAC"/>
    <w:rsid w:val="005E51C6"/>
    <w:rsid w:val="005E5331"/>
    <w:rsid w:val="005E5724"/>
    <w:rsid w:val="005E5E08"/>
    <w:rsid w:val="005E5F88"/>
    <w:rsid w:val="005F02D6"/>
    <w:rsid w:val="005F045D"/>
    <w:rsid w:val="005F1109"/>
    <w:rsid w:val="005F11BC"/>
    <w:rsid w:val="005F1D48"/>
    <w:rsid w:val="005F1E25"/>
    <w:rsid w:val="005F25D9"/>
    <w:rsid w:val="005F2B71"/>
    <w:rsid w:val="005F3E4C"/>
    <w:rsid w:val="005F4831"/>
    <w:rsid w:val="005F548F"/>
    <w:rsid w:val="005F6412"/>
    <w:rsid w:val="005F67D7"/>
    <w:rsid w:val="006000E1"/>
    <w:rsid w:val="00600304"/>
    <w:rsid w:val="006008A8"/>
    <w:rsid w:val="00602296"/>
    <w:rsid w:val="006025AB"/>
    <w:rsid w:val="0060555A"/>
    <w:rsid w:val="00605FF0"/>
    <w:rsid w:val="006069A6"/>
    <w:rsid w:val="00606F59"/>
    <w:rsid w:val="00607377"/>
    <w:rsid w:val="00607397"/>
    <w:rsid w:val="00607AFE"/>
    <w:rsid w:val="00610333"/>
    <w:rsid w:val="00610B27"/>
    <w:rsid w:val="006132AE"/>
    <w:rsid w:val="0061335C"/>
    <w:rsid w:val="00613922"/>
    <w:rsid w:val="006153BC"/>
    <w:rsid w:val="006164B3"/>
    <w:rsid w:val="00616AD9"/>
    <w:rsid w:val="00616AF2"/>
    <w:rsid w:val="00620428"/>
    <w:rsid w:val="006206D7"/>
    <w:rsid w:val="00620FF8"/>
    <w:rsid w:val="006213F6"/>
    <w:rsid w:val="00621633"/>
    <w:rsid w:val="006216EA"/>
    <w:rsid w:val="006217F2"/>
    <w:rsid w:val="00621888"/>
    <w:rsid w:val="00621BE8"/>
    <w:rsid w:val="00621D2C"/>
    <w:rsid w:val="0062255F"/>
    <w:rsid w:val="00622FDA"/>
    <w:rsid w:val="006242CD"/>
    <w:rsid w:val="0062540D"/>
    <w:rsid w:val="006259BE"/>
    <w:rsid w:val="0062626E"/>
    <w:rsid w:val="0062647C"/>
    <w:rsid w:val="006267F5"/>
    <w:rsid w:val="006268E5"/>
    <w:rsid w:val="00627812"/>
    <w:rsid w:val="00627F17"/>
    <w:rsid w:val="0063065A"/>
    <w:rsid w:val="00630B27"/>
    <w:rsid w:val="00631480"/>
    <w:rsid w:val="0063260C"/>
    <w:rsid w:val="00632AB7"/>
    <w:rsid w:val="00632C35"/>
    <w:rsid w:val="00632D47"/>
    <w:rsid w:val="006336F4"/>
    <w:rsid w:val="00636FD7"/>
    <w:rsid w:val="00637341"/>
    <w:rsid w:val="006378D7"/>
    <w:rsid w:val="00640098"/>
    <w:rsid w:val="00641D01"/>
    <w:rsid w:val="00642B0A"/>
    <w:rsid w:val="00643981"/>
    <w:rsid w:val="0064560C"/>
    <w:rsid w:val="0064689E"/>
    <w:rsid w:val="00647433"/>
    <w:rsid w:val="00647513"/>
    <w:rsid w:val="00647AD9"/>
    <w:rsid w:val="00650042"/>
    <w:rsid w:val="00653ABB"/>
    <w:rsid w:val="006551C7"/>
    <w:rsid w:val="00656E25"/>
    <w:rsid w:val="00660BE6"/>
    <w:rsid w:val="0066161B"/>
    <w:rsid w:val="006617E3"/>
    <w:rsid w:val="00661B4A"/>
    <w:rsid w:val="00661E0D"/>
    <w:rsid w:val="00662FBF"/>
    <w:rsid w:val="0066329E"/>
    <w:rsid w:val="00663335"/>
    <w:rsid w:val="006634C7"/>
    <w:rsid w:val="0066373F"/>
    <w:rsid w:val="006637EF"/>
    <w:rsid w:val="00663876"/>
    <w:rsid w:val="00663EBD"/>
    <w:rsid w:val="00664268"/>
    <w:rsid w:val="00664D69"/>
    <w:rsid w:val="00664F53"/>
    <w:rsid w:val="00665A75"/>
    <w:rsid w:val="00666816"/>
    <w:rsid w:val="00666828"/>
    <w:rsid w:val="006671D6"/>
    <w:rsid w:val="00671F97"/>
    <w:rsid w:val="00672998"/>
    <w:rsid w:val="00673AE3"/>
    <w:rsid w:val="00673FB1"/>
    <w:rsid w:val="006754FE"/>
    <w:rsid w:val="00675572"/>
    <w:rsid w:val="00675788"/>
    <w:rsid w:val="00675B19"/>
    <w:rsid w:val="00676050"/>
    <w:rsid w:val="00676FC9"/>
    <w:rsid w:val="0068045D"/>
    <w:rsid w:val="006810F2"/>
    <w:rsid w:val="006818D7"/>
    <w:rsid w:val="006827FF"/>
    <w:rsid w:val="00682ABE"/>
    <w:rsid w:val="00682CA3"/>
    <w:rsid w:val="00683906"/>
    <w:rsid w:val="00685AF3"/>
    <w:rsid w:val="00686E5D"/>
    <w:rsid w:val="00686F28"/>
    <w:rsid w:val="006878E1"/>
    <w:rsid w:val="006908CB"/>
    <w:rsid w:val="0069097A"/>
    <w:rsid w:val="0069135F"/>
    <w:rsid w:val="00691DB3"/>
    <w:rsid w:val="006923A8"/>
    <w:rsid w:val="00693CCB"/>
    <w:rsid w:val="00695666"/>
    <w:rsid w:val="00695EDC"/>
    <w:rsid w:val="00696A5A"/>
    <w:rsid w:val="00696BDC"/>
    <w:rsid w:val="006971FC"/>
    <w:rsid w:val="006973C8"/>
    <w:rsid w:val="00697494"/>
    <w:rsid w:val="006976F6"/>
    <w:rsid w:val="00697CD9"/>
    <w:rsid w:val="006A0254"/>
    <w:rsid w:val="006A0C68"/>
    <w:rsid w:val="006A0D90"/>
    <w:rsid w:val="006A1D78"/>
    <w:rsid w:val="006A23B2"/>
    <w:rsid w:val="006A3E23"/>
    <w:rsid w:val="006A4FA5"/>
    <w:rsid w:val="006A71DC"/>
    <w:rsid w:val="006A7594"/>
    <w:rsid w:val="006A7E8F"/>
    <w:rsid w:val="006B05A9"/>
    <w:rsid w:val="006B26D8"/>
    <w:rsid w:val="006B40E9"/>
    <w:rsid w:val="006B4481"/>
    <w:rsid w:val="006B504F"/>
    <w:rsid w:val="006B6A39"/>
    <w:rsid w:val="006B6AF8"/>
    <w:rsid w:val="006B6F25"/>
    <w:rsid w:val="006B7269"/>
    <w:rsid w:val="006B778D"/>
    <w:rsid w:val="006C0AD9"/>
    <w:rsid w:val="006C0EEF"/>
    <w:rsid w:val="006C20CF"/>
    <w:rsid w:val="006C27D1"/>
    <w:rsid w:val="006C2AA2"/>
    <w:rsid w:val="006C2F67"/>
    <w:rsid w:val="006C3D16"/>
    <w:rsid w:val="006C5AE0"/>
    <w:rsid w:val="006C65ED"/>
    <w:rsid w:val="006C6C98"/>
    <w:rsid w:val="006C6D07"/>
    <w:rsid w:val="006C73F6"/>
    <w:rsid w:val="006D042E"/>
    <w:rsid w:val="006D09ED"/>
    <w:rsid w:val="006D1691"/>
    <w:rsid w:val="006D1775"/>
    <w:rsid w:val="006D1827"/>
    <w:rsid w:val="006D31F9"/>
    <w:rsid w:val="006D3442"/>
    <w:rsid w:val="006D3872"/>
    <w:rsid w:val="006D4155"/>
    <w:rsid w:val="006D46BA"/>
    <w:rsid w:val="006D48C3"/>
    <w:rsid w:val="006D5202"/>
    <w:rsid w:val="006D526D"/>
    <w:rsid w:val="006D55E0"/>
    <w:rsid w:val="006D5721"/>
    <w:rsid w:val="006D6279"/>
    <w:rsid w:val="006D6A0C"/>
    <w:rsid w:val="006D72B4"/>
    <w:rsid w:val="006D7884"/>
    <w:rsid w:val="006E02E9"/>
    <w:rsid w:val="006E0A3B"/>
    <w:rsid w:val="006E0C56"/>
    <w:rsid w:val="006E1310"/>
    <w:rsid w:val="006E1465"/>
    <w:rsid w:val="006E1966"/>
    <w:rsid w:val="006E1EF3"/>
    <w:rsid w:val="006E2C02"/>
    <w:rsid w:val="006E2DAC"/>
    <w:rsid w:val="006E461F"/>
    <w:rsid w:val="006E4FC3"/>
    <w:rsid w:val="006E6FB9"/>
    <w:rsid w:val="006F0B62"/>
    <w:rsid w:val="006F1767"/>
    <w:rsid w:val="006F1958"/>
    <w:rsid w:val="006F2774"/>
    <w:rsid w:val="006F2CE7"/>
    <w:rsid w:val="006F3111"/>
    <w:rsid w:val="006F3444"/>
    <w:rsid w:val="006F362A"/>
    <w:rsid w:val="006F381C"/>
    <w:rsid w:val="006F4E1B"/>
    <w:rsid w:val="006F55B2"/>
    <w:rsid w:val="006F681F"/>
    <w:rsid w:val="006F6C09"/>
    <w:rsid w:val="006F70FA"/>
    <w:rsid w:val="0070071E"/>
    <w:rsid w:val="00701104"/>
    <w:rsid w:val="0070386D"/>
    <w:rsid w:val="00703C19"/>
    <w:rsid w:val="00704054"/>
    <w:rsid w:val="00704467"/>
    <w:rsid w:val="00704E96"/>
    <w:rsid w:val="00706889"/>
    <w:rsid w:val="00706C3B"/>
    <w:rsid w:val="00711186"/>
    <w:rsid w:val="007143A7"/>
    <w:rsid w:val="00714401"/>
    <w:rsid w:val="00714CD8"/>
    <w:rsid w:val="00715309"/>
    <w:rsid w:val="00717DEE"/>
    <w:rsid w:val="007218A4"/>
    <w:rsid w:val="00724C9E"/>
    <w:rsid w:val="00726F17"/>
    <w:rsid w:val="00727DF6"/>
    <w:rsid w:val="00730D60"/>
    <w:rsid w:val="00731194"/>
    <w:rsid w:val="00731A67"/>
    <w:rsid w:val="00732695"/>
    <w:rsid w:val="00733252"/>
    <w:rsid w:val="0073358A"/>
    <w:rsid w:val="007339FB"/>
    <w:rsid w:val="00734CEA"/>
    <w:rsid w:val="00734D2F"/>
    <w:rsid w:val="00735938"/>
    <w:rsid w:val="00735B61"/>
    <w:rsid w:val="00735EE1"/>
    <w:rsid w:val="00736709"/>
    <w:rsid w:val="00736EB8"/>
    <w:rsid w:val="0073792B"/>
    <w:rsid w:val="00741D50"/>
    <w:rsid w:val="00742E7C"/>
    <w:rsid w:val="00743419"/>
    <w:rsid w:val="00743651"/>
    <w:rsid w:val="007436AD"/>
    <w:rsid w:val="00743907"/>
    <w:rsid w:val="00743D8E"/>
    <w:rsid w:val="007458FA"/>
    <w:rsid w:val="00745935"/>
    <w:rsid w:val="00745B4F"/>
    <w:rsid w:val="00746316"/>
    <w:rsid w:val="00746481"/>
    <w:rsid w:val="00746DE6"/>
    <w:rsid w:val="007474C2"/>
    <w:rsid w:val="00747D05"/>
    <w:rsid w:val="00747F65"/>
    <w:rsid w:val="007505EA"/>
    <w:rsid w:val="007507AB"/>
    <w:rsid w:val="0075135B"/>
    <w:rsid w:val="00754463"/>
    <w:rsid w:val="00754A8E"/>
    <w:rsid w:val="00754FAF"/>
    <w:rsid w:val="007572D2"/>
    <w:rsid w:val="007576AD"/>
    <w:rsid w:val="007579A6"/>
    <w:rsid w:val="00757C42"/>
    <w:rsid w:val="00761EFE"/>
    <w:rsid w:val="00763111"/>
    <w:rsid w:val="00763607"/>
    <w:rsid w:val="00763BFC"/>
    <w:rsid w:val="00764E09"/>
    <w:rsid w:val="007651C6"/>
    <w:rsid w:val="00765371"/>
    <w:rsid w:val="00765397"/>
    <w:rsid w:val="00766193"/>
    <w:rsid w:val="00766650"/>
    <w:rsid w:val="00766887"/>
    <w:rsid w:val="0076705A"/>
    <w:rsid w:val="0076723B"/>
    <w:rsid w:val="007677D8"/>
    <w:rsid w:val="00770906"/>
    <w:rsid w:val="00771A33"/>
    <w:rsid w:val="00772009"/>
    <w:rsid w:val="007727EF"/>
    <w:rsid w:val="00772BB6"/>
    <w:rsid w:val="00772BBA"/>
    <w:rsid w:val="00772D0D"/>
    <w:rsid w:val="00773097"/>
    <w:rsid w:val="0077353A"/>
    <w:rsid w:val="00774ED7"/>
    <w:rsid w:val="0077588D"/>
    <w:rsid w:val="00776BD8"/>
    <w:rsid w:val="00776D33"/>
    <w:rsid w:val="00777BB0"/>
    <w:rsid w:val="00777ED9"/>
    <w:rsid w:val="007812BF"/>
    <w:rsid w:val="00782C3C"/>
    <w:rsid w:val="007839CF"/>
    <w:rsid w:val="00784B20"/>
    <w:rsid w:val="00785C1B"/>
    <w:rsid w:val="007863CC"/>
    <w:rsid w:val="00786B18"/>
    <w:rsid w:val="0078747C"/>
    <w:rsid w:val="00787C41"/>
    <w:rsid w:val="00790CAA"/>
    <w:rsid w:val="00792B47"/>
    <w:rsid w:val="00793782"/>
    <w:rsid w:val="0079397A"/>
    <w:rsid w:val="00793CE5"/>
    <w:rsid w:val="00794085"/>
    <w:rsid w:val="0079435E"/>
    <w:rsid w:val="007947F5"/>
    <w:rsid w:val="00795AE9"/>
    <w:rsid w:val="007974CB"/>
    <w:rsid w:val="00797838"/>
    <w:rsid w:val="007A1140"/>
    <w:rsid w:val="007A1A70"/>
    <w:rsid w:val="007A1DA4"/>
    <w:rsid w:val="007A2AE7"/>
    <w:rsid w:val="007A40CA"/>
    <w:rsid w:val="007A4BBF"/>
    <w:rsid w:val="007A522E"/>
    <w:rsid w:val="007A573F"/>
    <w:rsid w:val="007A6863"/>
    <w:rsid w:val="007A7B30"/>
    <w:rsid w:val="007A7D36"/>
    <w:rsid w:val="007B0348"/>
    <w:rsid w:val="007B0CC5"/>
    <w:rsid w:val="007B0FA0"/>
    <w:rsid w:val="007B17B2"/>
    <w:rsid w:val="007B22A6"/>
    <w:rsid w:val="007B22D0"/>
    <w:rsid w:val="007B288A"/>
    <w:rsid w:val="007B2BC5"/>
    <w:rsid w:val="007B4EC8"/>
    <w:rsid w:val="007B7A39"/>
    <w:rsid w:val="007B7D55"/>
    <w:rsid w:val="007C0DC3"/>
    <w:rsid w:val="007C1B2C"/>
    <w:rsid w:val="007C20A1"/>
    <w:rsid w:val="007C31C3"/>
    <w:rsid w:val="007C397D"/>
    <w:rsid w:val="007C3D4E"/>
    <w:rsid w:val="007C3FBC"/>
    <w:rsid w:val="007C417F"/>
    <w:rsid w:val="007C568C"/>
    <w:rsid w:val="007C592F"/>
    <w:rsid w:val="007C6469"/>
    <w:rsid w:val="007C7865"/>
    <w:rsid w:val="007D21C2"/>
    <w:rsid w:val="007D22D6"/>
    <w:rsid w:val="007D2632"/>
    <w:rsid w:val="007D2894"/>
    <w:rsid w:val="007D447B"/>
    <w:rsid w:val="007D76E7"/>
    <w:rsid w:val="007E0413"/>
    <w:rsid w:val="007E0764"/>
    <w:rsid w:val="007E1C8C"/>
    <w:rsid w:val="007E1F20"/>
    <w:rsid w:val="007E22FC"/>
    <w:rsid w:val="007E23DA"/>
    <w:rsid w:val="007E3801"/>
    <w:rsid w:val="007E3A97"/>
    <w:rsid w:val="007E3FE9"/>
    <w:rsid w:val="007E49C7"/>
    <w:rsid w:val="007E613C"/>
    <w:rsid w:val="007E7209"/>
    <w:rsid w:val="007E7B4A"/>
    <w:rsid w:val="007E7BA1"/>
    <w:rsid w:val="007F012A"/>
    <w:rsid w:val="007F05B0"/>
    <w:rsid w:val="007F06CC"/>
    <w:rsid w:val="007F3F8B"/>
    <w:rsid w:val="007F416D"/>
    <w:rsid w:val="007F45C0"/>
    <w:rsid w:val="007F4DD3"/>
    <w:rsid w:val="007F5861"/>
    <w:rsid w:val="007F78E2"/>
    <w:rsid w:val="007F7A89"/>
    <w:rsid w:val="007F7F80"/>
    <w:rsid w:val="008003FE"/>
    <w:rsid w:val="008009B8"/>
    <w:rsid w:val="0080202E"/>
    <w:rsid w:val="0080278E"/>
    <w:rsid w:val="00802B0A"/>
    <w:rsid w:val="00802C10"/>
    <w:rsid w:val="00802F2B"/>
    <w:rsid w:val="00805182"/>
    <w:rsid w:val="00805190"/>
    <w:rsid w:val="00805725"/>
    <w:rsid w:val="00805B50"/>
    <w:rsid w:val="00810819"/>
    <w:rsid w:val="0081083F"/>
    <w:rsid w:val="00810E95"/>
    <w:rsid w:val="00811A8B"/>
    <w:rsid w:val="00811F62"/>
    <w:rsid w:val="008130BD"/>
    <w:rsid w:val="00813376"/>
    <w:rsid w:val="00813BC6"/>
    <w:rsid w:val="00813F04"/>
    <w:rsid w:val="00814DDD"/>
    <w:rsid w:val="008150C1"/>
    <w:rsid w:val="00815BCB"/>
    <w:rsid w:val="00815ED1"/>
    <w:rsid w:val="0082005F"/>
    <w:rsid w:val="00820396"/>
    <w:rsid w:val="008203DC"/>
    <w:rsid w:val="0082083B"/>
    <w:rsid w:val="008210F8"/>
    <w:rsid w:val="00821758"/>
    <w:rsid w:val="008219CD"/>
    <w:rsid w:val="00821FFC"/>
    <w:rsid w:val="008225D7"/>
    <w:rsid w:val="00822723"/>
    <w:rsid w:val="008229D7"/>
    <w:rsid w:val="00822FD2"/>
    <w:rsid w:val="008230C0"/>
    <w:rsid w:val="008236D4"/>
    <w:rsid w:val="0082382A"/>
    <w:rsid w:val="00823A37"/>
    <w:rsid w:val="00823F6D"/>
    <w:rsid w:val="00825626"/>
    <w:rsid w:val="00825DA7"/>
    <w:rsid w:val="00826773"/>
    <w:rsid w:val="008268D5"/>
    <w:rsid w:val="00827D1C"/>
    <w:rsid w:val="0083075F"/>
    <w:rsid w:val="00830B30"/>
    <w:rsid w:val="00830EA9"/>
    <w:rsid w:val="008316E4"/>
    <w:rsid w:val="008319B7"/>
    <w:rsid w:val="00831A52"/>
    <w:rsid w:val="00831EE0"/>
    <w:rsid w:val="00831F8B"/>
    <w:rsid w:val="00832AD7"/>
    <w:rsid w:val="00833C56"/>
    <w:rsid w:val="00835723"/>
    <w:rsid w:val="00835DEE"/>
    <w:rsid w:val="00836205"/>
    <w:rsid w:val="0083727C"/>
    <w:rsid w:val="0084190D"/>
    <w:rsid w:val="00842763"/>
    <w:rsid w:val="00842A1B"/>
    <w:rsid w:val="00842D08"/>
    <w:rsid w:val="00844EED"/>
    <w:rsid w:val="008468B5"/>
    <w:rsid w:val="00846D18"/>
    <w:rsid w:val="00847BE0"/>
    <w:rsid w:val="00850C43"/>
    <w:rsid w:val="00851E00"/>
    <w:rsid w:val="00851F73"/>
    <w:rsid w:val="008527BF"/>
    <w:rsid w:val="008530CC"/>
    <w:rsid w:val="00853177"/>
    <w:rsid w:val="0085498A"/>
    <w:rsid w:val="008552E8"/>
    <w:rsid w:val="0085730E"/>
    <w:rsid w:val="00857748"/>
    <w:rsid w:val="00857AD9"/>
    <w:rsid w:val="00857FFA"/>
    <w:rsid w:val="00860557"/>
    <w:rsid w:val="0086098E"/>
    <w:rsid w:val="00860A71"/>
    <w:rsid w:val="00860C33"/>
    <w:rsid w:val="00861BD1"/>
    <w:rsid w:val="008628E4"/>
    <w:rsid w:val="00862B22"/>
    <w:rsid w:val="008632C8"/>
    <w:rsid w:val="0086443F"/>
    <w:rsid w:val="00864AE8"/>
    <w:rsid w:val="00864D6C"/>
    <w:rsid w:val="00864FED"/>
    <w:rsid w:val="008664F9"/>
    <w:rsid w:val="0087066A"/>
    <w:rsid w:val="0087102F"/>
    <w:rsid w:val="00871155"/>
    <w:rsid w:val="0087130A"/>
    <w:rsid w:val="00871C26"/>
    <w:rsid w:val="00872E46"/>
    <w:rsid w:val="008738ED"/>
    <w:rsid w:val="00873F8F"/>
    <w:rsid w:val="00874E4E"/>
    <w:rsid w:val="00875C00"/>
    <w:rsid w:val="00876402"/>
    <w:rsid w:val="00876CE1"/>
    <w:rsid w:val="00877F8E"/>
    <w:rsid w:val="0088043C"/>
    <w:rsid w:val="00880A98"/>
    <w:rsid w:val="00882062"/>
    <w:rsid w:val="00883CC6"/>
    <w:rsid w:val="00883D2D"/>
    <w:rsid w:val="00883F13"/>
    <w:rsid w:val="00883F79"/>
    <w:rsid w:val="00884D58"/>
    <w:rsid w:val="00884FF4"/>
    <w:rsid w:val="008855F8"/>
    <w:rsid w:val="0088612A"/>
    <w:rsid w:val="00886628"/>
    <w:rsid w:val="008872BF"/>
    <w:rsid w:val="00887480"/>
    <w:rsid w:val="00887798"/>
    <w:rsid w:val="008918DA"/>
    <w:rsid w:val="00891924"/>
    <w:rsid w:val="0089221B"/>
    <w:rsid w:val="00892604"/>
    <w:rsid w:val="008930A6"/>
    <w:rsid w:val="00893968"/>
    <w:rsid w:val="00893BCF"/>
    <w:rsid w:val="008940E7"/>
    <w:rsid w:val="008943FC"/>
    <w:rsid w:val="00894551"/>
    <w:rsid w:val="00894735"/>
    <w:rsid w:val="00894A9F"/>
    <w:rsid w:val="00894E71"/>
    <w:rsid w:val="00895667"/>
    <w:rsid w:val="00896168"/>
    <w:rsid w:val="00897F42"/>
    <w:rsid w:val="008A08A5"/>
    <w:rsid w:val="008A11E7"/>
    <w:rsid w:val="008A22A3"/>
    <w:rsid w:val="008A265B"/>
    <w:rsid w:val="008A2C9E"/>
    <w:rsid w:val="008A3B14"/>
    <w:rsid w:val="008A3C27"/>
    <w:rsid w:val="008A44DF"/>
    <w:rsid w:val="008A4870"/>
    <w:rsid w:val="008A4926"/>
    <w:rsid w:val="008A49A8"/>
    <w:rsid w:val="008A4E24"/>
    <w:rsid w:val="008A4E59"/>
    <w:rsid w:val="008A519D"/>
    <w:rsid w:val="008A52A2"/>
    <w:rsid w:val="008A6E2D"/>
    <w:rsid w:val="008A73DC"/>
    <w:rsid w:val="008B0A3C"/>
    <w:rsid w:val="008B11A7"/>
    <w:rsid w:val="008B12A7"/>
    <w:rsid w:val="008B15C5"/>
    <w:rsid w:val="008B1A0A"/>
    <w:rsid w:val="008B2008"/>
    <w:rsid w:val="008B2357"/>
    <w:rsid w:val="008B4D3B"/>
    <w:rsid w:val="008B4F36"/>
    <w:rsid w:val="008B5710"/>
    <w:rsid w:val="008B5775"/>
    <w:rsid w:val="008B5823"/>
    <w:rsid w:val="008B595D"/>
    <w:rsid w:val="008B5A6D"/>
    <w:rsid w:val="008B61EB"/>
    <w:rsid w:val="008B6415"/>
    <w:rsid w:val="008C079A"/>
    <w:rsid w:val="008C093D"/>
    <w:rsid w:val="008C2574"/>
    <w:rsid w:val="008C294B"/>
    <w:rsid w:val="008C2EC1"/>
    <w:rsid w:val="008C3F9D"/>
    <w:rsid w:val="008C43B1"/>
    <w:rsid w:val="008C4DBC"/>
    <w:rsid w:val="008C4F34"/>
    <w:rsid w:val="008C50E8"/>
    <w:rsid w:val="008C539A"/>
    <w:rsid w:val="008C5775"/>
    <w:rsid w:val="008C6C0F"/>
    <w:rsid w:val="008C76E4"/>
    <w:rsid w:val="008C7F8F"/>
    <w:rsid w:val="008D01E0"/>
    <w:rsid w:val="008D06C4"/>
    <w:rsid w:val="008D089C"/>
    <w:rsid w:val="008D093D"/>
    <w:rsid w:val="008D0A8B"/>
    <w:rsid w:val="008D1B2F"/>
    <w:rsid w:val="008D216D"/>
    <w:rsid w:val="008D217D"/>
    <w:rsid w:val="008D381F"/>
    <w:rsid w:val="008D40A6"/>
    <w:rsid w:val="008D5267"/>
    <w:rsid w:val="008D5485"/>
    <w:rsid w:val="008D57E3"/>
    <w:rsid w:val="008D7729"/>
    <w:rsid w:val="008D7F9D"/>
    <w:rsid w:val="008E0461"/>
    <w:rsid w:val="008E0D63"/>
    <w:rsid w:val="008E12B2"/>
    <w:rsid w:val="008E296B"/>
    <w:rsid w:val="008E31F1"/>
    <w:rsid w:val="008E3E96"/>
    <w:rsid w:val="008E451C"/>
    <w:rsid w:val="008E4574"/>
    <w:rsid w:val="008E461A"/>
    <w:rsid w:val="008E4D67"/>
    <w:rsid w:val="008E5023"/>
    <w:rsid w:val="008E55C1"/>
    <w:rsid w:val="008E5B9D"/>
    <w:rsid w:val="008E65F5"/>
    <w:rsid w:val="008E66F8"/>
    <w:rsid w:val="008E6AC0"/>
    <w:rsid w:val="008E6CCB"/>
    <w:rsid w:val="008F0282"/>
    <w:rsid w:val="008F1146"/>
    <w:rsid w:val="008F14F6"/>
    <w:rsid w:val="008F1C06"/>
    <w:rsid w:val="008F2081"/>
    <w:rsid w:val="008F23BC"/>
    <w:rsid w:val="008F2C74"/>
    <w:rsid w:val="008F33D8"/>
    <w:rsid w:val="008F38D6"/>
    <w:rsid w:val="008F3BCE"/>
    <w:rsid w:val="008F4654"/>
    <w:rsid w:val="008F4CAC"/>
    <w:rsid w:val="008F527B"/>
    <w:rsid w:val="008F5289"/>
    <w:rsid w:val="008F54C7"/>
    <w:rsid w:val="008F5504"/>
    <w:rsid w:val="008F57DA"/>
    <w:rsid w:val="008F61E1"/>
    <w:rsid w:val="008F6F0E"/>
    <w:rsid w:val="008F7938"/>
    <w:rsid w:val="008F7CF0"/>
    <w:rsid w:val="008F7DB7"/>
    <w:rsid w:val="008F7EE9"/>
    <w:rsid w:val="0090041A"/>
    <w:rsid w:val="0090184F"/>
    <w:rsid w:val="00901A5C"/>
    <w:rsid w:val="00902762"/>
    <w:rsid w:val="0090287C"/>
    <w:rsid w:val="00902AC1"/>
    <w:rsid w:val="009038BD"/>
    <w:rsid w:val="009039E9"/>
    <w:rsid w:val="00903FAD"/>
    <w:rsid w:val="00904382"/>
    <w:rsid w:val="009047C2"/>
    <w:rsid w:val="00904F11"/>
    <w:rsid w:val="00906463"/>
    <w:rsid w:val="00906846"/>
    <w:rsid w:val="00906FF0"/>
    <w:rsid w:val="0091016D"/>
    <w:rsid w:val="0091212C"/>
    <w:rsid w:val="00912644"/>
    <w:rsid w:val="00912B8E"/>
    <w:rsid w:val="009146A6"/>
    <w:rsid w:val="00914792"/>
    <w:rsid w:val="009147EC"/>
    <w:rsid w:val="00914B2B"/>
    <w:rsid w:val="00916181"/>
    <w:rsid w:val="0091685D"/>
    <w:rsid w:val="00916A27"/>
    <w:rsid w:val="00916BBD"/>
    <w:rsid w:val="00916EBB"/>
    <w:rsid w:val="00917234"/>
    <w:rsid w:val="0091753D"/>
    <w:rsid w:val="00917A51"/>
    <w:rsid w:val="00917DF3"/>
    <w:rsid w:val="009204BF"/>
    <w:rsid w:val="009216D6"/>
    <w:rsid w:val="0092440B"/>
    <w:rsid w:val="0092588E"/>
    <w:rsid w:val="00925F65"/>
    <w:rsid w:val="00926DBB"/>
    <w:rsid w:val="00926FAB"/>
    <w:rsid w:val="00927978"/>
    <w:rsid w:val="00927ECD"/>
    <w:rsid w:val="009302BC"/>
    <w:rsid w:val="009304FF"/>
    <w:rsid w:val="00930C09"/>
    <w:rsid w:val="00931848"/>
    <w:rsid w:val="00931DA8"/>
    <w:rsid w:val="00932004"/>
    <w:rsid w:val="009320DD"/>
    <w:rsid w:val="00933355"/>
    <w:rsid w:val="009349AD"/>
    <w:rsid w:val="00935EB4"/>
    <w:rsid w:val="00936961"/>
    <w:rsid w:val="00936B12"/>
    <w:rsid w:val="00936EEB"/>
    <w:rsid w:val="0093729F"/>
    <w:rsid w:val="009373B1"/>
    <w:rsid w:val="0093745C"/>
    <w:rsid w:val="0093752F"/>
    <w:rsid w:val="009376F1"/>
    <w:rsid w:val="009377BB"/>
    <w:rsid w:val="00942108"/>
    <w:rsid w:val="00942186"/>
    <w:rsid w:val="00943C59"/>
    <w:rsid w:val="009446F5"/>
    <w:rsid w:val="00945249"/>
    <w:rsid w:val="00945767"/>
    <w:rsid w:val="009458BE"/>
    <w:rsid w:val="00946384"/>
    <w:rsid w:val="009468C9"/>
    <w:rsid w:val="00950E86"/>
    <w:rsid w:val="00952512"/>
    <w:rsid w:val="0095320F"/>
    <w:rsid w:val="00953BA6"/>
    <w:rsid w:val="00954458"/>
    <w:rsid w:val="009554D5"/>
    <w:rsid w:val="00955639"/>
    <w:rsid w:val="009557A5"/>
    <w:rsid w:val="00956430"/>
    <w:rsid w:val="009567C1"/>
    <w:rsid w:val="00956AB0"/>
    <w:rsid w:val="0095722C"/>
    <w:rsid w:val="00957394"/>
    <w:rsid w:val="00957D7F"/>
    <w:rsid w:val="00961048"/>
    <w:rsid w:val="00961583"/>
    <w:rsid w:val="00961685"/>
    <w:rsid w:val="00962AC7"/>
    <w:rsid w:val="009632E2"/>
    <w:rsid w:val="0096369F"/>
    <w:rsid w:val="009636A7"/>
    <w:rsid w:val="00963EBE"/>
    <w:rsid w:val="00964F19"/>
    <w:rsid w:val="00965DDA"/>
    <w:rsid w:val="009662D0"/>
    <w:rsid w:val="00966D6B"/>
    <w:rsid w:val="00966F85"/>
    <w:rsid w:val="009670A5"/>
    <w:rsid w:val="00967C71"/>
    <w:rsid w:val="00970714"/>
    <w:rsid w:val="00970F33"/>
    <w:rsid w:val="00972799"/>
    <w:rsid w:val="009734C5"/>
    <w:rsid w:val="00973932"/>
    <w:rsid w:val="00974489"/>
    <w:rsid w:val="00975CE7"/>
    <w:rsid w:val="00975F40"/>
    <w:rsid w:val="00977094"/>
    <w:rsid w:val="0097754D"/>
    <w:rsid w:val="00980D84"/>
    <w:rsid w:val="00982099"/>
    <w:rsid w:val="009826A3"/>
    <w:rsid w:val="00982A4E"/>
    <w:rsid w:val="009830A7"/>
    <w:rsid w:val="009847EE"/>
    <w:rsid w:val="00985825"/>
    <w:rsid w:val="00986F27"/>
    <w:rsid w:val="009873A5"/>
    <w:rsid w:val="009874BA"/>
    <w:rsid w:val="00987920"/>
    <w:rsid w:val="009902CC"/>
    <w:rsid w:val="00990FC8"/>
    <w:rsid w:val="00991421"/>
    <w:rsid w:val="00992C62"/>
    <w:rsid w:val="00993622"/>
    <w:rsid w:val="009936EF"/>
    <w:rsid w:val="00993AFF"/>
    <w:rsid w:val="009945A4"/>
    <w:rsid w:val="00994B9E"/>
    <w:rsid w:val="009952B4"/>
    <w:rsid w:val="0099690E"/>
    <w:rsid w:val="009978FF"/>
    <w:rsid w:val="009A0489"/>
    <w:rsid w:val="009A081A"/>
    <w:rsid w:val="009A0BBA"/>
    <w:rsid w:val="009A1708"/>
    <w:rsid w:val="009A3302"/>
    <w:rsid w:val="009A3BB0"/>
    <w:rsid w:val="009A3D2E"/>
    <w:rsid w:val="009A4024"/>
    <w:rsid w:val="009A4087"/>
    <w:rsid w:val="009A5AB0"/>
    <w:rsid w:val="009A6DD5"/>
    <w:rsid w:val="009A7201"/>
    <w:rsid w:val="009A75C4"/>
    <w:rsid w:val="009A7B0E"/>
    <w:rsid w:val="009B043E"/>
    <w:rsid w:val="009B27C1"/>
    <w:rsid w:val="009B3718"/>
    <w:rsid w:val="009B5274"/>
    <w:rsid w:val="009B56D5"/>
    <w:rsid w:val="009B67BF"/>
    <w:rsid w:val="009B6EC9"/>
    <w:rsid w:val="009B6FCB"/>
    <w:rsid w:val="009B71EE"/>
    <w:rsid w:val="009B7783"/>
    <w:rsid w:val="009C131F"/>
    <w:rsid w:val="009C33E9"/>
    <w:rsid w:val="009C3F03"/>
    <w:rsid w:val="009C4713"/>
    <w:rsid w:val="009C4CAE"/>
    <w:rsid w:val="009C5C80"/>
    <w:rsid w:val="009C5E3C"/>
    <w:rsid w:val="009C72C9"/>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70E4"/>
    <w:rsid w:val="009D792D"/>
    <w:rsid w:val="009E026D"/>
    <w:rsid w:val="009E032C"/>
    <w:rsid w:val="009E126E"/>
    <w:rsid w:val="009E14FD"/>
    <w:rsid w:val="009E4AF6"/>
    <w:rsid w:val="009E5DE5"/>
    <w:rsid w:val="009E643B"/>
    <w:rsid w:val="009E7071"/>
    <w:rsid w:val="009F050A"/>
    <w:rsid w:val="009F05DF"/>
    <w:rsid w:val="009F11E5"/>
    <w:rsid w:val="009F1E2B"/>
    <w:rsid w:val="009F20DB"/>
    <w:rsid w:val="009F215B"/>
    <w:rsid w:val="009F25AA"/>
    <w:rsid w:val="009F3AEA"/>
    <w:rsid w:val="009F49D2"/>
    <w:rsid w:val="009F5127"/>
    <w:rsid w:val="009F52FD"/>
    <w:rsid w:val="009F5D8D"/>
    <w:rsid w:val="009F6066"/>
    <w:rsid w:val="009F72BA"/>
    <w:rsid w:val="00A00289"/>
    <w:rsid w:val="00A0036B"/>
    <w:rsid w:val="00A01195"/>
    <w:rsid w:val="00A02E75"/>
    <w:rsid w:val="00A03428"/>
    <w:rsid w:val="00A03BBF"/>
    <w:rsid w:val="00A0492E"/>
    <w:rsid w:val="00A06455"/>
    <w:rsid w:val="00A06619"/>
    <w:rsid w:val="00A06F46"/>
    <w:rsid w:val="00A07834"/>
    <w:rsid w:val="00A07BA3"/>
    <w:rsid w:val="00A1006F"/>
    <w:rsid w:val="00A1165F"/>
    <w:rsid w:val="00A11776"/>
    <w:rsid w:val="00A11B68"/>
    <w:rsid w:val="00A132F2"/>
    <w:rsid w:val="00A13633"/>
    <w:rsid w:val="00A136F1"/>
    <w:rsid w:val="00A14050"/>
    <w:rsid w:val="00A14472"/>
    <w:rsid w:val="00A149FF"/>
    <w:rsid w:val="00A15743"/>
    <w:rsid w:val="00A17EC5"/>
    <w:rsid w:val="00A2108E"/>
    <w:rsid w:val="00A212DE"/>
    <w:rsid w:val="00A223E3"/>
    <w:rsid w:val="00A22677"/>
    <w:rsid w:val="00A229AA"/>
    <w:rsid w:val="00A23DDB"/>
    <w:rsid w:val="00A247F8"/>
    <w:rsid w:val="00A24805"/>
    <w:rsid w:val="00A24B89"/>
    <w:rsid w:val="00A24D94"/>
    <w:rsid w:val="00A260FE"/>
    <w:rsid w:val="00A30AC2"/>
    <w:rsid w:val="00A30C6F"/>
    <w:rsid w:val="00A30F3B"/>
    <w:rsid w:val="00A3193D"/>
    <w:rsid w:val="00A32ECE"/>
    <w:rsid w:val="00A337D2"/>
    <w:rsid w:val="00A34CAB"/>
    <w:rsid w:val="00A34E8D"/>
    <w:rsid w:val="00A35886"/>
    <w:rsid w:val="00A35C4B"/>
    <w:rsid w:val="00A36739"/>
    <w:rsid w:val="00A36B9E"/>
    <w:rsid w:val="00A377C7"/>
    <w:rsid w:val="00A37A18"/>
    <w:rsid w:val="00A37E6E"/>
    <w:rsid w:val="00A37E74"/>
    <w:rsid w:val="00A408DA"/>
    <w:rsid w:val="00A41976"/>
    <w:rsid w:val="00A41BCA"/>
    <w:rsid w:val="00A42192"/>
    <w:rsid w:val="00A430E7"/>
    <w:rsid w:val="00A43763"/>
    <w:rsid w:val="00A4460D"/>
    <w:rsid w:val="00A44C40"/>
    <w:rsid w:val="00A45002"/>
    <w:rsid w:val="00A455CC"/>
    <w:rsid w:val="00A45AD8"/>
    <w:rsid w:val="00A45B2B"/>
    <w:rsid w:val="00A472D5"/>
    <w:rsid w:val="00A47698"/>
    <w:rsid w:val="00A50388"/>
    <w:rsid w:val="00A50444"/>
    <w:rsid w:val="00A50EEC"/>
    <w:rsid w:val="00A5170F"/>
    <w:rsid w:val="00A51FF2"/>
    <w:rsid w:val="00A52442"/>
    <w:rsid w:val="00A5278A"/>
    <w:rsid w:val="00A527DF"/>
    <w:rsid w:val="00A53935"/>
    <w:rsid w:val="00A549FB"/>
    <w:rsid w:val="00A55038"/>
    <w:rsid w:val="00A555F2"/>
    <w:rsid w:val="00A55772"/>
    <w:rsid w:val="00A55A91"/>
    <w:rsid w:val="00A55DFC"/>
    <w:rsid w:val="00A56A3A"/>
    <w:rsid w:val="00A57900"/>
    <w:rsid w:val="00A57B7D"/>
    <w:rsid w:val="00A57E06"/>
    <w:rsid w:val="00A600CC"/>
    <w:rsid w:val="00A6201E"/>
    <w:rsid w:val="00A625AE"/>
    <w:rsid w:val="00A63F71"/>
    <w:rsid w:val="00A642AF"/>
    <w:rsid w:val="00A648E6"/>
    <w:rsid w:val="00A6514D"/>
    <w:rsid w:val="00A66844"/>
    <w:rsid w:val="00A7046D"/>
    <w:rsid w:val="00A70F0A"/>
    <w:rsid w:val="00A71241"/>
    <w:rsid w:val="00A716F5"/>
    <w:rsid w:val="00A718AE"/>
    <w:rsid w:val="00A721CF"/>
    <w:rsid w:val="00A724E9"/>
    <w:rsid w:val="00A7264D"/>
    <w:rsid w:val="00A734DF"/>
    <w:rsid w:val="00A735E5"/>
    <w:rsid w:val="00A73B26"/>
    <w:rsid w:val="00A74317"/>
    <w:rsid w:val="00A74E3F"/>
    <w:rsid w:val="00A74F46"/>
    <w:rsid w:val="00A74FD1"/>
    <w:rsid w:val="00A7568F"/>
    <w:rsid w:val="00A758C8"/>
    <w:rsid w:val="00A75F1B"/>
    <w:rsid w:val="00A767AC"/>
    <w:rsid w:val="00A76B43"/>
    <w:rsid w:val="00A77C09"/>
    <w:rsid w:val="00A77FCE"/>
    <w:rsid w:val="00A802C4"/>
    <w:rsid w:val="00A811E2"/>
    <w:rsid w:val="00A82918"/>
    <w:rsid w:val="00A8302E"/>
    <w:rsid w:val="00A8491D"/>
    <w:rsid w:val="00A84C07"/>
    <w:rsid w:val="00A84DB0"/>
    <w:rsid w:val="00A85198"/>
    <w:rsid w:val="00A856FB"/>
    <w:rsid w:val="00A86E8C"/>
    <w:rsid w:val="00A9005D"/>
    <w:rsid w:val="00A90367"/>
    <w:rsid w:val="00A90504"/>
    <w:rsid w:val="00A907B8"/>
    <w:rsid w:val="00A91215"/>
    <w:rsid w:val="00A93440"/>
    <w:rsid w:val="00A93911"/>
    <w:rsid w:val="00A944EF"/>
    <w:rsid w:val="00A94836"/>
    <w:rsid w:val="00A94AFD"/>
    <w:rsid w:val="00A94F84"/>
    <w:rsid w:val="00A95894"/>
    <w:rsid w:val="00AA004F"/>
    <w:rsid w:val="00AA0429"/>
    <w:rsid w:val="00AA13CA"/>
    <w:rsid w:val="00AA25A6"/>
    <w:rsid w:val="00AA2C26"/>
    <w:rsid w:val="00AA2D82"/>
    <w:rsid w:val="00AA3523"/>
    <w:rsid w:val="00AA4D4B"/>
    <w:rsid w:val="00AA5034"/>
    <w:rsid w:val="00AA507C"/>
    <w:rsid w:val="00AA61BD"/>
    <w:rsid w:val="00AA638C"/>
    <w:rsid w:val="00AA65FE"/>
    <w:rsid w:val="00AA6628"/>
    <w:rsid w:val="00AA7A1E"/>
    <w:rsid w:val="00AB0603"/>
    <w:rsid w:val="00AB1148"/>
    <w:rsid w:val="00AB11CC"/>
    <w:rsid w:val="00AB168B"/>
    <w:rsid w:val="00AB2108"/>
    <w:rsid w:val="00AB43D1"/>
    <w:rsid w:val="00AB49C7"/>
    <w:rsid w:val="00AB4E78"/>
    <w:rsid w:val="00AB51B7"/>
    <w:rsid w:val="00AB646C"/>
    <w:rsid w:val="00AB6E7F"/>
    <w:rsid w:val="00AB6EF6"/>
    <w:rsid w:val="00AB72A8"/>
    <w:rsid w:val="00AB75C0"/>
    <w:rsid w:val="00AC03FF"/>
    <w:rsid w:val="00AC06E4"/>
    <w:rsid w:val="00AC10BF"/>
    <w:rsid w:val="00AC1C81"/>
    <w:rsid w:val="00AC1EFA"/>
    <w:rsid w:val="00AC29D3"/>
    <w:rsid w:val="00AC2F72"/>
    <w:rsid w:val="00AC3621"/>
    <w:rsid w:val="00AC3A73"/>
    <w:rsid w:val="00AC43B9"/>
    <w:rsid w:val="00AC7DD7"/>
    <w:rsid w:val="00AD0B9C"/>
    <w:rsid w:val="00AD1A74"/>
    <w:rsid w:val="00AD1B86"/>
    <w:rsid w:val="00AD2245"/>
    <w:rsid w:val="00AD2F36"/>
    <w:rsid w:val="00AD30E0"/>
    <w:rsid w:val="00AD31F4"/>
    <w:rsid w:val="00AD32F5"/>
    <w:rsid w:val="00AD38A9"/>
    <w:rsid w:val="00AD441C"/>
    <w:rsid w:val="00AD4D94"/>
    <w:rsid w:val="00AD55A4"/>
    <w:rsid w:val="00AD58B1"/>
    <w:rsid w:val="00AD6A23"/>
    <w:rsid w:val="00AD6B00"/>
    <w:rsid w:val="00AD7DF1"/>
    <w:rsid w:val="00AE39EB"/>
    <w:rsid w:val="00AE4286"/>
    <w:rsid w:val="00AE57DA"/>
    <w:rsid w:val="00AE5C0D"/>
    <w:rsid w:val="00AE63D2"/>
    <w:rsid w:val="00AE6437"/>
    <w:rsid w:val="00AE7994"/>
    <w:rsid w:val="00AE7ACE"/>
    <w:rsid w:val="00AE7F11"/>
    <w:rsid w:val="00AF08B5"/>
    <w:rsid w:val="00AF25E9"/>
    <w:rsid w:val="00AF3379"/>
    <w:rsid w:val="00AF3BC5"/>
    <w:rsid w:val="00AF3F7D"/>
    <w:rsid w:val="00AF4190"/>
    <w:rsid w:val="00AF4A56"/>
    <w:rsid w:val="00AF5120"/>
    <w:rsid w:val="00AF61DB"/>
    <w:rsid w:val="00AF632A"/>
    <w:rsid w:val="00AF6378"/>
    <w:rsid w:val="00AF67F8"/>
    <w:rsid w:val="00AF7317"/>
    <w:rsid w:val="00AF7320"/>
    <w:rsid w:val="00AF750A"/>
    <w:rsid w:val="00AF7603"/>
    <w:rsid w:val="00AF7E97"/>
    <w:rsid w:val="00B00056"/>
    <w:rsid w:val="00B010FC"/>
    <w:rsid w:val="00B01A3C"/>
    <w:rsid w:val="00B022A3"/>
    <w:rsid w:val="00B022A8"/>
    <w:rsid w:val="00B02B24"/>
    <w:rsid w:val="00B02F7F"/>
    <w:rsid w:val="00B03595"/>
    <w:rsid w:val="00B05D45"/>
    <w:rsid w:val="00B05E60"/>
    <w:rsid w:val="00B0698D"/>
    <w:rsid w:val="00B06CE2"/>
    <w:rsid w:val="00B07123"/>
    <w:rsid w:val="00B0736C"/>
    <w:rsid w:val="00B07F3C"/>
    <w:rsid w:val="00B10835"/>
    <w:rsid w:val="00B11D89"/>
    <w:rsid w:val="00B13CE3"/>
    <w:rsid w:val="00B146BF"/>
    <w:rsid w:val="00B147D3"/>
    <w:rsid w:val="00B15C35"/>
    <w:rsid w:val="00B1682B"/>
    <w:rsid w:val="00B17568"/>
    <w:rsid w:val="00B17F8B"/>
    <w:rsid w:val="00B20CB2"/>
    <w:rsid w:val="00B22103"/>
    <w:rsid w:val="00B22920"/>
    <w:rsid w:val="00B235EF"/>
    <w:rsid w:val="00B250A1"/>
    <w:rsid w:val="00B25725"/>
    <w:rsid w:val="00B25AD0"/>
    <w:rsid w:val="00B25BBD"/>
    <w:rsid w:val="00B27800"/>
    <w:rsid w:val="00B27AA0"/>
    <w:rsid w:val="00B30062"/>
    <w:rsid w:val="00B31751"/>
    <w:rsid w:val="00B31CC3"/>
    <w:rsid w:val="00B3213B"/>
    <w:rsid w:val="00B32F48"/>
    <w:rsid w:val="00B33733"/>
    <w:rsid w:val="00B3482D"/>
    <w:rsid w:val="00B36CBD"/>
    <w:rsid w:val="00B3703C"/>
    <w:rsid w:val="00B3766F"/>
    <w:rsid w:val="00B40359"/>
    <w:rsid w:val="00B40C99"/>
    <w:rsid w:val="00B41002"/>
    <w:rsid w:val="00B42A3C"/>
    <w:rsid w:val="00B42C42"/>
    <w:rsid w:val="00B4665A"/>
    <w:rsid w:val="00B50371"/>
    <w:rsid w:val="00B516DF"/>
    <w:rsid w:val="00B517C3"/>
    <w:rsid w:val="00B51BBC"/>
    <w:rsid w:val="00B5344B"/>
    <w:rsid w:val="00B547C9"/>
    <w:rsid w:val="00B54D9C"/>
    <w:rsid w:val="00B558D8"/>
    <w:rsid w:val="00B56213"/>
    <w:rsid w:val="00B57717"/>
    <w:rsid w:val="00B61273"/>
    <w:rsid w:val="00B61345"/>
    <w:rsid w:val="00B61D4E"/>
    <w:rsid w:val="00B628C5"/>
    <w:rsid w:val="00B62948"/>
    <w:rsid w:val="00B649E7"/>
    <w:rsid w:val="00B65527"/>
    <w:rsid w:val="00B65CCA"/>
    <w:rsid w:val="00B65DCA"/>
    <w:rsid w:val="00B65FAD"/>
    <w:rsid w:val="00B67592"/>
    <w:rsid w:val="00B67B22"/>
    <w:rsid w:val="00B67FB4"/>
    <w:rsid w:val="00B70889"/>
    <w:rsid w:val="00B719DA"/>
    <w:rsid w:val="00B71A45"/>
    <w:rsid w:val="00B73562"/>
    <w:rsid w:val="00B736DB"/>
    <w:rsid w:val="00B73A36"/>
    <w:rsid w:val="00B743D3"/>
    <w:rsid w:val="00B74967"/>
    <w:rsid w:val="00B749EE"/>
    <w:rsid w:val="00B749F7"/>
    <w:rsid w:val="00B750DB"/>
    <w:rsid w:val="00B756A3"/>
    <w:rsid w:val="00B75D15"/>
    <w:rsid w:val="00B7625B"/>
    <w:rsid w:val="00B77259"/>
    <w:rsid w:val="00B80C3F"/>
    <w:rsid w:val="00B81F47"/>
    <w:rsid w:val="00B828C1"/>
    <w:rsid w:val="00B830A7"/>
    <w:rsid w:val="00B83C9D"/>
    <w:rsid w:val="00B84B64"/>
    <w:rsid w:val="00B85522"/>
    <w:rsid w:val="00B85F9A"/>
    <w:rsid w:val="00B86146"/>
    <w:rsid w:val="00B876A7"/>
    <w:rsid w:val="00B90206"/>
    <w:rsid w:val="00B90574"/>
    <w:rsid w:val="00B908B5"/>
    <w:rsid w:val="00B90AF3"/>
    <w:rsid w:val="00B90B6E"/>
    <w:rsid w:val="00B90DE1"/>
    <w:rsid w:val="00B91122"/>
    <w:rsid w:val="00B91BEB"/>
    <w:rsid w:val="00B91D21"/>
    <w:rsid w:val="00B922BE"/>
    <w:rsid w:val="00B92A32"/>
    <w:rsid w:val="00B92B02"/>
    <w:rsid w:val="00B938B3"/>
    <w:rsid w:val="00B93DCE"/>
    <w:rsid w:val="00B95184"/>
    <w:rsid w:val="00B96D71"/>
    <w:rsid w:val="00B97F73"/>
    <w:rsid w:val="00BA0113"/>
    <w:rsid w:val="00BA0369"/>
    <w:rsid w:val="00BA0947"/>
    <w:rsid w:val="00BA0E63"/>
    <w:rsid w:val="00BA15E2"/>
    <w:rsid w:val="00BA17AE"/>
    <w:rsid w:val="00BA19FF"/>
    <w:rsid w:val="00BA1AE3"/>
    <w:rsid w:val="00BA2AF8"/>
    <w:rsid w:val="00BA49C4"/>
    <w:rsid w:val="00BA4F25"/>
    <w:rsid w:val="00BA5D31"/>
    <w:rsid w:val="00BA6246"/>
    <w:rsid w:val="00BA7349"/>
    <w:rsid w:val="00BA7621"/>
    <w:rsid w:val="00BA7CA8"/>
    <w:rsid w:val="00BB0899"/>
    <w:rsid w:val="00BB1CFC"/>
    <w:rsid w:val="00BB35D1"/>
    <w:rsid w:val="00BB3748"/>
    <w:rsid w:val="00BB4720"/>
    <w:rsid w:val="00BB4AA8"/>
    <w:rsid w:val="00BB5FDD"/>
    <w:rsid w:val="00BB6073"/>
    <w:rsid w:val="00BB694C"/>
    <w:rsid w:val="00BB6B3E"/>
    <w:rsid w:val="00BB703C"/>
    <w:rsid w:val="00BB7C8D"/>
    <w:rsid w:val="00BB7D32"/>
    <w:rsid w:val="00BC0460"/>
    <w:rsid w:val="00BC08EF"/>
    <w:rsid w:val="00BC0ABA"/>
    <w:rsid w:val="00BC13DD"/>
    <w:rsid w:val="00BC1A0F"/>
    <w:rsid w:val="00BC229C"/>
    <w:rsid w:val="00BC2421"/>
    <w:rsid w:val="00BC3325"/>
    <w:rsid w:val="00BC3A5C"/>
    <w:rsid w:val="00BC3C18"/>
    <w:rsid w:val="00BC415A"/>
    <w:rsid w:val="00BC4AFC"/>
    <w:rsid w:val="00BC6965"/>
    <w:rsid w:val="00BC7E30"/>
    <w:rsid w:val="00BD0548"/>
    <w:rsid w:val="00BD1DF8"/>
    <w:rsid w:val="00BD205B"/>
    <w:rsid w:val="00BD2704"/>
    <w:rsid w:val="00BD2E00"/>
    <w:rsid w:val="00BD33EB"/>
    <w:rsid w:val="00BD39E2"/>
    <w:rsid w:val="00BD4800"/>
    <w:rsid w:val="00BD5460"/>
    <w:rsid w:val="00BD5600"/>
    <w:rsid w:val="00BD68B1"/>
    <w:rsid w:val="00BE05DD"/>
    <w:rsid w:val="00BE2997"/>
    <w:rsid w:val="00BE3C02"/>
    <w:rsid w:val="00BE3DFF"/>
    <w:rsid w:val="00BE43AA"/>
    <w:rsid w:val="00BE4649"/>
    <w:rsid w:val="00BE4CFD"/>
    <w:rsid w:val="00BE5193"/>
    <w:rsid w:val="00BE5A18"/>
    <w:rsid w:val="00BE5B3A"/>
    <w:rsid w:val="00BE6988"/>
    <w:rsid w:val="00BE70EF"/>
    <w:rsid w:val="00BE70F6"/>
    <w:rsid w:val="00BE7319"/>
    <w:rsid w:val="00BE7509"/>
    <w:rsid w:val="00BE7C5A"/>
    <w:rsid w:val="00BF00C8"/>
    <w:rsid w:val="00BF060F"/>
    <w:rsid w:val="00BF0BD3"/>
    <w:rsid w:val="00BF151B"/>
    <w:rsid w:val="00BF2371"/>
    <w:rsid w:val="00BF263C"/>
    <w:rsid w:val="00BF2806"/>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19F9"/>
    <w:rsid w:val="00C022E0"/>
    <w:rsid w:val="00C02C09"/>
    <w:rsid w:val="00C02DE9"/>
    <w:rsid w:val="00C03FC6"/>
    <w:rsid w:val="00C0486D"/>
    <w:rsid w:val="00C05573"/>
    <w:rsid w:val="00C05A9F"/>
    <w:rsid w:val="00C05D3C"/>
    <w:rsid w:val="00C072D6"/>
    <w:rsid w:val="00C10044"/>
    <w:rsid w:val="00C10803"/>
    <w:rsid w:val="00C1081C"/>
    <w:rsid w:val="00C1083F"/>
    <w:rsid w:val="00C11047"/>
    <w:rsid w:val="00C11973"/>
    <w:rsid w:val="00C11F7E"/>
    <w:rsid w:val="00C12C99"/>
    <w:rsid w:val="00C12CAE"/>
    <w:rsid w:val="00C134E9"/>
    <w:rsid w:val="00C13AD0"/>
    <w:rsid w:val="00C14583"/>
    <w:rsid w:val="00C14D0D"/>
    <w:rsid w:val="00C15200"/>
    <w:rsid w:val="00C1577C"/>
    <w:rsid w:val="00C16161"/>
    <w:rsid w:val="00C168BF"/>
    <w:rsid w:val="00C16E66"/>
    <w:rsid w:val="00C17316"/>
    <w:rsid w:val="00C20403"/>
    <w:rsid w:val="00C21414"/>
    <w:rsid w:val="00C215F5"/>
    <w:rsid w:val="00C24E06"/>
    <w:rsid w:val="00C24F5A"/>
    <w:rsid w:val="00C255CF"/>
    <w:rsid w:val="00C25BE7"/>
    <w:rsid w:val="00C27803"/>
    <w:rsid w:val="00C27BF6"/>
    <w:rsid w:val="00C30344"/>
    <w:rsid w:val="00C3090A"/>
    <w:rsid w:val="00C31849"/>
    <w:rsid w:val="00C32E2F"/>
    <w:rsid w:val="00C32F34"/>
    <w:rsid w:val="00C33835"/>
    <w:rsid w:val="00C3415A"/>
    <w:rsid w:val="00C3432B"/>
    <w:rsid w:val="00C34B17"/>
    <w:rsid w:val="00C34EE0"/>
    <w:rsid w:val="00C3532F"/>
    <w:rsid w:val="00C359D1"/>
    <w:rsid w:val="00C3785C"/>
    <w:rsid w:val="00C40EC9"/>
    <w:rsid w:val="00C41362"/>
    <w:rsid w:val="00C43EDF"/>
    <w:rsid w:val="00C440B8"/>
    <w:rsid w:val="00C45113"/>
    <w:rsid w:val="00C4513B"/>
    <w:rsid w:val="00C454A4"/>
    <w:rsid w:val="00C45DCC"/>
    <w:rsid w:val="00C45E19"/>
    <w:rsid w:val="00C5097A"/>
    <w:rsid w:val="00C51A33"/>
    <w:rsid w:val="00C51DC1"/>
    <w:rsid w:val="00C52991"/>
    <w:rsid w:val="00C53E15"/>
    <w:rsid w:val="00C545A1"/>
    <w:rsid w:val="00C55B93"/>
    <w:rsid w:val="00C570A2"/>
    <w:rsid w:val="00C570DA"/>
    <w:rsid w:val="00C573B9"/>
    <w:rsid w:val="00C57B8D"/>
    <w:rsid w:val="00C60429"/>
    <w:rsid w:val="00C60624"/>
    <w:rsid w:val="00C60667"/>
    <w:rsid w:val="00C62E9E"/>
    <w:rsid w:val="00C6330A"/>
    <w:rsid w:val="00C63F0E"/>
    <w:rsid w:val="00C65377"/>
    <w:rsid w:val="00C654AA"/>
    <w:rsid w:val="00C6670D"/>
    <w:rsid w:val="00C66D2F"/>
    <w:rsid w:val="00C6729B"/>
    <w:rsid w:val="00C7265C"/>
    <w:rsid w:val="00C73FF2"/>
    <w:rsid w:val="00C7672E"/>
    <w:rsid w:val="00C77757"/>
    <w:rsid w:val="00C777D0"/>
    <w:rsid w:val="00C80442"/>
    <w:rsid w:val="00C80770"/>
    <w:rsid w:val="00C80EB3"/>
    <w:rsid w:val="00C813C8"/>
    <w:rsid w:val="00C81F71"/>
    <w:rsid w:val="00C82CCA"/>
    <w:rsid w:val="00C845C1"/>
    <w:rsid w:val="00C86328"/>
    <w:rsid w:val="00C86C27"/>
    <w:rsid w:val="00C86F0F"/>
    <w:rsid w:val="00C9150F"/>
    <w:rsid w:val="00C91A4D"/>
    <w:rsid w:val="00C91A6D"/>
    <w:rsid w:val="00C92419"/>
    <w:rsid w:val="00C92D7E"/>
    <w:rsid w:val="00C9363F"/>
    <w:rsid w:val="00C94D5C"/>
    <w:rsid w:val="00C94E46"/>
    <w:rsid w:val="00C95018"/>
    <w:rsid w:val="00C95771"/>
    <w:rsid w:val="00C95A87"/>
    <w:rsid w:val="00C95D58"/>
    <w:rsid w:val="00C95DFF"/>
    <w:rsid w:val="00C96803"/>
    <w:rsid w:val="00C96CC6"/>
    <w:rsid w:val="00C9779C"/>
    <w:rsid w:val="00C9799E"/>
    <w:rsid w:val="00CA022C"/>
    <w:rsid w:val="00CA0D1D"/>
    <w:rsid w:val="00CA16D8"/>
    <w:rsid w:val="00CA1B36"/>
    <w:rsid w:val="00CA209A"/>
    <w:rsid w:val="00CA2815"/>
    <w:rsid w:val="00CA2A5D"/>
    <w:rsid w:val="00CA38DF"/>
    <w:rsid w:val="00CA4C24"/>
    <w:rsid w:val="00CA5069"/>
    <w:rsid w:val="00CA5584"/>
    <w:rsid w:val="00CA6CEB"/>
    <w:rsid w:val="00CB103B"/>
    <w:rsid w:val="00CB1F66"/>
    <w:rsid w:val="00CB1F78"/>
    <w:rsid w:val="00CB2009"/>
    <w:rsid w:val="00CB22F3"/>
    <w:rsid w:val="00CB34B4"/>
    <w:rsid w:val="00CB3688"/>
    <w:rsid w:val="00CB370E"/>
    <w:rsid w:val="00CB418A"/>
    <w:rsid w:val="00CB5F03"/>
    <w:rsid w:val="00CB61B6"/>
    <w:rsid w:val="00CB6563"/>
    <w:rsid w:val="00CB6AC5"/>
    <w:rsid w:val="00CB6DDD"/>
    <w:rsid w:val="00CB700C"/>
    <w:rsid w:val="00CB765F"/>
    <w:rsid w:val="00CC05FB"/>
    <w:rsid w:val="00CC068E"/>
    <w:rsid w:val="00CC069C"/>
    <w:rsid w:val="00CC08B2"/>
    <w:rsid w:val="00CC2DE8"/>
    <w:rsid w:val="00CC3584"/>
    <w:rsid w:val="00CC3662"/>
    <w:rsid w:val="00CC428B"/>
    <w:rsid w:val="00CC5FBA"/>
    <w:rsid w:val="00CC696B"/>
    <w:rsid w:val="00CD103B"/>
    <w:rsid w:val="00CD1115"/>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176F"/>
    <w:rsid w:val="00CE1E9C"/>
    <w:rsid w:val="00CE340C"/>
    <w:rsid w:val="00CE5DDC"/>
    <w:rsid w:val="00CE5F82"/>
    <w:rsid w:val="00CE76BD"/>
    <w:rsid w:val="00CF19F5"/>
    <w:rsid w:val="00CF2DBB"/>
    <w:rsid w:val="00CF2DFD"/>
    <w:rsid w:val="00CF3F07"/>
    <w:rsid w:val="00CF4DD5"/>
    <w:rsid w:val="00CF55AD"/>
    <w:rsid w:val="00CF7900"/>
    <w:rsid w:val="00CF7E7D"/>
    <w:rsid w:val="00CF7E98"/>
    <w:rsid w:val="00D00CCE"/>
    <w:rsid w:val="00D016A0"/>
    <w:rsid w:val="00D01F11"/>
    <w:rsid w:val="00D0488C"/>
    <w:rsid w:val="00D067E2"/>
    <w:rsid w:val="00D07CEC"/>
    <w:rsid w:val="00D115C6"/>
    <w:rsid w:val="00D12346"/>
    <w:rsid w:val="00D1297F"/>
    <w:rsid w:val="00D12E01"/>
    <w:rsid w:val="00D134A0"/>
    <w:rsid w:val="00D13F66"/>
    <w:rsid w:val="00D14005"/>
    <w:rsid w:val="00D140BE"/>
    <w:rsid w:val="00D15B48"/>
    <w:rsid w:val="00D15BDA"/>
    <w:rsid w:val="00D16749"/>
    <w:rsid w:val="00D17236"/>
    <w:rsid w:val="00D176C2"/>
    <w:rsid w:val="00D21F33"/>
    <w:rsid w:val="00D226C6"/>
    <w:rsid w:val="00D22E9C"/>
    <w:rsid w:val="00D23380"/>
    <w:rsid w:val="00D2360D"/>
    <w:rsid w:val="00D25931"/>
    <w:rsid w:val="00D26034"/>
    <w:rsid w:val="00D26618"/>
    <w:rsid w:val="00D30DF2"/>
    <w:rsid w:val="00D30F7D"/>
    <w:rsid w:val="00D3129A"/>
    <w:rsid w:val="00D3158F"/>
    <w:rsid w:val="00D325AB"/>
    <w:rsid w:val="00D3299E"/>
    <w:rsid w:val="00D32C51"/>
    <w:rsid w:val="00D33E10"/>
    <w:rsid w:val="00D353CD"/>
    <w:rsid w:val="00D36DDF"/>
    <w:rsid w:val="00D36E18"/>
    <w:rsid w:val="00D3772A"/>
    <w:rsid w:val="00D37B2B"/>
    <w:rsid w:val="00D410AD"/>
    <w:rsid w:val="00D41CDB"/>
    <w:rsid w:val="00D41D90"/>
    <w:rsid w:val="00D42E53"/>
    <w:rsid w:val="00D4374B"/>
    <w:rsid w:val="00D440EB"/>
    <w:rsid w:val="00D44A1B"/>
    <w:rsid w:val="00D461CE"/>
    <w:rsid w:val="00D46636"/>
    <w:rsid w:val="00D4735E"/>
    <w:rsid w:val="00D5017F"/>
    <w:rsid w:val="00D50867"/>
    <w:rsid w:val="00D510A2"/>
    <w:rsid w:val="00D513BE"/>
    <w:rsid w:val="00D51B38"/>
    <w:rsid w:val="00D5324C"/>
    <w:rsid w:val="00D53645"/>
    <w:rsid w:val="00D543BA"/>
    <w:rsid w:val="00D54418"/>
    <w:rsid w:val="00D55284"/>
    <w:rsid w:val="00D55E30"/>
    <w:rsid w:val="00D5611F"/>
    <w:rsid w:val="00D5632E"/>
    <w:rsid w:val="00D5692E"/>
    <w:rsid w:val="00D57947"/>
    <w:rsid w:val="00D60A09"/>
    <w:rsid w:val="00D61481"/>
    <w:rsid w:val="00D6179A"/>
    <w:rsid w:val="00D61BA6"/>
    <w:rsid w:val="00D61BCB"/>
    <w:rsid w:val="00D61BE5"/>
    <w:rsid w:val="00D623EA"/>
    <w:rsid w:val="00D62E89"/>
    <w:rsid w:val="00D63021"/>
    <w:rsid w:val="00D63311"/>
    <w:rsid w:val="00D63452"/>
    <w:rsid w:val="00D63BC9"/>
    <w:rsid w:val="00D64052"/>
    <w:rsid w:val="00D6431C"/>
    <w:rsid w:val="00D65E08"/>
    <w:rsid w:val="00D66ECE"/>
    <w:rsid w:val="00D66F06"/>
    <w:rsid w:val="00D6701C"/>
    <w:rsid w:val="00D677F5"/>
    <w:rsid w:val="00D67ADB"/>
    <w:rsid w:val="00D7238F"/>
    <w:rsid w:val="00D736CD"/>
    <w:rsid w:val="00D74B1B"/>
    <w:rsid w:val="00D74B29"/>
    <w:rsid w:val="00D74C3F"/>
    <w:rsid w:val="00D754B1"/>
    <w:rsid w:val="00D75867"/>
    <w:rsid w:val="00D759CD"/>
    <w:rsid w:val="00D75B8F"/>
    <w:rsid w:val="00D76BEE"/>
    <w:rsid w:val="00D76DB0"/>
    <w:rsid w:val="00D7713C"/>
    <w:rsid w:val="00D77D7F"/>
    <w:rsid w:val="00D8108F"/>
    <w:rsid w:val="00D810A0"/>
    <w:rsid w:val="00D814CC"/>
    <w:rsid w:val="00D81935"/>
    <w:rsid w:val="00D81EAC"/>
    <w:rsid w:val="00D8288F"/>
    <w:rsid w:val="00D8317C"/>
    <w:rsid w:val="00D83205"/>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4BF"/>
    <w:rsid w:val="00D9555A"/>
    <w:rsid w:val="00D96AAF"/>
    <w:rsid w:val="00D97B24"/>
    <w:rsid w:val="00DA04EF"/>
    <w:rsid w:val="00DA0A85"/>
    <w:rsid w:val="00DA3167"/>
    <w:rsid w:val="00DA3A49"/>
    <w:rsid w:val="00DA5596"/>
    <w:rsid w:val="00DA5858"/>
    <w:rsid w:val="00DA5E56"/>
    <w:rsid w:val="00DA63D8"/>
    <w:rsid w:val="00DA650B"/>
    <w:rsid w:val="00DA6E74"/>
    <w:rsid w:val="00DB1691"/>
    <w:rsid w:val="00DB21EB"/>
    <w:rsid w:val="00DB244A"/>
    <w:rsid w:val="00DB2FA7"/>
    <w:rsid w:val="00DB32B1"/>
    <w:rsid w:val="00DB3BA9"/>
    <w:rsid w:val="00DB4E5B"/>
    <w:rsid w:val="00DB669F"/>
    <w:rsid w:val="00DB6D78"/>
    <w:rsid w:val="00DB7AA6"/>
    <w:rsid w:val="00DC009E"/>
    <w:rsid w:val="00DC016E"/>
    <w:rsid w:val="00DC0B16"/>
    <w:rsid w:val="00DC0B39"/>
    <w:rsid w:val="00DC15BC"/>
    <w:rsid w:val="00DC1850"/>
    <w:rsid w:val="00DC2C82"/>
    <w:rsid w:val="00DC2CE3"/>
    <w:rsid w:val="00DC410B"/>
    <w:rsid w:val="00DC42EB"/>
    <w:rsid w:val="00DC689D"/>
    <w:rsid w:val="00DC747D"/>
    <w:rsid w:val="00DC7CB4"/>
    <w:rsid w:val="00DD0FE9"/>
    <w:rsid w:val="00DD184B"/>
    <w:rsid w:val="00DD1AC4"/>
    <w:rsid w:val="00DD1CC3"/>
    <w:rsid w:val="00DD228C"/>
    <w:rsid w:val="00DD27BB"/>
    <w:rsid w:val="00DD2BD7"/>
    <w:rsid w:val="00DD2CD9"/>
    <w:rsid w:val="00DD36E7"/>
    <w:rsid w:val="00DD4A31"/>
    <w:rsid w:val="00DD573C"/>
    <w:rsid w:val="00DD5854"/>
    <w:rsid w:val="00DD60A5"/>
    <w:rsid w:val="00DD6273"/>
    <w:rsid w:val="00DD791F"/>
    <w:rsid w:val="00DD7E2E"/>
    <w:rsid w:val="00DE0AE6"/>
    <w:rsid w:val="00DE1BB2"/>
    <w:rsid w:val="00DE1EB9"/>
    <w:rsid w:val="00DE261F"/>
    <w:rsid w:val="00DE28C6"/>
    <w:rsid w:val="00DE4377"/>
    <w:rsid w:val="00DE4720"/>
    <w:rsid w:val="00DE59B4"/>
    <w:rsid w:val="00DE6E7B"/>
    <w:rsid w:val="00DE785D"/>
    <w:rsid w:val="00DF027F"/>
    <w:rsid w:val="00DF0810"/>
    <w:rsid w:val="00DF116C"/>
    <w:rsid w:val="00DF1839"/>
    <w:rsid w:val="00DF1957"/>
    <w:rsid w:val="00DF1A9D"/>
    <w:rsid w:val="00DF1AE8"/>
    <w:rsid w:val="00DF20BE"/>
    <w:rsid w:val="00DF2511"/>
    <w:rsid w:val="00DF3A8D"/>
    <w:rsid w:val="00DF4369"/>
    <w:rsid w:val="00DF4A29"/>
    <w:rsid w:val="00DF6E28"/>
    <w:rsid w:val="00DF7B26"/>
    <w:rsid w:val="00E00965"/>
    <w:rsid w:val="00E00D70"/>
    <w:rsid w:val="00E01086"/>
    <w:rsid w:val="00E01487"/>
    <w:rsid w:val="00E019A1"/>
    <w:rsid w:val="00E02167"/>
    <w:rsid w:val="00E021D6"/>
    <w:rsid w:val="00E02F49"/>
    <w:rsid w:val="00E0383B"/>
    <w:rsid w:val="00E03A90"/>
    <w:rsid w:val="00E0483D"/>
    <w:rsid w:val="00E05205"/>
    <w:rsid w:val="00E05E4E"/>
    <w:rsid w:val="00E063FB"/>
    <w:rsid w:val="00E070FF"/>
    <w:rsid w:val="00E07F73"/>
    <w:rsid w:val="00E10BF2"/>
    <w:rsid w:val="00E11E78"/>
    <w:rsid w:val="00E12A94"/>
    <w:rsid w:val="00E13A69"/>
    <w:rsid w:val="00E14E0F"/>
    <w:rsid w:val="00E15249"/>
    <w:rsid w:val="00E154ED"/>
    <w:rsid w:val="00E15980"/>
    <w:rsid w:val="00E1627C"/>
    <w:rsid w:val="00E169E4"/>
    <w:rsid w:val="00E17067"/>
    <w:rsid w:val="00E173EC"/>
    <w:rsid w:val="00E178AB"/>
    <w:rsid w:val="00E20652"/>
    <w:rsid w:val="00E217EA"/>
    <w:rsid w:val="00E227DF"/>
    <w:rsid w:val="00E232B2"/>
    <w:rsid w:val="00E24378"/>
    <w:rsid w:val="00E24464"/>
    <w:rsid w:val="00E245D5"/>
    <w:rsid w:val="00E24E1F"/>
    <w:rsid w:val="00E25875"/>
    <w:rsid w:val="00E27A54"/>
    <w:rsid w:val="00E27B85"/>
    <w:rsid w:val="00E30618"/>
    <w:rsid w:val="00E31064"/>
    <w:rsid w:val="00E313ED"/>
    <w:rsid w:val="00E315E8"/>
    <w:rsid w:val="00E31E3B"/>
    <w:rsid w:val="00E322FD"/>
    <w:rsid w:val="00E32582"/>
    <w:rsid w:val="00E33040"/>
    <w:rsid w:val="00E361B2"/>
    <w:rsid w:val="00E366AA"/>
    <w:rsid w:val="00E37020"/>
    <w:rsid w:val="00E40F2F"/>
    <w:rsid w:val="00E41B5C"/>
    <w:rsid w:val="00E41DB6"/>
    <w:rsid w:val="00E422A6"/>
    <w:rsid w:val="00E4234A"/>
    <w:rsid w:val="00E43369"/>
    <w:rsid w:val="00E4383E"/>
    <w:rsid w:val="00E44581"/>
    <w:rsid w:val="00E445AD"/>
    <w:rsid w:val="00E447B5"/>
    <w:rsid w:val="00E45155"/>
    <w:rsid w:val="00E45206"/>
    <w:rsid w:val="00E45573"/>
    <w:rsid w:val="00E4588A"/>
    <w:rsid w:val="00E46725"/>
    <w:rsid w:val="00E47F72"/>
    <w:rsid w:val="00E50107"/>
    <w:rsid w:val="00E50A57"/>
    <w:rsid w:val="00E50E19"/>
    <w:rsid w:val="00E51485"/>
    <w:rsid w:val="00E517F0"/>
    <w:rsid w:val="00E527E7"/>
    <w:rsid w:val="00E52CBF"/>
    <w:rsid w:val="00E5432B"/>
    <w:rsid w:val="00E54423"/>
    <w:rsid w:val="00E54A79"/>
    <w:rsid w:val="00E54DF1"/>
    <w:rsid w:val="00E5548B"/>
    <w:rsid w:val="00E570C9"/>
    <w:rsid w:val="00E60560"/>
    <w:rsid w:val="00E61E15"/>
    <w:rsid w:val="00E628C1"/>
    <w:rsid w:val="00E63667"/>
    <w:rsid w:val="00E63D46"/>
    <w:rsid w:val="00E63F34"/>
    <w:rsid w:val="00E64587"/>
    <w:rsid w:val="00E64B95"/>
    <w:rsid w:val="00E653D7"/>
    <w:rsid w:val="00E6714B"/>
    <w:rsid w:val="00E70873"/>
    <w:rsid w:val="00E70890"/>
    <w:rsid w:val="00E712BC"/>
    <w:rsid w:val="00E73A49"/>
    <w:rsid w:val="00E73DE9"/>
    <w:rsid w:val="00E74140"/>
    <w:rsid w:val="00E74BD5"/>
    <w:rsid w:val="00E74E68"/>
    <w:rsid w:val="00E75B8D"/>
    <w:rsid w:val="00E80846"/>
    <w:rsid w:val="00E80E3F"/>
    <w:rsid w:val="00E8104F"/>
    <w:rsid w:val="00E81690"/>
    <w:rsid w:val="00E81E83"/>
    <w:rsid w:val="00E82871"/>
    <w:rsid w:val="00E830C7"/>
    <w:rsid w:val="00E83D1A"/>
    <w:rsid w:val="00E83ECF"/>
    <w:rsid w:val="00E84140"/>
    <w:rsid w:val="00E84958"/>
    <w:rsid w:val="00E8635D"/>
    <w:rsid w:val="00E86D0C"/>
    <w:rsid w:val="00E870A9"/>
    <w:rsid w:val="00E874AA"/>
    <w:rsid w:val="00E87EA8"/>
    <w:rsid w:val="00E90BFE"/>
    <w:rsid w:val="00E93651"/>
    <w:rsid w:val="00E94E50"/>
    <w:rsid w:val="00E9572A"/>
    <w:rsid w:val="00E96A55"/>
    <w:rsid w:val="00E96AEE"/>
    <w:rsid w:val="00E96F39"/>
    <w:rsid w:val="00E97DB8"/>
    <w:rsid w:val="00EA0857"/>
    <w:rsid w:val="00EA13E7"/>
    <w:rsid w:val="00EA1AD4"/>
    <w:rsid w:val="00EA24E4"/>
    <w:rsid w:val="00EA3022"/>
    <w:rsid w:val="00EA4262"/>
    <w:rsid w:val="00EA45A3"/>
    <w:rsid w:val="00EA4B00"/>
    <w:rsid w:val="00EA57F2"/>
    <w:rsid w:val="00EA58F1"/>
    <w:rsid w:val="00EA5EEB"/>
    <w:rsid w:val="00EB1710"/>
    <w:rsid w:val="00EB1DD2"/>
    <w:rsid w:val="00EB370C"/>
    <w:rsid w:val="00EB43A8"/>
    <w:rsid w:val="00EB4D07"/>
    <w:rsid w:val="00EB5625"/>
    <w:rsid w:val="00EB6713"/>
    <w:rsid w:val="00EB6B7B"/>
    <w:rsid w:val="00EB6E8F"/>
    <w:rsid w:val="00EB75D4"/>
    <w:rsid w:val="00EB75EE"/>
    <w:rsid w:val="00EB7C82"/>
    <w:rsid w:val="00EB7D26"/>
    <w:rsid w:val="00EC0DBE"/>
    <w:rsid w:val="00EC195D"/>
    <w:rsid w:val="00EC1F0D"/>
    <w:rsid w:val="00EC28F5"/>
    <w:rsid w:val="00EC3259"/>
    <w:rsid w:val="00EC417F"/>
    <w:rsid w:val="00EC5924"/>
    <w:rsid w:val="00EC5CD5"/>
    <w:rsid w:val="00EC6376"/>
    <w:rsid w:val="00EC6784"/>
    <w:rsid w:val="00EC7AEB"/>
    <w:rsid w:val="00EC7C21"/>
    <w:rsid w:val="00ED0451"/>
    <w:rsid w:val="00ED0977"/>
    <w:rsid w:val="00ED0B28"/>
    <w:rsid w:val="00ED0DC2"/>
    <w:rsid w:val="00ED20BF"/>
    <w:rsid w:val="00ED2BBA"/>
    <w:rsid w:val="00ED42E7"/>
    <w:rsid w:val="00ED4D54"/>
    <w:rsid w:val="00ED4E44"/>
    <w:rsid w:val="00ED4E8F"/>
    <w:rsid w:val="00ED5029"/>
    <w:rsid w:val="00ED66D9"/>
    <w:rsid w:val="00ED67B2"/>
    <w:rsid w:val="00EE0876"/>
    <w:rsid w:val="00EE195E"/>
    <w:rsid w:val="00EE1F93"/>
    <w:rsid w:val="00EE2794"/>
    <w:rsid w:val="00EE316E"/>
    <w:rsid w:val="00EE4C86"/>
    <w:rsid w:val="00EE5C34"/>
    <w:rsid w:val="00EE6012"/>
    <w:rsid w:val="00EE683A"/>
    <w:rsid w:val="00EE7856"/>
    <w:rsid w:val="00EF1961"/>
    <w:rsid w:val="00EF2450"/>
    <w:rsid w:val="00EF30C4"/>
    <w:rsid w:val="00EF53EB"/>
    <w:rsid w:val="00EF54D2"/>
    <w:rsid w:val="00EF59D7"/>
    <w:rsid w:val="00EF5CE0"/>
    <w:rsid w:val="00EF6CA7"/>
    <w:rsid w:val="00EF7F9B"/>
    <w:rsid w:val="00F00AAE"/>
    <w:rsid w:val="00F02089"/>
    <w:rsid w:val="00F03522"/>
    <w:rsid w:val="00F042AD"/>
    <w:rsid w:val="00F04AC5"/>
    <w:rsid w:val="00F04DA1"/>
    <w:rsid w:val="00F05153"/>
    <w:rsid w:val="00F055BC"/>
    <w:rsid w:val="00F1003B"/>
    <w:rsid w:val="00F11383"/>
    <w:rsid w:val="00F11CD1"/>
    <w:rsid w:val="00F11FD2"/>
    <w:rsid w:val="00F1220F"/>
    <w:rsid w:val="00F123A7"/>
    <w:rsid w:val="00F125E1"/>
    <w:rsid w:val="00F13312"/>
    <w:rsid w:val="00F15191"/>
    <w:rsid w:val="00F15360"/>
    <w:rsid w:val="00F158AA"/>
    <w:rsid w:val="00F17B3D"/>
    <w:rsid w:val="00F22220"/>
    <w:rsid w:val="00F22490"/>
    <w:rsid w:val="00F238EC"/>
    <w:rsid w:val="00F238FD"/>
    <w:rsid w:val="00F2484E"/>
    <w:rsid w:val="00F25EA6"/>
    <w:rsid w:val="00F26532"/>
    <w:rsid w:val="00F265FF"/>
    <w:rsid w:val="00F27986"/>
    <w:rsid w:val="00F27CB6"/>
    <w:rsid w:val="00F27DE6"/>
    <w:rsid w:val="00F3022C"/>
    <w:rsid w:val="00F30745"/>
    <w:rsid w:val="00F31DDF"/>
    <w:rsid w:val="00F31F6D"/>
    <w:rsid w:val="00F33475"/>
    <w:rsid w:val="00F33E2A"/>
    <w:rsid w:val="00F3481A"/>
    <w:rsid w:val="00F35FEB"/>
    <w:rsid w:val="00F36628"/>
    <w:rsid w:val="00F37140"/>
    <w:rsid w:val="00F37B73"/>
    <w:rsid w:val="00F37E49"/>
    <w:rsid w:val="00F37E8B"/>
    <w:rsid w:val="00F37FA3"/>
    <w:rsid w:val="00F41565"/>
    <w:rsid w:val="00F41D86"/>
    <w:rsid w:val="00F43B5D"/>
    <w:rsid w:val="00F4562A"/>
    <w:rsid w:val="00F45DB3"/>
    <w:rsid w:val="00F46C3B"/>
    <w:rsid w:val="00F502F6"/>
    <w:rsid w:val="00F50C7C"/>
    <w:rsid w:val="00F5100B"/>
    <w:rsid w:val="00F5133D"/>
    <w:rsid w:val="00F51431"/>
    <w:rsid w:val="00F52155"/>
    <w:rsid w:val="00F527AD"/>
    <w:rsid w:val="00F531EB"/>
    <w:rsid w:val="00F53714"/>
    <w:rsid w:val="00F53ACC"/>
    <w:rsid w:val="00F54995"/>
    <w:rsid w:val="00F55AF8"/>
    <w:rsid w:val="00F55C48"/>
    <w:rsid w:val="00F56B07"/>
    <w:rsid w:val="00F57898"/>
    <w:rsid w:val="00F57E72"/>
    <w:rsid w:val="00F6032F"/>
    <w:rsid w:val="00F605FE"/>
    <w:rsid w:val="00F618CB"/>
    <w:rsid w:val="00F62611"/>
    <w:rsid w:val="00F62DD8"/>
    <w:rsid w:val="00F6327B"/>
    <w:rsid w:val="00F63A5C"/>
    <w:rsid w:val="00F63D05"/>
    <w:rsid w:val="00F64883"/>
    <w:rsid w:val="00F653FE"/>
    <w:rsid w:val="00F657FF"/>
    <w:rsid w:val="00F66839"/>
    <w:rsid w:val="00F66EB7"/>
    <w:rsid w:val="00F67B31"/>
    <w:rsid w:val="00F7075C"/>
    <w:rsid w:val="00F70D64"/>
    <w:rsid w:val="00F7176F"/>
    <w:rsid w:val="00F71AF6"/>
    <w:rsid w:val="00F7201F"/>
    <w:rsid w:val="00F722CB"/>
    <w:rsid w:val="00F72D86"/>
    <w:rsid w:val="00F73002"/>
    <w:rsid w:val="00F739EF"/>
    <w:rsid w:val="00F73A2D"/>
    <w:rsid w:val="00F769BE"/>
    <w:rsid w:val="00F774CE"/>
    <w:rsid w:val="00F803A8"/>
    <w:rsid w:val="00F803AF"/>
    <w:rsid w:val="00F808D3"/>
    <w:rsid w:val="00F8096F"/>
    <w:rsid w:val="00F80E55"/>
    <w:rsid w:val="00F82812"/>
    <w:rsid w:val="00F83D37"/>
    <w:rsid w:val="00F85058"/>
    <w:rsid w:val="00F85435"/>
    <w:rsid w:val="00F85BA1"/>
    <w:rsid w:val="00F85FCA"/>
    <w:rsid w:val="00F9016D"/>
    <w:rsid w:val="00F90502"/>
    <w:rsid w:val="00F9086D"/>
    <w:rsid w:val="00F91454"/>
    <w:rsid w:val="00F93464"/>
    <w:rsid w:val="00F94402"/>
    <w:rsid w:val="00F94D2B"/>
    <w:rsid w:val="00F94EE0"/>
    <w:rsid w:val="00F9574E"/>
    <w:rsid w:val="00F9682C"/>
    <w:rsid w:val="00F96864"/>
    <w:rsid w:val="00F96CEF"/>
    <w:rsid w:val="00F96CF1"/>
    <w:rsid w:val="00F972E7"/>
    <w:rsid w:val="00FA1276"/>
    <w:rsid w:val="00FA162D"/>
    <w:rsid w:val="00FA3F83"/>
    <w:rsid w:val="00FA485F"/>
    <w:rsid w:val="00FA48B8"/>
    <w:rsid w:val="00FA4A4C"/>
    <w:rsid w:val="00FA4C37"/>
    <w:rsid w:val="00FA4DEB"/>
    <w:rsid w:val="00FA6A6E"/>
    <w:rsid w:val="00FA7E76"/>
    <w:rsid w:val="00FB06DF"/>
    <w:rsid w:val="00FB0F5C"/>
    <w:rsid w:val="00FB1FB8"/>
    <w:rsid w:val="00FB22AC"/>
    <w:rsid w:val="00FB3393"/>
    <w:rsid w:val="00FB34C2"/>
    <w:rsid w:val="00FB39E0"/>
    <w:rsid w:val="00FB39FE"/>
    <w:rsid w:val="00FB4F4D"/>
    <w:rsid w:val="00FB60C3"/>
    <w:rsid w:val="00FB7B0D"/>
    <w:rsid w:val="00FB7DF7"/>
    <w:rsid w:val="00FC04CF"/>
    <w:rsid w:val="00FC09DE"/>
    <w:rsid w:val="00FC0C40"/>
    <w:rsid w:val="00FC10B2"/>
    <w:rsid w:val="00FC2416"/>
    <w:rsid w:val="00FC2C5C"/>
    <w:rsid w:val="00FC3A74"/>
    <w:rsid w:val="00FC4768"/>
    <w:rsid w:val="00FC5D44"/>
    <w:rsid w:val="00FC757D"/>
    <w:rsid w:val="00FC7BD2"/>
    <w:rsid w:val="00FC7E19"/>
    <w:rsid w:val="00FD0FFC"/>
    <w:rsid w:val="00FD150B"/>
    <w:rsid w:val="00FD2B84"/>
    <w:rsid w:val="00FD4285"/>
    <w:rsid w:val="00FD4952"/>
    <w:rsid w:val="00FD4DF2"/>
    <w:rsid w:val="00FD53E6"/>
    <w:rsid w:val="00FD56CA"/>
    <w:rsid w:val="00FD5CFC"/>
    <w:rsid w:val="00FD5EC7"/>
    <w:rsid w:val="00FD7454"/>
    <w:rsid w:val="00FD7997"/>
    <w:rsid w:val="00FD79D6"/>
    <w:rsid w:val="00FE01A1"/>
    <w:rsid w:val="00FE05D4"/>
    <w:rsid w:val="00FE0946"/>
    <w:rsid w:val="00FE1D2E"/>
    <w:rsid w:val="00FE2848"/>
    <w:rsid w:val="00FE2968"/>
    <w:rsid w:val="00FE2A3C"/>
    <w:rsid w:val="00FE3615"/>
    <w:rsid w:val="00FE363D"/>
    <w:rsid w:val="00FE3D58"/>
    <w:rsid w:val="00FE3E09"/>
    <w:rsid w:val="00FE5CC0"/>
    <w:rsid w:val="00FE6A72"/>
    <w:rsid w:val="00FE6C1B"/>
    <w:rsid w:val="00FF19CF"/>
    <w:rsid w:val="00FF36CF"/>
    <w:rsid w:val="00FF36F2"/>
    <w:rsid w:val="00FF4451"/>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A7613"/>
  <w15:docId w15:val="{F1F3E04C-5AEC-4B18-9110-E03CF71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B73"/>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7"/>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09464871">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bastijan.Bratina@seng.si"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s://ejn.gov.si/mojejn"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djn.mju.go.si"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5.xm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82B3-DA7D-41F4-96BF-C9470D7D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7</TotalTime>
  <Pages>34</Pages>
  <Words>10664</Words>
  <Characters>60787</Characters>
  <Application>Microsoft Office Word</Application>
  <DocSecurity>2</DocSecurity>
  <Lines>506</Lines>
  <Paragraphs>142</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71309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subject/>
  <dc:creator>Magda Zorn</dc:creator>
  <cp:keywords/>
  <dc:description/>
  <cp:lastModifiedBy>Mateja Bonutti Cijan</cp:lastModifiedBy>
  <cp:revision>3</cp:revision>
  <cp:lastPrinted>2020-02-06T07:05:00Z</cp:lastPrinted>
  <dcterms:created xsi:type="dcterms:W3CDTF">2020-02-14T08:44:00Z</dcterms:created>
  <dcterms:modified xsi:type="dcterms:W3CDTF">2020-02-14T08:51:00Z</dcterms:modified>
</cp:coreProperties>
</file>